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5AE8A" w14:textId="77777777" w:rsidR="00866E2B" w:rsidRPr="00866E2B" w:rsidRDefault="00866E2B" w:rsidP="00866E2B">
      <w:pPr>
        <w:spacing w:before="100" w:beforeAutospacing="1" w:after="100" w:afterAutospacing="1"/>
        <w:outlineLvl w:val="0"/>
        <w:rPr>
          <w:rFonts w:ascii="Helvetica" w:eastAsia="Times New Roman" w:hAnsi="Helvetica" w:cs="Helvetica"/>
          <w:b/>
          <w:bCs/>
          <w:color w:val="091C3B"/>
          <w:kern w:val="36"/>
          <w:sz w:val="24"/>
          <w:szCs w:val="24"/>
          <w:lang w:eastAsia="fi-FI"/>
        </w:rPr>
      </w:pPr>
      <w:r w:rsidRPr="00866E2B">
        <w:rPr>
          <w:rFonts w:ascii="Helvetica" w:eastAsia="Times New Roman" w:hAnsi="Helvetica" w:cs="Helvetica"/>
          <w:b/>
          <w:bCs/>
          <w:color w:val="091C3B"/>
          <w:kern w:val="36"/>
          <w:sz w:val="24"/>
          <w:szCs w:val="24"/>
          <w:lang w:eastAsia="fi-FI"/>
        </w:rPr>
        <w:t>Yhteisöllinen opiskeluhuolto</w:t>
      </w:r>
    </w:p>
    <w:p w14:paraId="7175BF3E" w14:textId="77777777" w:rsidR="00866E2B" w:rsidRPr="00866E2B" w:rsidRDefault="00866E2B" w:rsidP="00866E2B">
      <w:pPr>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Yhteisöllisellä opiskeluhuoltotyöllä edistetään oppilaiden oppimista, hyvinvointia, terveyttä, sosiaalista vastuullisuutta, vuorovaikutusta ja osallisuutta.</w:t>
      </w:r>
    </w:p>
    <w:p w14:paraId="4D36A8EE" w14:textId="77777777" w:rsidR="00866E2B" w:rsidRPr="00866E2B" w:rsidRDefault="00866E2B" w:rsidP="00866E2B">
      <w:pPr>
        <w:shd w:val="clear" w:color="auto" w:fill="FFFFFF"/>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Yhteisöllinen opiskeluhuolto on tärkeä osa koulun toimintakulttuuria. Sen tavoitteena on ensisijaisesti ennaltaehkäisevä ja koko koulua tukeva työ, jossa ehkäisemään ongelmien syntyä, niiden varhaista tunnistamista ja tarvittavan opiskeluhuollollisen tuen järjestämistä. Yhteisöllisen opiskeluhuollon lähtökohtana on oppilaiden ja huoltajien osallisuus ja kuulluksi tuleminen. Yhteisöllinen opiskeluhuolto vahvistaa oppilaiden hyvinvointia luomalla kouluun yhteenkuuluvuuden, avoimen vuorovaikutuksen ja huolenpidon ilmapiirin, jossa kaikilla on hyvä olla ja opiskella.</w:t>
      </w:r>
    </w:p>
    <w:p w14:paraId="0E60FF65" w14:textId="65B15BBF" w:rsidR="00866E2B" w:rsidRDefault="00866E2B" w:rsidP="00866E2B">
      <w:pPr>
        <w:shd w:val="clear" w:color="auto" w:fill="FFFFFF"/>
        <w:spacing w:before="100" w:beforeAutospacing="1" w:after="100" w:afterAutospacing="1"/>
        <w:rPr>
          <w:rFonts w:ascii="Helvetica" w:eastAsia="Times New Roman" w:hAnsi="Helvetica" w:cs="Helvetica"/>
          <w:color w:val="091C3B"/>
          <w:kern w:val="36"/>
          <w:sz w:val="48"/>
          <w:szCs w:val="48"/>
          <w:lang w:eastAsia="fi-FI"/>
        </w:rPr>
      </w:pPr>
      <w:r w:rsidRPr="00866E2B">
        <w:rPr>
          <w:rFonts w:ascii="Helvetica" w:eastAsia="Times New Roman" w:hAnsi="Helvetica" w:cs="Helvetica"/>
          <w:color w:val="091C3B"/>
          <w:sz w:val="24"/>
          <w:szCs w:val="24"/>
          <w:lang w:eastAsia="fi-FI"/>
        </w:rPr>
        <w:t>Yhteisöllinen opiskeluhuoltoryhmä on monialainen. Ryhmää johtaa koulun rehtori. Rehtorin lisäksi ryhmän muita jäseniä ovat psykologi, kuraattori, kouluterveydenhoitaja, opettajakunnan jäsen tai jäseniä, opinto-ohjaaja, laaja-alainen erityisopettaja tai erityisopettaja sekä joissakin kouluissa opetustoimen omat terapeutit. Lisäksi ryhmään voidaan kutsua oppilaiden, oppilaskunnan, huoltajien edustaja/edustajia sekä muiden yhteistyökumppaneiden edustajia (esim. nuorisopalvelut). Yhteisöllinen opiskeluhuoltoryhmä kokoontuu säännöllisesti ja ennalta sovitun aikataulun mukaisesti. Kokouksissa käsitellään asioita yleisellä ja yhteisöllisellä tasolla.</w:t>
      </w:r>
    </w:p>
    <w:p w14:paraId="0CFD6476" w14:textId="799CC5E6" w:rsidR="00866E2B" w:rsidRPr="00866E2B" w:rsidRDefault="00866E2B" w:rsidP="00866E2B">
      <w:pPr>
        <w:spacing w:before="100" w:beforeAutospacing="1" w:after="100" w:afterAutospacing="1"/>
        <w:outlineLvl w:val="0"/>
        <w:rPr>
          <w:rFonts w:ascii="Helvetica" w:eastAsia="Times New Roman" w:hAnsi="Helvetica" w:cs="Helvetica"/>
          <w:b/>
          <w:bCs/>
          <w:color w:val="091C3B"/>
          <w:kern w:val="36"/>
          <w:sz w:val="24"/>
          <w:szCs w:val="24"/>
          <w:lang w:eastAsia="fi-FI"/>
        </w:rPr>
      </w:pPr>
      <w:r w:rsidRPr="00866E2B">
        <w:rPr>
          <w:rFonts w:ascii="Helvetica" w:eastAsia="Times New Roman" w:hAnsi="Helvetica" w:cs="Helvetica"/>
          <w:b/>
          <w:bCs/>
          <w:color w:val="091C3B"/>
          <w:kern w:val="36"/>
          <w:sz w:val="24"/>
          <w:szCs w:val="24"/>
          <w:lang w:eastAsia="fi-FI"/>
        </w:rPr>
        <w:t>Yksilökohtainen opiskeluhuolto</w:t>
      </w:r>
    </w:p>
    <w:p w14:paraId="7003AC9A" w14:textId="77777777" w:rsidR="00866E2B" w:rsidRPr="00866E2B" w:rsidRDefault="00866E2B" w:rsidP="00866E2B">
      <w:pPr>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Yksilökohtaisen opiskeluhuollon tavoitteena on seurata ja edistää oppilaan kokonaisvaltaista kehitystä, terveyttä, hyvinvointia ja oppimista.</w:t>
      </w:r>
    </w:p>
    <w:p w14:paraId="58017074" w14:textId="77777777" w:rsidR="00866E2B" w:rsidRPr="00866E2B" w:rsidRDefault="00866E2B" w:rsidP="00866E2B">
      <w:pPr>
        <w:shd w:val="clear" w:color="auto" w:fill="FFFFFF"/>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Varhaisen tuen turvaaminen ja ongelmien ehkäisy on tärkeää. Lähtökohtana on oppilasta arvostava, hänen mielipiteitään kuunteleva ja luottamusta rakentava vuorovaikutus. Oppilailla on lakisääteinen oikeus yksilökohtaiseen opiskeluhuoltoon, jolla tarkoitetaan oppilaalle annettavia kouluterveydenhuollon palveluja, psykologi- ja kuraattoripalveluja sekä yksittäistä oppilasta koskevaa monialaista opiskeluhuoltoa.</w:t>
      </w:r>
    </w:p>
    <w:p w14:paraId="4A43EA2E" w14:textId="77777777" w:rsidR="00866E2B" w:rsidRPr="00866E2B" w:rsidRDefault="00866E2B" w:rsidP="00866E2B">
      <w:pPr>
        <w:shd w:val="clear" w:color="auto" w:fill="FFFFFF"/>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Oppilaalla on oikeus päästä keskustelemaan psykologin tai kuraattorin kanssa viimeistään seitsemäntenä oppilaitoksen työpäivänä sen jälkeen, kun oppilas on tätä pyytänyt. Kiireellisissä tilanteissa keskustelumahdollisuus on järjestettävä jo samana tai seuraavana työpäivänä myös esim. huoltajan tai muun henkilön yhteydenoton perusteella. Asian kiireellisyyden arvioi opiskeluhuollon ammattihenkilö. Koulun henkilökunnalla on velvollisuus ohjata oppilasta hakemaan tarvitsemiaan opiskeluhuollon palveluja.</w:t>
      </w:r>
    </w:p>
    <w:p w14:paraId="2A7BD0F6" w14:textId="77777777" w:rsidR="00866E2B" w:rsidRPr="00866E2B" w:rsidRDefault="00866E2B" w:rsidP="00866E2B">
      <w:pPr>
        <w:shd w:val="clear" w:color="auto" w:fill="FFFFFF"/>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Huoltajalla ei ole oikeutta kieltää alaikäistä lastaan käyttämästä opiskeluhuollon palveluja. Yksilökohtaisessa opiskeluhuoltotyössä käsiteltävät asiat ovat luottamuksellisia ja työssä noudatetaan tietojen luovuttamista ja salassapitoa koskevia säännöksiä.</w:t>
      </w:r>
    </w:p>
    <w:p w14:paraId="6B0C3692" w14:textId="615F161A" w:rsidR="00866E2B" w:rsidRDefault="00866E2B" w:rsidP="00866E2B">
      <w:pPr>
        <w:shd w:val="clear" w:color="auto" w:fill="FFFFFF"/>
        <w:spacing w:before="100" w:beforeAutospacing="1" w:after="100" w:afterAutospacing="1"/>
        <w:rPr>
          <w:rFonts w:ascii="Helvetica" w:eastAsia="Times New Roman" w:hAnsi="Helvetica" w:cs="Helvetica"/>
          <w:color w:val="091C3B"/>
          <w:sz w:val="24"/>
          <w:szCs w:val="24"/>
          <w:lang w:eastAsia="fi-FI"/>
        </w:rPr>
      </w:pPr>
      <w:r w:rsidRPr="00866E2B">
        <w:rPr>
          <w:rFonts w:ascii="Helvetica" w:eastAsia="Times New Roman" w:hAnsi="Helvetica" w:cs="Helvetica"/>
          <w:color w:val="091C3B"/>
          <w:sz w:val="24"/>
          <w:szCs w:val="24"/>
          <w:lang w:eastAsia="fi-FI"/>
        </w:rPr>
        <w:t>Yksilökohtaisessa opiskeluhuollossa voidaan koota monialainen asiantuntijaryhmä yksittäisen oppilaan tuen tarpeen selvittämiseksi ja opiskeluhuollon palvelujen järjestämiseksi. Ryhmän monialainen kokoonpano perustuu tapauskohtaiseen harkintaan ja käsiteltävään asiaan. Jäsenten nimeäminen edellyttää oppilaan ja/tai tarvittaessa huoltajan suostumusta.</w:t>
      </w:r>
    </w:p>
    <w:p w14:paraId="4255FEBD" w14:textId="63FDCA5B" w:rsidR="00F92E5A" w:rsidRPr="00866E2B" w:rsidRDefault="00F92E5A" w:rsidP="00866E2B">
      <w:pPr>
        <w:shd w:val="clear" w:color="auto" w:fill="FFFFFF"/>
        <w:spacing w:before="100" w:beforeAutospacing="1" w:after="100" w:afterAutospacing="1"/>
        <w:rPr>
          <w:rFonts w:ascii="Helvetica" w:eastAsia="Times New Roman" w:hAnsi="Helvetica" w:cs="Helvetica"/>
          <w:color w:val="091C3B"/>
          <w:sz w:val="24"/>
          <w:szCs w:val="24"/>
          <w:lang w:eastAsia="fi-FI"/>
        </w:rPr>
      </w:pPr>
      <w:r>
        <w:rPr>
          <w:rFonts w:ascii="Helvetica" w:eastAsia="Times New Roman" w:hAnsi="Helvetica" w:cs="Helvetica"/>
          <w:color w:val="091C3B"/>
          <w:sz w:val="24"/>
          <w:szCs w:val="24"/>
          <w:lang w:eastAsia="fi-FI"/>
        </w:rPr>
        <w:t xml:space="preserve">Lähteenä: </w:t>
      </w:r>
      <w:hyperlink r:id="rId7" w:history="1">
        <w:r w:rsidRPr="00673067">
          <w:rPr>
            <w:rStyle w:val="Hyperlinkki"/>
            <w:rFonts w:ascii="Helvetica" w:eastAsia="Times New Roman" w:hAnsi="Helvetica" w:cs="Helvetica"/>
            <w:sz w:val="24"/>
            <w:szCs w:val="24"/>
            <w:lang w:eastAsia="fi-FI"/>
          </w:rPr>
          <w:t>https://www.espoo.fi/fi/kasvatus-ja-ope</w:t>
        </w:r>
        <w:r w:rsidRPr="00673067">
          <w:rPr>
            <w:rStyle w:val="Hyperlinkki"/>
            <w:rFonts w:ascii="Helvetica" w:eastAsia="Times New Roman" w:hAnsi="Helvetica" w:cs="Helvetica"/>
            <w:sz w:val="24"/>
            <w:szCs w:val="24"/>
            <w:lang w:eastAsia="fi-FI"/>
          </w:rPr>
          <w:t>t</w:t>
        </w:r>
        <w:r w:rsidRPr="00673067">
          <w:rPr>
            <w:rStyle w:val="Hyperlinkki"/>
            <w:rFonts w:ascii="Helvetica" w:eastAsia="Times New Roman" w:hAnsi="Helvetica" w:cs="Helvetica"/>
            <w:sz w:val="24"/>
            <w:szCs w:val="24"/>
            <w:lang w:eastAsia="fi-FI"/>
          </w:rPr>
          <w:t>us/perusopetus/opiskeluhuolto</w:t>
        </w:r>
      </w:hyperlink>
    </w:p>
    <w:p w14:paraId="42E9E20E" w14:textId="77777777" w:rsidR="008F08B1" w:rsidRPr="00866E2B" w:rsidRDefault="008F08B1" w:rsidP="008F08B1">
      <w:pPr>
        <w:rPr>
          <w:sz w:val="24"/>
          <w:szCs w:val="24"/>
        </w:rPr>
      </w:pPr>
    </w:p>
    <w:sectPr w:rsidR="008F08B1" w:rsidRPr="00866E2B"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71F1D" w14:textId="77777777" w:rsidR="00866E2B" w:rsidRDefault="00866E2B" w:rsidP="00943EA4">
      <w:r>
        <w:separator/>
      </w:r>
    </w:p>
  </w:endnote>
  <w:endnote w:type="continuationSeparator" w:id="0">
    <w:p w14:paraId="5D360F9D" w14:textId="77777777" w:rsidR="00866E2B" w:rsidRDefault="00866E2B"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20A14" w14:textId="77777777" w:rsidR="00866E2B" w:rsidRDefault="00866E2B" w:rsidP="00943EA4">
      <w:r>
        <w:separator/>
      </w:r>
    </w:p>
  </w:footnote>
  <w:footnote w:type="continuationSeparator" w:id="0">
    <w:p w14:paraId="6C6AF41C" w14:textId="77777777" w:rsidR="00866E2B" w:rsidRDefault="00866E2B"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abstractNumId w:val="6"/>
  </w:num>
  <w:num w:numId="2">
    <w:abstractNumId w:val="1"/>
  </w:num>
  <w:num w:numId="3">
    <w:abstractNumId w:val="6"/>
  </w:num>
  <w:num w:numId="4">
    <w:abstractNumId w:val="7"/>
  </w:num>
  <w:num w:numId="5">
    <w:abstractNumId w:val="0"/>
  </w:num>
  <w:num w:numId="6">
    <w:abstractNumId w:val="7"/>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3"/>
  </w:num>
  <w:num w:numId="16">
    <w:abstractNumId w:val="5"/>
  </w:num>
  <w:num w:numId="17">
    <w:abstractNumId w:val="5"/>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2B"/>
    <w:rsid w:val="00075196"/>
    <w:rsid w:val="000E4A9E"/>
    <w:rsid w:val="000E7F3A"/>
    <w:rsid w:val="00376ACB"/>
    <w:rsid w:val="003B3675"/>
    <w:rsid w:val="003E602E"/>
    <w:rsid w:val="00414576"/>
    <w:rsid w:val="005044BC"/>
    <w:rsid w:val="005B204E"/>
    <w:rsid w:val="00640EA2"/>
    <w:rsid w:val="0070610C"/>
    <w:rsid w:val="00813118"/>
    <w:rsid w:val="00866E2B"/>
    <w:rsid w:val="008F08B1"/>
    <w:rsid w:val="00933A41"/>
    <w:rsid w:val="00943EA4"/>
    <w:rsid w:val="00946788"/>
    <w:rsid w:val="009A1138"/>
    <w:rsid w:val="00A671AD"/>
    <w:rsid w:val="00AA2F3A"/>
    <w:rsid w:val="00AF30A8"/>
    <w:rsid w:val="00C66C2B"/>
    <w:rsid w:val="00E56D6A"/>
    <w:rsid w:val="00F92E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FA5C2"/>
  <w15:chartTrackingRefBased/>
  <w15:docId w15:val="{F55DE15C-78B2-48B6-A787-4C493E11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F08B1"/>
    <w:pPr>
      <w:spacing w:after="220" w:line="240" w:lineRule="auto"/>
    </w:pPr>
    <w:rPr>
      <w:rFonts w:cstheme="minorHAnsi"/>
    </w:rPr>
  </w:style>
  <w:style w:type="paragraph" w:styleId="Otsikko1">
    <w:name w:val="heading 1"/>
    <w:basedOn w:val="Normaali"/>
    <w:next w:val="Leipteksti"/>
    <w:link w:val="Otsikko1Char"/>
    <w:uiPriority w:val="9"/>
    <w:qFormat/>
    <w:rsid w:val="00943EA4"/>
    <w:pPr>
      <w:keepNext/>
      <w:keepLines/>
      <w:outlineLvl w:val="0"/>
    </w:pPr>
    <w:rPr>
      <w:rFonts w:asciiTheme="majorHAnsi" w:eastAsiaTheme="majorEastAsia" w:hAnsiTheme="majorHAnsi" w:cstheme="majorBidi"/>
      <w:b/>
      <w:bCs/>
      <w:sz w:val="28"/>
      <w:szCs w:val="28"/>
    </w:rPr>
  </w:style>
  <w:style w:type="paragraph" w:styleId="Otsikko2">
    <w:name w:val="heading 2"/>
    <w:basedOn w:val="Normaali"/>
    <w:next w:val="Leipteksti"/>
    <w:link w:val="Otsikko2Char"/>
    <w:uiPriority w:val="9"/>
    <w:qFormat/>
    <w:rsid w:val="00943EA4"/>
    <w:pPr>
      <w:keepNext/>
      <w:keepLines/>
      <w:outlineLvl w:val="1"/>
    </w:pPr>
    <w:rPr>
      <w:rFonts w:asciiTheme="majorHAnsi" w:eastAsiaTheme="majorEastAsia" w:hAnsiTheme="majorHAnsi" w:cstheme="majorBidi"/>
      <w:b/>
      <w:bCs/>
      <w:sz w:val="24"/>
      <w:szCs w:val="26"/>
    </w:rPr>
  </w:style>
  <w:style w:type="paragraph" w:styleId="Otsikko3">
    <w:name w:val="heading 3"/>
    <w:basedOn w:val="Normaali"/>
    <w:next w:val="Leipteksti"/>
    <w:link w:val="Otsikko3Char"/>
    <w:uiPriority w:val="9"/>
    <w:qFormat/>
    <w:rsid w:val="00943EA4"/>
    <w:pPr>
      <w:keepNext/>
      <w:keepLines/>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943EA4"/>
    <w:pPr>
      <w:keepNext/>
      <w:keepLines/>
      <w:numPr>
        <w:ilvl w:val="3"/>
        <w:numId w:val="24"/>
      </w:numPr>
      <w:outlineLvl w:val="3"/>
    </w:pPr>
    <w:rPr>
      <w:rFonts w:asciiTheme="majorHAnsi" w:eastAsiaTheme="majorEastAsia" w:hAnsiTheme="majorHAnsi" w:cstheme="majorBidi"/>
      <w:b/>
      <w:bCs/>
      <w:iCs/>
    </w:rPr>
  </w:style>
  <w:style w:type="paragraph" w:styleId="Otsikko5">
    <w:name w:val="heading 5"/>
    <w:basedOn w:val="Normaali"/>
    <w:next w:val="Leipteksti"/>
    <w:link w:val="Otsikko5Char"/>
    <w:uiPriority w:val="9"/>
    <w:rsid w:val="00943EA4"/>
    <w:pPr>
      <w:keepNext/>
      <w:keepLines/>
      <w:numPr>
        <w:ilvl w:val="4"/>
        <w:numId w:val="24"/>
      </w:numPr>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943EA4"/>
    <w:pPr>
      <w:keepNext/>
      <w:keepLines/>
      <w:numPr>
        <w:ilvl w:val="5"/>
        <w:numId w:val="24"/>
      </w:numPr>
      <w:outlineLvl w:val="5"/>
    </w:pPr>
    <w:rPr>
      <w:rFonts w:asciiTheme="majorHAnsi" w:eastAsiaTheme="majorEastAsia" w:hAnsiTheme="majorHAnsi" w:cstheme="majorBidi"/>
      <w:b/>
      <w:iCs/>
    </w:rPr>
  </w:style>
  <w:style w:type="paragraph" w:styleId="Otsikko7">
    <w:name w:val="heading 7"/>
    <w:basedOn w:val="Normaali"/>
    <w:next w:val="Leipteksti"/>
    <w:link w:val="Otsikko7Char"/>
    <w:uiPriority w:val="9"/>
    <w:rsid w:val="00943EA4"/>
    <w:pPr>
      <w:keepNext/>
      <w:keepLines/>
      <w:numPr>
        <w:ilvl w:val="6"/>
        <w:numId w:val="24"/>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943EA4"/>
    <w:pPr>
      <w:keepNext/>
      <w:keepLines/>
      <w:numPr>
        <w:ilvl w:val="7"/>
        <w:numId w:val="24"/>
      </w:numPr>
      <w:outlineLvl w:val="7"/>
    </w:pPr>
    <w:rPr>
      <w:rFonts w:asciiTheme="majorHAnsi" w:eastAsiaTheme="majorEastAsia" w:hAnsiTheme="majorHAnsi" w:cstheme="majorBidi"/>
      <w:b/>
      <w:szCs w:val="20"/>
    </w:rPr>
  </w:style>
  <w:style w:type="paragraph" w:styleId="Otsikko9">
    <w:name w:val="heading 9"/>
    <w:basedOn w:val="Normaali"/>
    <w:next w:val="Leipteksti"/>
    <w:link w:val="Otsikko9Char"/>
    <w:uiPriority w:val="9"/>
    <w:rsid w:val="00943EA4"/>
    <w:pPr>
      <w:keepNext/>
      <w:keepLines/>
      <w:numPr>
        <w:ilvl w:val="8"/>
        <w:numId w:val="24"/>
      </w:numPr>
      <w:outlineLvl w:val="8"/>
    </w:pPr>
    <w:rPr>
      <w:rFonts w:asciiTheme="majorHAnsi" w:eastAsiaTheme="majorEastAsia" w:hAnsiTheme="majorHAnsi" w:cstheme="majorBidi"/>
      <w:b/>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rPr>
      <w:noProof/>
      <w:color w:val="091C38" w:themeColor="text2"/>
      <w:sz w:val="14"/>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ind w:left="2608"/>
    </w:p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contextualSpacing/>
    </w:p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contextualSpacing/>
    </w:pPr>
  </w:style>
  <w:style w:type="paragraph" w:styleId="Otsikko">
    <w:name w:val="Title"/>
    <w:basedOn w:val="Normaali"/>
    <w:next w:val="Leipteksti"/>
    <w:link w:val="OtsikkoChar"/>
    <w:uiPriority w:val="10"/>
    <w:qFormat/>
    <w:rsid w:val="00943EA4"/>
    <w:pPr>
      <w:keepNext/>
      <w:keepLines/>
      <w:contextualSpacing/>
    </w:pPr>
    <w:rPr>
      <w:rFonts w:asciiTheme="majorHAnsi" w:eastAsiaTheme="majorEastAsia" w:hAnsiTheme="majorHAnsi" w:cstheme="majorHAnsi"/>
      <w:b/>
      <w:sz w:val="32"/>
      <w:szCs w:val="52"/>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rPr>
      <w:rFonts w:ascii="Tahoma" w:hAnsi="Tahoma" w:cs="Tahoma"/>
      <w:sz w:val="16"/>
      <w:szCs w:val="16"/>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pPr>
  </w:style>
  <w:style w:type="paragraph" w:styleId="Sisluet2">
    <w:name w:val="toc 2"/>
    <w:basedOn w:val="Normaali"/>
    <w:next w:val="Normaali"/>
    <w:autoRedefine/>
    <w:uiPriority w:val="39"/>
    <w:rsid w:val="00943EA4"/>
    <w:pPr>
      <w:spacing w:after="100"/>
      <w:ind w:left="1418" w:hanging="851"/>
    </w:pPr>
  </w:style>
  <w:style w:type="paragraph" w:styleId="Sisluet3">
    <w:name w:val="toc 3"/>
    <w:basedOn w:val="Normaali"/>
    <w:next w:val="Normaali"/>
    <w:autoRedefine/>
    <w:uiPriority w:val="39"/>
    <w:rsid w:val="00943EA4"/>
    <w:pPr>
      <w:spacing w:after="100"/>
      <w:ind w:left="1985" w:hanging="851"/>
    </w:p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p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 w:type="character" w:styleId="Hyperlinkki">
    <w:name w:val="Hyperlink"/>
    <w:basedOn w:val="Kappaleenoletusfontti"/>
    <w:uiPriority w:val="99"/>
    <w:unhideWhenUsed/>
    <w:rsid w:val="00F92E5A"/>
    <w:rPr>
      <w:color w:val="0047B6" w:themeColor="hyperlink"/>
      <w:u w:val="single"/>
    </w:rPr>
  </w:style>
  <w:style w:type="character" w:styleId="Ratkaisematonmaininta">
    <w:name w:val="Unresolved Mention"/>
    <w:basedOn w:val="Kappaleenoletusfontti"/>
    <w:uiPriority w:val="99"/>
    <w:semiHidden/>
    <w:unhideWhenUsed/>
    <w:rsid w:val="00F92E5A"/>
    <w:rPr>
      <w:color w:val="605E5C"/>
      <w:shd w:val="clear" w:color="auto" w:fill="E1DFDD"/>
    </w:rPr>
  </w:style>
  <w:style w:type="character" w:styleId="AvattuHyperlinkki">
    <w:name w:val="FollowedHyperlink"/>
    <w:basedOn w:val="Kappaleenoletusfontti"/>
    <w:uiPriority w:val="99"/>
    <w:semiHidden/>
    <w:unhideWhenUsed/>
    <w:rsid w:val="00F92E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582371">
      <w:bodyDiv w:val="1"/>
      <w:marLeft w:val="0"/>
      <w:marRight w:val="0"/>
      <w:marTop w:val="0"/>
      <w:marBottom w:val="0"/>
      <w:divBdr>
        <w:top w:val="none" w:sz="0" w:space="0" w:color="auto"/>
        <w:left w:val="none" w:sz="0" w:space="0" w:color="auto"/>
        <w:bottom w:val="none" w:sz="0" w:space="0" w:color="auto"/>
        <w:right w:val="none" w:sz="0" w:space="0" w:color="auto"/>
      </w:divBdr>
      <w:divsChild>
        <w:div w:id="36396740">
          <w:marLeft w:val="0"/>
          <w:marRight w:val="0"/>
          <w:marTop w:val="0"/>
          <w:marBottom w:val="0"/>
          <w:divBdr>
            <w:top w:val="none" w:sz="0" w:space="0" w:color="auto"/>
            <w:left w:val="none" w:sz="0" w:space="0" w:color="auto"/>
            <w:bottom w:val="none" w:sz="0" w:space="0" w:color="auto"/>
            <w:right w:val="none" w:sz="0" w:space="0" w:color="auto"/>
          </w:divBdr>
          <w:divsChild>
            <w:div w:id="445275369">
              <w:marLeft w:val="0"/>
              <w:marRight w:val="0"/>
              <w:marTop w:val="0"/>
              <w:marBottom w:val="0"/>
              <w:divBdr>
                <w:top w:val="none" w:sz="0" w:space="0" w:color="auto"/>
                <w:left w:val="none" w:sz="0" w:space="0" w:color="auto"/>
                <w:bottom w:val="none" w:sz="0" w:space="0" w:color="auto"/>
                <w:right w:val="none" w:sz="0" w:space="0" w:color="auto"/>
              </w:divBdr>
              <w:divsChild>
                <w:div w:id="10220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0911">
          <w:marLeft w:val="0"/>
          <w:marRight w:val="0"/>
          <w:marTop w:val="0"/>
          <w:marBottom w:val="0"/>
          <w:divBdr>
            <w:top w:val="none" w:sz="0" w:space="0" w:color="auto"/>
            <w:left w:val="none" w:sz="0" w:space="0" w:color="auto"/>
            <w:bottom w:val="none" w:sz="0" w:space="0" w:color="auto"/>
            <w:right w:val="none" w:sz="0" w:space="0" w:color="auto"/>
          </w:divBdr>
          <w:divsChild>
            <w:div w:id="94754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0289">
      <w:bodyDiv w:val="1"/>
      <w:marLeft w:val="0"/>
      <w:marRight w:val="0"/>
      <w:marTop w:val="0"/>
      <w:marBottom w:val="0"/>
      <w:divBdr>
        <w:top w:val="none" w:sz="0" w:space="0" w:color="auto"/>
        <w:left w:val="none" w:sz="0" w:space="0" w:color="auto"/>
        <w:bottom w:val="none" w:sz="0" w:space="0" w:color="auto"/>
        <w:right w:val="none" w:sz="0" w:space="0" w:color="auto"/>
      </w:divBdr>
      <w:divsChild>
        <w:div w:id="1008407210">
          <w:marLeft w:val="0"/>
          <w:marRight w:val="0"/>
          <w:marTop w:val="0"/>
          <w:marBottom w:val="0"/>
          <w:divBdr>
            <w:top w:val="none" w:sz="0" w:space="0" w:color="auto"/>
            <w:left w:val="none" w:sz="0" w:space="0" w:color="auto"/>
            <w:bottom w:val="none" w:sz="0" w:space="0" w:color="auto"/>
            <w:right w:val="none" w:sz="0" w:space="0" w:color="auto"/>
          </w:divBdr>
          <w:divsChild>
            <w:div w:id="1489831648">
              <w:marLeft w:val="0"/>
              <w:marRight w:val="0"/>
              <w:marTop w:val="0"/>
              <w:marBottom w:val="0"/>
              <w:divBdr>
                <w:top w:val="none" w:sz="0" w:space="0" w:color="auto"/>
                <w:left w:val="none" w:sz="0" w:space="0" w:color="auto"/>
                <w:bottom w:val="none" w:sz="0" w:space="0" w:color="auto"/>
                <w:right w:val="none" w:sz="0" w:space="0" w:color="auto"/>
              </w:divBdr>
              <w:divsChild>
                <w:div w:id="20987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42829">
          <w:marLeft w:val="0"/>
          <w:marRight w:val="0"/>
          <w:marTop w:val="0"/>
          <w:marBottom w:val="0"/>
          <w:divBdr>
            <w:top w:val="none" w:sz="0" w:space="0" w:color="auto"/>
            <w:left w:val="none" w:sz="0" w:space="0" w:color="auto"/>
            <w:bottom w:val="none" w:sz="0" w:space="0" w:color="auto"/>
            <w:right w:val="none" w:sz="0" w:space="0" w:color="auto"/>
          </w:divBdr>
          <w:divsChild>
            <w:div w:id="5861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spoo.fi/fi/kasvatus-ja-opetus/perusopetus/opiskeluhuo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2916</Characters>
  <Application>Microsoft Office Word</Application>
  <DocSecurity>0</DocSecurity>
  <Lines>24</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Heinonen Arja</dc:creator>
  <cp:keywords/>
  <dc:description/>
  <cp:lastModifiedBy>Heinonen Arja</cp:lastModifiedBy>
  <cp:revision>2</cp:revision>
  <dcterms:created xsi:type="dcterms:W3CDTF">2021-09-17T08:42:00Z</dcterms:created>
  <dcterms:modified xsi:type="dcterms:W3CDTF">2021-09-17T08:48:00Z</dcterms:modified>
</cp:coreProperties>
</file>