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AEDC" w14:textId="59C80E44" w:rsidR="002820E6" w:rsidRPr="00F44601" w:rsidRDefault="002820E6" w:rsidP="002820E6">
      <w:pPr>
        <w:pStyle w:val="Otsikko5"/>
        <w:numPr>
          <w:ilvl w:val="0"/>
          <w:numId w:val="0"/>
        </w:numPr>
        <w:rPr>
          <w:rFonts w:asciiTheme="minorHAnsi" w:hAnsiTheme="minorHAnsi" w:cstheme="minorHAnsi"/>
          <w:b w:val="0"/>
        </w:rPr>
      </w:pPr>
      <w:r w:rsidRPr="00F44601">
        <w:rPr>
          <w:rFonts w:asciiTheme="minorHAnsi" w:hAnsiTheme="minorHAnsi" w:cstheme="minorHAnsi"/>
          <w:b w:val="0"/>
        </w:rPr>
        <w:t xml:space="preserve">Liite </w:t>
      </w:r>
      <w:r w:rsidR="00013E9A">
        <w:rPr>
          <w:rFonts w:asciiTheme="minorHAnsi" w:hAnsiTheme="minorHAnsi" w:cstheme="minorHAnsi"/>
          <w:b w:val="0"/>
        </w:rPr>
        <w:t>4</w:t>
      </w:r>
      <w:r w:rsidRPr="00F44601">
        <w:rPr>
          <w:rFonts w:asciiTheme="minorHAnsi" w:hAnsiTheme="minorHAnsi" w:cstheme="minorHAnsi"/>
          <w:b w:val="0"/>
        </w:rPr>
        <w:t>. Rinnekodin koulun järjestyssäännöt</w:t>
      </w:r>
    </w:p>
    <w:p w14:paraId="172927AC" w14:textId="392C9012" w:rsidR="006E1718" w:rsidRPr="00F44601" w:rsidRDefault="006E1718" w:rsidP="002820E6">
      <w:pPr>
        <w:pStyle w:val="Otsikko5"/>
        <w:numPr>
          <w:ilvl w:val="0"/>
          <w:numId w:val="0"/>
        </w:numPr>
        <w:rPr>
          <w:rFonts w:asciiTheme="minorHAnsi" w:hAnsiTheme="minorHAnsi" w:cstheme="minorHAnsi"/>
          <w:b w:val="0"/>
        </w:rPr>
      </w:pPr>
      <w:r w:rsidRPr="00F44601">
        <w:rPr>
          <w:rFonts w:asciiTheme="minorHAnsi" w:hAnsiTheme="minorHAnsi" w:cstheme="minorHAnsi"/>
          <w:b w:val="0"/>
        </w:rPr>
        <w:t xml:space="preserve"> </w:t>
      </w:r>
    </w:p>
    <w:p w14:paraId="20E3A8EF" w14:textId="77777777" w:rsidR="006E1718" w:rsidRPr="00F44601" w:rsidRDefault="006E1718" w:rsidP="006E1718"/>
    <w:p w14:paraId="58D49C2F"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b/>
          <w:bCs/>
          <w:sz w:val="23"/>
          <w:szCs w:val="23"/>
        </w:rPr>
        <w:t xml:space="preserve">1§ Opiskelu </w:t>
      </w:r>
    </w:p>
    <w:p w14:paraId="6F789C3A"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Saavun oppitunneille oppimaan ajoissa, opiskeluvälineet mukanani. </w:t>
      </w:r>
    </w:p>
    <w:p w14:paraId="010E3F28"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Teen annetut tehtävät. </w:t>
      </w:r>
    </w:p>
    <w:p w14:paraId="1A998C2B"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En ole koulusta luvatta poissa. Selvitän poissaoloni aikana annetut tehtävät. Ilmoitan sairastumisesta luokanopettajalle mahdollisimman pian. </w:t>
      </w:r>
    </w:p>
    <w:p w14:paraId="720ACCEA" w14:textId="77777777" w:rsidR="009B6809" w:rsidRPr="00F44601" w:rsidRDefault="009B6809" w:rsidP="006E1718">
      <w:pPr>
        <w:pStyle w:val="Default"/>
        <w:rPr>
          <w:rFonts w:asciiTheme="minorHAnsi" w:hAnsiTheme="minorHAnsi" w:cstheme="minorHAnsi"/>
          <w:sz w:val="23"/>
          <w:szCs w:val="23"/>
        </w:rPr>
      </w:pPr>
    </w:p>
    <w:p w14:paraId="0FA30EAA"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b/>
          <w:bCs/>
          <w:sz w:val="23"/>
          <w:szCs w:val="23"/>
        </w:rPr>
        <w:t xml:space="preserve">2§ Vuorovaikutus </w:t>
      </w:r>
    </w:p>
    <w:p w14:paraId="7D7641D8"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Annan kaikille työrauhan. Olen kohtelias ja ystävällinen ja puhun kauniisti lapsille ja aikuisille. </w:t>
      </w:r>
    </w:p>
    <w:p w14:paraId="3CC8F8DD"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Noudatan koulun aikuisten ohjeita ja määräyksiä. </w:t>
      </w:r>
    </w:p>
    <w:p w14:paraId="04FFFC0C"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Puhun ja toimin vuorollani. </w:t>
      </w:r>
    </w:p>
    <w:p w14:paraId="6B750FF4"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Annan muidenkin oppilaiden puhua ja toimia vuorollaan. En puhu päälle. </w:t>
      </w:r>
    </w:p>
    <w:p w14:paraId="04F1FB4E"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En tahallisesti satuta itseäni. </w:t>
      </w:r>
    </w:p>
    <w:p w14:paraId="524295F5"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En kiusaa tai satuta muita oppilaita tai aikuisia. Mikäli havaitsen kiusaamista, ilmoitan siitä opettajalle. </w:t>
      </w:r>
    </w:p>
    <w:p w14:paraId="5F7FC1CD"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En koskettele muita oppilaita tai aikuisia ilman heidän lupaansa. </w:t>
      </w:r>
    </w:p>
    <w:p w14:paraId="433AC198"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Kerron, kun minua harmittaa. </w:t>
      </w:r>
    </w:p>
    <w:p w14:paraId="4021C22E" w14:textId="77777777"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 xml:space="preserve">Saan pyytää mahdollisuutta olla yksin. Annan myös toisille oppilaille rauhan, kun he </w:t>
      </w:r>
    </w:p>
    <w:p w14:paraId="6A233002" w14:textId="733AA5A3" w:rsidR="006E1718" w:rsidRPr="00F44601" w:rsidRDefault="006E1718" w:rsidP="006E1718">
      <w:pPr>
        <w:pStyle w:val="Default"/>
        <w:rPr>
          <w:rFonts w:asciiTheme="minorHAnsi" w:hAnsiTheme="minorHAnsi" w:cstheme="minorHAnsi"/>
          <w:sz w:val="23"/>
          <w:szCs w:val="23"/>
        </w:rPr>
      </w:pPr>
      <w:r w:rsidRPr="00F44601">
        <w:rPr>
          <w:rFonts w:asciiTheme="minorHAnsi" w:hAnsiTheme="minorHAnsi" w:cstheme="minorHAnsi"/>
          <w:sz w:val="23"/>
          <w:szCs w:val="23"/>
        </w:rPr>
        <w:t>haluavat olla yksin.</w:t>
      </w:r>
    </w:p>
    <w:p w14:paraId="64197E12" w14:textId="77777777" w:rsidR="002820E6" w:rsidRPr="00F44601" w:rsidRDefault="002820E6" w:rsidP="006E1718">
      <w:pPr>
        <w:pStyle w:val="Default"/>
        <w:rPr>
          <w:rFonts w:asciiTheme="minorHAnsi" w:hAnsiTheme="minorHAnsi" w:cstheme="minorHAnsi"/>
          <w:sz w:val="23"/>
          <w:szCs w:val="23"/>
        </w:rPr>
      </w:pPr>
    </w:p>
    <w:p w14:paraId="62F599A3" w14:textId="7A45948B" w:rsidR="006E1718" w:rsidRPr="00F44601" w:rsidRDefault="002820E6" w:rsidP="002820E6">
      <w:pPr>
        <w:pStyle w:val="Default"/>
        <w:rPr>
          <w:rFonts w:asciiTheme="minorHAnsi" w:hAnsiTheme="minorHAnsi" w:cstheme="minorHAnsi"/>
          <w:color w:val="auto"/>
          <w:sz w:val="23"/>
          <w:szCs w:val="23"/>
        </w:rPr>
      </w:pPr>
      <w:r w:rsidRPr="00F33DCB">
        <w:rPr>
          <w:rFonts w:asciiTheme="minorHAnsi" w:hAnsiTheme="minorHAnsi" w:cstheme="minorHAnsi"/>
          <w:b/>
          <w:bCs/>
          <w:sz w:val="23"/>
          <w:szCs w:val="23"/>
        </w:rPr>
        <w:t>3</w:t>
      </w:r>
      <w:r w:rsidR="006E1718" w:rsidRPr="00F44601">
        <w:rPr>
          <w:rFonts w:asciiTheme="minorHAnsi" w:hAnsiTheme="minorHAnsi" w:cstheme="minorHAnsi"/>
          <w:b/>
          <w:bCs/>
          <w:color w:val="auto"/>
          <w:sz w:val="23"/>
          <w:szCs w:val="23"/>
        </w:rPr>
        <w:t xml:space="preserve">§ Toiminta koulupäivän aikana </w:t>
      </w:r>
    </w:p>
    <w:p w14:paraId="0313E50D"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Liikun ja toimin rauhallisesti koulussa. </w:t>
      </w:r>
    </w:p>
    <w:p w14:paraId="2D46C73D"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Toimin keittiössä ja ruokasalissa rauhallisesti ja noudatan hyviä ruokailutapoja </w:t>
      </w:r>
    </w:p>
    <w:p w14:paraId="0F564CC0"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En syö makeisia tai purukumia koulupäivän aikana. Poikkeuksen tekevät suun terveydenhuoltoon tarkoitetut, ruokailun jälkeen nautittavat pastillit tai purukumi. </w:t>
      </w:r>
    </w:p>
    <w:p w14:paraId="7CCB2735"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Käytän kypärää ajaessani polkupyörällä, tai tullessani potkulaudalla tai rullalaudalla kouluun. </w:t>
      </w:r>
    </w:p>
    <w:p w14:paraId="18AC04B5"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Säilytän kulkuvälineeni lukittuna koulun ulkoalueella, niille varatuilla paikoilla koulupäivän ajan. </w:t>
      </w:r>
    </w:p>
    <w:p w14:paraId="1A3D4F53"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Tuon omia tavaroita kouluun vain sovitusti. Sovimme omien esineiden päivästä yhdessä hyväkoulukokouksessa. </w:t>
      </w:r>
    </w:p>
    <w:p w14:paraId="7F41B563" w14:textId="50FCB121"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Säilytän omat tavarani esim. matkalla tarvitsemani esineet, repussa ja otan ne esiin vain aikuisen luvalla.</w:t>
      </w:r>
    </w:p>
    <w:p w14:paraId="4A6E9C74" w14:textId="77777777" w:rsidR="002820E6" w:rsidRPr="00F44601" w:rsidRDefault="002820E6" w:rsidP="006E1718">
      <w:pPr>
        <w:pStyle w:val="Default"/>
        <w:rPr>
          <w:rFonts w:asciiTheme="minorHAnsi" w:hAnsiTheme="minorHAnsi" w:cstheme="minorHAnsi"/>
          <w:color w:val="auto"/>
          <w:sz w:val="23"/>
          <w:szCs w:val="23"/>
        </w:rPr>
      </w:pPr>
    </w:p>
    <w:p w14:paraId="16D88DA7"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b/>
          <w:bCs/>
          <w:color w:val="auto"/>
          <w:sz w:val="23"/>
          <w:szCs w:val="23"/>
        </w:rPr>
        <w:t xml:space="preserve">4§ Tilat ja opiskeluvälineet </w:t>
      </w:r>
    </w:p>
    <w:p w14:paraId="0CBF0EB9"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Pidän hyvää huolta koulun tiloista ja opiskeluvälineistäni. Siivoan omat jälkeni. En koske toisen omaisuuteen ilman lupaa. Käytän soittimia ja muita koulun välineitä vain aikuisen luvalla. </w:t>
      </w:r>
    </w:p>
    <w:p w14:paraId="18A47486"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Koulu ei vastaa arvoesineistäni. </w:t>
      </w:r>
    </w:p>
    <w:p w14:paraId="6F0B8454" w14:textId="77777777" w:rsidR="002820E6" w:rsidRPr="00F44601" w:rsidRDefault="002820E6" w:rsidP="006E1718">
      <w:pPr>
        <w:pStyle w:val="Default"/>
        <w:rPr>
          <w:rFonts w:asciiTheme="minorHAnsi" w:hAnsiTheme="minorHAnsi" w:cstheme="minorHAnsi"/>
          <w:color w:val="auto"/>
          <w:sz w:val="23"/>
          <w:szCs w:val="23"/>
        </w:rPr>
      </w:pPr>
    </w:p>
    <w:p w14:paraId="7816FDB0"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b/>
          <w:bCs/>
          <w:color w:val="auto"/>
          <w:sz w:val="23"/>
          <w:szCs w:val="23"/>
        </w:rPr>
        <w:t xml:space="preserve">5§ Välitunnit ja koulun alue </w:t>
      </w:r>
    </w:p>
    <w:p w14:paraId="250F2DF1"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Vietän välitunnit ulkona ja noudatan välituntialueen rajoja ja välituntivalvojan ohjeita. Huomioin leikeissäni ja peleissä turvallisuuden. En heitä lumipalloja, kiviä tai muita esineitä. (Tiedän, että koulun alueella on kameravalvonta). </w:t>
      </w:r>
    </w:p>
    <w:p w14:paraId="6A6D7B13" w14:textId="77777777" w:rsidR="002820E6" w:rsidRPr="00F44601" w:rsidRDefault="002820E6" w:rsidP="006E1718">
      <w:pPr>
        <w:pStyle w:val="Default"/>
        <w:rPr>
          <w:rFonts w:asciiTheme="minorHAnsi" w:hAnsiTheme="minorHAnsi" w:cstheme="minorHAnsi"/>
          <w:color w:val="auto"/>
          <w:sz w:val="23"/>
          <w:szCs w:val="23"/>
        </w:rPr>
      </w:pPr>
    </w:p>
    <w:p w14:paraId="52624AB2"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b/>
          <w:bCs/>
          <w:color w:val="auto"/>
          <w:sz w:val="23"/>
          <w:szCs w:val="23"/>
        </w:rPr>
        <w:t xml:space="preserve">6§ Matkapuhelin ja tietotekniset laitteet </w:t>
      </w:r>
    </w:p>
    <w:p w14:paraId="1FD867D5" w14:textId="2EBAF9C3" w:rsidR="006E1718"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Pidän matkapuhelimeni hiljaisena ja repussa tai muussa sovitussa paikassa koko koulupäivän ajan. Matkapuhelimen tai muun mobiililaitteen käytöstä oppituntien aikana päättää opettaja. En ota kuvia tai videota koulun muista oppilaista tai aikuisista ilman lupaa. Käytän tietokonetta ja muita tietoteknisiä laitteita aikuisen luvalla.</w:t>
      </w:r>
    </w:p>
    <w:p w14:paraId="3A3165F0" w14:textId="3BA5886A" w:rsidR="00EB462F" w:rsidRPr="00F44601" w:rsidRDefault="00EB462F" w:rsidP="00EB462F">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highlight w:val="yellow"/>
        </w:rPr>
        <w:t xml:space="preserve">Koulupäivän aikana emme ota esiin omia tietoteknisiä välineitä. Puhelimet yms. säilytän  repussa tai </w:t>
      </w:r>
      <w:r w:rsidR="00C27E8A">
        <w:rPr>
          <w:rFonts w:asciiTheme="minorHAnsi" w:hAnsiTheme="minorHAnsi" w:cstheme="minorHAnsi"/>
          <w:color w:val="auto"/>
          <w:sz w:val="23"/>
          <w:szCs w:val="23"/>
          <w:highlight w:val="yellow"/>
        </w:rPr>
        <w:t>muussa sovitussa paikassa</w:t>
      </w:r>
      <w:r w:rsidRPr="00F44601">
        <w:rPr>
          <w:rFonts w:asciiTheme="minorHAnsi" w:hAnsiTheme="minorHAnsi" w:cstheme="minorHAnsi"/>
          <w:color w:val="auto"/>
          <w:sz w:val="23"/>
          <w:szCs w:val="23"/>
          <w:highlight w:val="yellow"/>
        </w:rPr>
        <w:t>. Aikuiset käyttävät puhelinta vain työviestinnässä</w:t>
      </w:r>
      <w:r w:rsidRPr="00F44601">
        <w:rPr>
          <w:rFonts w:asciiTheme="minorHAnsi" w:hAnsiTheme="minorHAnsi" w:cstheme="minorHAnsi"/>
          <w:color w:val="auto"/>
          <w:sz w:val="23"/>
          <w:szCs w:val="23"/>
        </w:rPr>
        <w:t xml:space="preserve">. </w:t>
      </w:r>
    </w:p>
    <w:p w14:paraId="4C140FB3"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Teksti- ja multimediaviesteillä ym. kiusaaminen on kielletty. </w:t>
      </w:r>
    </w:p>
    <w:p w14:paraId="7331E0F4" w14:textId="77777777" w:rsidR="002820E6" w:rsidRPr="00F44601" w:rsidRDefault="002820E6" w:rsidP="006E1718">
      <w:pPr>
        <w:pStyle w:val="Default"/>
        <w:rPr>
          <w:rFonts w:asciiTheme="minorHAnsi" w:hAnsiTheme="minorHAnsi" w:cstheme="minorHAnsi"/>
          <w:color w:val="auto"/>
          <w:sz w:val="23"/>
          <w:szCs w:val="23"/>
        </w:rPr>
      </w:pPr>
    </w:p>
    <w:p w14:paraId="38AB1E25"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b/>
          <w:bCs/>
          <w:color w:val="auto"/>
          <w:sz w:val="23"/>
          <w:szCs w:val="23"/>
        </w:rPr>
        <w:t xml:space="preserve">7§ Tupakointi ja päihteet </w:t>
      </w:r>
    </w:p>
    <w:p w14:paraId="17B03C4C" w14:textId="5F4CE0AC" w:rsidR="006E1718"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lastRenderedPageBreak/>
        <w:t>En tule kouluun päihtyneenä tai tuo kouluun mukanani päihdyttäviä aineita tai vaarallisia esineitä. En tupakoi tai käytä muita tupakkatuotteita koulussa.</w:t>
      </w:r>
    </w:p>
    <w:p w14:paraId="6860E48A" w14:textId="77777777" w:rsidR="00F33DCB" w:rsidRPr="00F44601" w:rsidRDefault="00F33DCB" w:rsidP="006E1718">
      <w:pPr>
        <w:pStyle w:val="Default"/>
        <w:rPr>
          <w:rFonts w:asciiTheme="minorHAnsi" w:hAnsiTheme="minorHAnsi" w:cstheme="minorHAnsi"/>
          <w:color w:val="auto"/>
          <w:sz w:val="23"/>
          <w:szCs w:val="23"/>
        </w:rPr>
      </w:pPr>
    </w:p>
    <w:p w14:paraId="5F05F4B1"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b/>
          <w:bCs/>
          <w:color w:val="auto"/>
          <w:sz w:val="23"/>
          <w:szCs w:val="23"/>
        </w:rPr>
        <w:t xml:space="preserve">8§ Sääntöjen noudattaminen </w:t>
      </w:r>
      <w:r w:rsidRPr="00F44601">
        <w:rPr>
          <w:rFonts w:asciiTheme="minorHAnsi" w:hAnsiTheme="minorHAnsi" w:cstheme="minorHAnsi"/>
          <w:color w:val="auto"/>
          <w:sz w:val="23"/>
          <w:szCs w:val="23"/>
        </w:rPr>
        <w:t xml:space="preserve">Koulun järjestyssääntöjen noudattamista valvovat koulun aikuiset. Seuraamukset järjestyssääntöjen rikkomisesta voivat olla seuraavia: </w:t>
      </w:r>
    </w:p>
    <w:p w14:paraId="02891647" w14:textId="77777777" w:rsidR="006E1718" w:rsidRPr="00F44601" w:rsidRDefault="006E1718" w:rsidP="006E1718">
      <w:pPr>
        <w:pStyle w:val="Default"/>
        <w:spacing w:after="21"/>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 Puhuttelu </w:t>
      </w:r>
    </w:p>
    <w:p w14:paraId="60284B74" w14:textId="77777777" w:rsidR="006E1718" w:rsidRPr="00F44601" w:rsidRDefault="006E1718" w:rsidP="006E1718">
      <w:pPr>
        <w:pStyle w:val="Default"/>
        <w:spacing w:after="21"/>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 Luokasta poistaminen </w:t>
      </w:r>
    </w:p>
    <w:p w14:paraId="04E37AB0" w14:textId="77777777" w:rsidR="006E1718" w:rsidRPr="00F44601" w:rsidRDefault="006E1718" w:rsidP="006E1718">
      <w:pPr>
        <w:pStyle w:val="Default"/>
        <w:spacing w:after="21"/>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 Jälki-istunto </w:t>
      </w:r>
    </w:p>
    <w:p w14:paraId="25E65861" w14:textId="77777777" w:rsidR="006E1718" w:rsidRPr="00F44601" w:rsidRDefault="006E1718" w:rsidP="006E1718">
      <w:pPr>
        <w:pStyle w:val="Default"/>
        <w:spacing w:after="21"/>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 Tekemättömien koulutehtävien teettäminen koulupäivän jälkeen </w:t>
      </w:r>
    </w:p>
    <w:p w14:paraId="10D93BB0" w14:textId="77777777" w:rsidR="006E1718" w:rsidRPr="00F44601" w:rsidRDefault="006E1718" w:rsidP="006E1718">
      <w:pPr>
        <w:pStyle w:val="Default"/>
        <w:spacing w:after="21"/>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 Kasvatuskeskustelu </w:t>
      </w:r>
    </w:p>
    <w:p w14:paraId="78D3761F" w14:textId="77777777" w:rsidR="006E1718" w:rsidRPr="00F44601" w:rsidRDefault="006E1718" w:rsidP="006E1718">
      <w:pPr>
        <w:pStyle w:val="Default"/>
        <w:spacing w:after="21"/>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 Rehtori kieltää opetukseen osallistumisen loppupäivän ajaksi </w:t>
      </w:r>
    </w:p>
    <w:p w14:paraId="63678363" w14:textId="77777777" w:rsidR="006E1718" w:rsidRPr="00F44601" w:rsidRDefault="006E1718" w:rsidP="006E1718">
      <w:pPr>
        <w:pStyle w:val="Default"/>
        <w:spacing w:after="21"/>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 (Rehtori antaa kirjallisen varoituksen) </w:t>
      </w:r>
    </w:p>
    <w:p w14:paraId="15285E2F"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 xml:space="preserve">- (Johtokunta erottaa koulusta määräaikaisesti) </w:t>
      </w:r>
    </w:p>
    <w:p w14:paraId="48B1F628" w14:textId="77777777" w:rsidR="006E1718" w:rsidRPr="00F44601" w:rsidRDefault="006E1718" w:rsidP="006E1718">
      <w:pPr>
        <w:pStyle w:val="Default"/>
        <w:rPr>
          <w:rFonts w:asciiTheme="minorHAnsi" w:hAnsiTheme="minorHAnsi" w:cstheme="minorHAnsi"/>
          <w:color w:val="auto"/>
          <w:sz w:val="23"/>
          <w:szCs w:val="23"/>
        </w:rPr>
      </w:pPr>
    </w:p>
    <w:p w14:paraId="6E3D4880" w14:textId="412ABBA8"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color w:val="auto"/>
          <w:sz w:val="23"/>
          <w:szCs w:val="23"/>
        </w:rPr>
        <w:t>Kurinpitotoimenpiteestä ilmoitetaan aina huoltajille</w:t>
      </w:r>
      <w:r w:rsidR="002820E6" w:rsidRPr="00F44601">
        <w:rPr>
          <w:rFonts w:asciiTheme="minorHAnsi" w:hAnsiTheme="minorHAnsi" w:cstheme="minorHAnsi"/>
          <w:color w:val="auto"/>
          <w:sz w:val="23"/>
          <w:szCs w:val="23"/>
        </w:rPr>
        <w:t>.</w:t>
      </w:r>
    </w:p>
    <w:p w14:paraId="40134CE3" w14:textId="77777777" w:rsidR="006E1718" w:rsidRPr="00F44601" w:rsidRDefault="006E1718" w:rsidP="006E1718">
      <w:pPr>
        <w:pStyle w:val="Default"/>
        <w:rPr>
          <w:rFonts w:asciiTheme="minorHAnsi" w:hAnsiTheme="minorHAnsi" w:cstheme="minorHAnsi"/>
          <w:color w:val="auto"/>
          <w:sz w:val="23"/>
          <w:szCs w:val="23"/>
        </w:rPr>
      </w:pPr>
    </w:p>
    <w:p w14:paraId="3F797A01" w14:textId="1F6DEFBA"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b/>
          <w:bCs/>
          <w:color w:val="auto"/>
          <w:sz w:val="23"/>
          <w:szCs w:val="23"/>
        </w:rPr>
        <w:t xml:space="preserve">9§ Oppilaan tavaroiden tarkastaminen </w:t>
      </w:r>
      <w:r w:rsidRPr="00F44601">
        <w:rPr>
          <w:rFonts w:asciiTheme="minorHAnsi" w:hAnsiTheme="minorHAnsi" w:cstheme="minorHAnsi"/>
          <w:color w:val="auto"/>
          <w:sz w:val="23"/>
          <w:szCs w:val="23"/>
        </w:rPr>
        <w:t>Opettajalla ja rehtorilla on tarvittaessa oikeus tarkastaa oppilaan tavarat. Rehtori tai opettaja voi ottaa häiritsevät tai vaaralliset esineet tai aineet tarvittaessa haltuunsa.</w:t>
      </w:r>
    </w:p>
    <w:p w14:paraId="2B8350EE" w14:textId="77777777" w:rsidR="002820E6" w:rsidRPr="00F44601" w:rsidRDefault="002820E6" w:rsidP="006E1718">
      <w:pPr>
        <w:pStyle w:val="Default"/>
        <w:rPr>
          <w:rFonts w:asciiTheme="minorHAnsi" w:hAnsiTheme="minorHAnsi" w:cstheme="minorHAnsi"/>
          <w:color w:val="auto"/>
          <w:sz w:val="23"/>
          <w:szCs w:val="23"/>
        </w:rPr>
      </w:pPr>
    </w:p>
    <w:p w14:paraId="324A5487" w14:textId="77777777" w:rsidR="006E1718" w:rsidRPr="00F44601" w:rsidRDefault="006E1718" w:rsidP="006E1718">
      <w:pPr>
        <w:pStyle w:val="Default"/>
        <w:rPr>
          <w:rFonts w:asciiTheme="minorHAnsi" w:hAnsiTheme="minorHAnsi" w:cstheme="minorHAnsi"/>
          <w:color w:val="auto"/>
          <w:sz w:val="23"/>
          <w:szCs w:val="23"/>
        </w:rPr>
      </w:pPr>
      <w:r w:rsidRPr="00F44601">
        <w:rPr>
          <w:rFonts w:asciiTheme="minorHAnsi" w:hAnsiTheme="minorHAnsi" w:cstheme="minorHAnsi"/>
          <w:b/>
          <w:bCs/>
          <w:color w:val="auto"/>
          <w:sz w:val="23"/>
          <w:szCs w:val="23"/>
        </w:rPr>
        <w:t xml:space="preserve">10§ Järjestyssääntöjen tarkistaminen </w:t>
      </w:r>
      <w:r w:rsidRPr="00F44601">
        <w:rPr>
          <w:rFonts w:asciiTheme="minorHAnsi" w:hAnsiTheme="minorHAnsi" w:cstheme="minorHAnsi"/>
          <w:color w:val="auto"/>
          <w:sz w:val="23"/>
          <w:szCs w:val="23"/>
        </w:rPr>
        <w:t xml:space="preserve">Koulun järjestyssäännöt tarkistetaan </w:t>
      </w:r>
      <w:r w:rsidRPr="00F44601">
        <w:rPr>
          <w:rFonts w:asciiTheme="minorHAnsi" w:hAnsiTheme="minorHAnsi" w:cstheme="minorHAnsi"/>
          <w:color w:val="auto"/>
          <w:sz w:val="23"/>
          <w:szCs w:val="23"/>
          <w:highlight w:val="yellow"/>
        </w:rPr>
        <w:t>johtokunnan</w:t>
      </w:r>
      <w:r w:rsidRPr="00F44601">
        <w:rPr>
          <w:rFonts w:asciiTheme="minorHAnsi" w:hAnsiTheme="minorHAnsi" w:cstheme="minorHAnsi"/>
          <w:color w:val="auto"/>
          <w:sz w:val="23"/>
          <w:szCs w:val="23"/>
        </w:rPr>
        <w:t xml:space="preserve"> toimesta, elo-syyskuun aikana ja tiedotetaan vanhemmille lukuvuosioppaassa ja Wilman välityksellä </w:t>
      </w:r>
    </w:p>
    <w:p w14:paraId="6899828D" w14:textId="77777777" w:rsidR="006E1718" w:rsidRPr="00F44601" w:rsidRDefault="006E1718" w:rsidP="006E1718">
      <w:pPr>
        <w:rPr>
          <w:sz w:val="20"/>
          <w:szCs w:val="20"/>
        </w:rPr>
      </w:pPr>
    </w:p>
    <w:p w14:paraId="64324E50" w14:textId="77777777" w:rsidR="006E1718" w:rsidRPr="00F44601" w:rsidRDefault="006E1718" w:rsidP="006E1718"/>
    <w:p w14:paraId="65A92055" w14:textId="77777777" w:rsidR="008F08B1" w:rsidRPr="00F44601" w:rsidRDefault="008F08B1" w:rsidP="008F08B1"/>
    <w:sectPr w:rsidR="008F08B1" w:rsidRPr="00F44601"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FAA1" w14:textId="77777777" w:rsidR="002347D4" w:rsidRDefault="002347D4" w:rsidP="00943EA4">
      <w:r>
        <w:separator/>
      </w:r>
    </w:p>
  </w:endnote>
  <w:endnote w:type="continuationSeparator" w:id="0">
    <w:p w14:paraId="4161D712" w14:textId="77777777" w:rsidR="002347D4" w:rsidRDefault="002347D4"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F73D" w14:textId="77777777" w:rsidR="002347D4" w:rsidRDefault="002347D4" w:rsidP="00943EA4">
      <w:r>
        <w:separator/>
      </w:r>
    </w:p>
  </w:footnote>
  <w:footnote w:type="continuationSeparator" w:id="0">
    <w:p w14:paraId="4862C561" w14:textId="77777777" w:rsidR="002347D4" w:rsidRDefault="002347D4"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2F09273D"/>
    <w:multiLevelType w:val="hybridMultilevel"/>
    <w:tmpl w:val="2E78F746"/>
    <w:lvl w:ilvl="0" w:tplc="061E08CA">
      <w:start w:val="20"/>
      <w:numFmt w:val="bullet"/>
      <w:lvlText w:val="-"/>
      <w:lvlJc w:val="left"/>
      <w:pPr>
        <w:ind w:left="360" w:hanging="360"/>
      </w:pPr>
      <w:rPr>
        <w:rFonts w:ascii="Arial" w:eastAsia="Times New Roman" w:hAnsi="Arial" w:cs="Arial" w:hint="default"/>
        <w:b w:val="0"/>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6"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8"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302203600">
    <w:abstractNumId w:val="7"/>
  </w:num>
  <w:num w:numId="2" w16cid:durableId="1616014537">
    <w:abstractNumId w:val="1"/>
  </w:num>
  <w:num w:numId="3" w16cid:durableId="2002391763">
    <w:abstractNumId w:val="7"/>
  </w:num>
  <w:num w:numId="4" w16cid:durableId="1066681191">
    <w:abstractNumId w:val="8"/>
  </w:num>
  <w:num w:numId="5" w16cid:durableId="1528061404">
    <w:abstractNumId w:val="0"/>
  </w:num>
  <w:num w:numId="6" w16cid:durableId="471143195">
    <w:abstractNumId w:val="8"/>
  </w:num>
  <w:num w:numId="7" w16cid:durableId="1359576495">
    <w:abstractNumId w:val="2"/>
  </w:num>
  <w:num w:numId="8" w16cid:durableId="1814172738">
    <w:abstractNumId w:val="2"/>
  </w:num>
  <w:num w:numId="9" w16cid:durableId="1112238392">
    <w:abstractNumId w:val="2"/>
  </w:num>
  <w:num w:numId="10" w16cid:durableId="1941133889">
    <w:abstractNumId w:val="2"/>
  </w:num>
  <w:num w:numId="11" w16cid:durableId="763379107">
    <w:abstractNumId w:val="2"/>
  </w:num>
  <w:num w:numId="12" w16cid:durableId="281111200">
    <w:abstractNumId w:val="2"/>
  </w:num>
  <w:num w:numId="13" w16cid:durableId="1813791876">
    <w:abstractNumId w:val="2"/>
  </w:num>
  <w:num w:numId="14" w16cid:durableId="524711928">
    <w:abstractNumId w:val="3"/>
  </w:num>
  <w:num w:numId="15" w16cid:durableId="971062691">
    <w:abstractNumId w:val="3"/>
  </w:num>
  <w:num w:numId="16" w16cid:durableId="1800488210">
    <w:abstractNumId w:val="6"/>
  </w:num>
  <w:num w:numId="17" w16cid:durableId="1508864628">
    <w:abstractNumId w:val="6"/>
  </w:num>
  <w:num w:numId="18" w16cid:durableId="208156165">
    <w:abstractNumId w:val="5"/>
  </w:num>
  <w:num w:numId="19" w16cid:durableId="88279907">
    <w:abstractNumId w:val="5"/>
  </w:num>
  <w:num w:numId="20" w16cid:durableId="1464732824">
    <w:abstractNumId w:val="5"/>
  </w:num>
  <w:num w:numId="21" w16cid:durableId="633757563">
    <w:abstractNumId w:val="5"/>
  </w:num>
  <w:num w:numId="22" w16cid:durableId="2137867502">
    <w:abstractNumId w:val="5"/>
  </w:num>
  <w:num w:numId="23" w16cid:durableId="573855419">
    <w:abstractNumId w:val="5"/>
  </w:num>
  <w:num w:numId="24" w16cid:durableId="1227258441">
    <w:abstractNumId w:val="5"/>
  </w:num>
  <w:num w:numId="25" w16cid:durableId="1016544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18"/>
    <w:rsid w:val="00013E9A"/>
    <w:rsid w:val="00075196"/>
    <w:rsid w:val="000D4F25"/>
    <w:rsid w:val="000E4A9E"/>
    <w:rsid w:val="000E7F3A"/>
    <w:rsid w:val="002347D4"/>
    <w:rsid w:val="002820E6"/>
    <w:rsid w:val="002B0247"/>
    <w:rsid w:val="00376ACB"/>
    <w:rsid w:val="003B3675"/>
    <w:rsid w:val="003E602E"/>
    <w:rsid w:val="00404C81"/>
    <w:rsid w:val="00414576"/>
    <w:rsid w:val="005044BC"/>
    <w:rsid w:val="005B204E"/>
    <w:rsid w:val="00640EA2"/>
    <w:rsid w:val="006E1718"/>
    <w:rsid w:val="0070610C"/>
    <w:rsid w:val="00813118"/>
    <w:rsid w:val="008F08B1"/>
    <w:rsid w:val="00933A41"/>
    <w:rsid w:val="00943EA4"/>
    <w:rsid w:val="00946788"/>
    <w:rsid w:val="009A1138"/>
    <w:rsid w:val="009B6809"/>
    <w:rsid w:val="00A671AD"/>
    <w:rsid w:val="00AA2F3A"/>
    <w:rsid w:val="00AF30A8"/>
    <w:rsid w:val="00B57692"/>
    <w:rsid w:val="00C27E8A"/>
    <w:rsid w:val="00C66C2B"/>
    <w:rsid w:val="00E56D6A"/>
    <w:rsid w:val="00EB462F"/>
    <w:rsid w:val="00F33DCB"/>
    <w:rsid w:val="00F41133"/>
    <w:rsid w:val="00F446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837F"/>
  <w15:chartTrackingRefBased/>
  <w15:docId w15:val="{F0139883-E6C6-4A3C-9B8D-3C25519E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E1718"/>
    <w:pPr>
      <w:spacing w:after="0" w:line="240" w:lineRule="auto"/>
      <w:jc w:val="both"/>
    </w:pPr>
    <w:rPr>
      <w:rFonts w:eastAsia="Times New Roman" w:cstheme="minorHAnsi"/>
      <w:lang w:eastAsia="fi-F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qFormat/>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 w:type="paragraph" w:customStyle="1" w:styleId="Default">
    <w:name w:val="Default"/>
    <w:rsid w:val="006E1718"/>
    <w:pPr>
      <w:autoSpaceDE w:val="0"/>
      <w:autoSpaceDN w:val="0"/>
      <w:adjustRightInd w:val="0"/>
      <w:spacing w:after="0" w:line="240" w:lineRule="auto"/>
    </w:pPr>
    <w:rPr>
      <w:rFonts w:ascii="Times New Roman" w:eastAsia="Times New Roman" w:hAnsi="Times New Roman" w:cs="Times New Roman"/>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427</Words>
  <Characters>3463</Characters>
  <Application>Microsoft Office Word</Application>
  <DocSecurity>0</DocSecurity>
  <Lines>28</Lines>
  <Paragraphs>7</Paragraphs>
  <ScaleCrop>false</ScaleCrop>
  <Company>Espoo</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 Arja</dc:creator>
  <cp:keywords/>
  <dc:description/>
  <cp:lastModifiedBy>Similä Maria</cp:lastModifiedBy>
  <cp:revision>12</cp:revision>
  <dcterms:created xsi:type="dcterms:W3CDTF">2023-09-05T08:58:00Z</dcterms:created>
  <dcterms:modified xsi:type="dcterms:W3CDTF">2023-09-26T12:46:00Z</dcterms:modified>
</cp:coreProperties>
</file>