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EB2C" w14:textId="77777777" w:rsidR="00215E4B" w:rsidRDefault="00215E4B"/>
    <w:p w14:paraId="6D37E27A" w14:textId="77777777" w:rsidR="00B30034" w:rsidRDefault="00B30034"/>
    <w:p w14:paraId="33E2BDF1" w14:textId="77777777" w:rsidR="00215E4B" w:rsidRDefault="00215E4B"/>
    <w:p w14:paraId="1C9DA0EB" w14:textId="77777777" w:rsidR="00215E4B" w:rsidRDefault="00215E4B"/>
    <w:p w14:paraId="66330D18" w14:textId="77777777" w:rsidR="00215E4B" w:rsidRDefault="00215E4B"/>
    <w:p w14:paraId="4F8A34A0" w14:textId="77777777" w:rsidR="00215E4B" w:rsidRDefault="00215E4B"/>
    <w:p w14:paraId="6B0E3317" w14:textId="55275375" w:rsidR="00B765EF" w:rsidRDefault="00B30034">
      <w:pPr>
        <w:sectPr w:rsidR="00B765EF" w:rsidSect="001130DA">
          <w:headerReference w:type="default" r:id="rId12"/>
          <w:headerReference w:type="first" r:id="rId13"/>
          <w:pgSz w:w="11900" w:h="16840"/>
          <w:pgMar w:top="2235" w:right="985" w:bottom="1417" w:left="1134" w:header="709" w:footer="625" w:gutter="0"/>
          <w:pgNumType w:start="0"/>
          <w:cols w:space="708"/>
          <w:titlePg/>
          <w:docGrid w:linePitch="360"/>
        </w:sectPr>
      </w:pPr>
      <w:r>
        <w:rPr>
          <w:noProof/>
        </w:rPr>
        <mc:AlternateContent>
          <mc:Choice Requires="wps">
            <w:drawing>
              <wp:anchor distT="0" distB="0" distL="182880" distR="182880" simplePos="0" relativeHeight="251652096" behindDoc="0" locked="0" layoutInCell="1" allowOverlap="1" wp14:anchorId="5054376E" wp14:editId="6172B02E">
                <wp:simplePos x="0" y="0"/>
                <wp:positionH relativeFrom="margin">
                  <wp:posOffset>367665</wp:posOffset>
                </wp:positionH>
                <wp:positionV relativeFrom="page">
                  <wp:posOffset>3531235</wp:posOffset>
                </wp:positionV>
                <wp:extent cx="5600700" cy="6163945"/>
                <wp:effectExtent l="0" t="0" r="0" b="8255"/>
                <wp:wrapSquare wrapText="bothSides"/>
                <wp:docPr id="534023763" name="Tekstiruu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6163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9551C" w14:textId="77777777" w:rsidR="00B30034" w:rsidRDefault="00B30034" w:rsidP="00B30034">
                            <w:pPr>
                              <w:pStyle w:val="Eivli"/>
                              <w:spacing w:before="40" w:after="560" w:line="216" w:lineRule="auto"/>
                              <w:rPr>
                                <w:rFonts w:ascii="Arial" w:hAnsi="Arial" w:cs="Arial"/>
                                <w:color w:val="EB690B"/>
                                <w:sz w:val="72"/>
                                <w:szCs w:val="72"/>
                                <w:lang w:val="sv-FI"/>
                              </w:rPr>
                            </w:pPr>
                            <w:r>
                              <w:rPr>
                                <w:rFonts w:ascii="Arial" w:hAnsi="Arial" w:cs="Arial"/>
                                <w:color w:val="EB690B"/>
                                <w:sz w:val="72"/>
                                <w:szCs w:val="72"/>
                                <w:lang w:val="sv-FI"/>
                              </w:rPr>
                              <w:t>Arbetsbok för digital policy</w:t>
                            </w:r>
                          </w:p>
                          <w:p w14:paraId="4A62D58F" w14:textId="77777777" w:rsidR="00B30034" w:rsidRDefault="00B30034" w:rsidP="00B30034">
                            <w:pPr>
                              <w:pStyle w:val="Eivli"/>
                              <w:spacing w:before="40" w:after="560" w:line="216" w:lineRule="auto"/>
                              <w:rPr>
                                <w:rFonts w:ascii="Arial" w:hAnsi="Arial" w:cs="Arial"/>
                                <w:sz w:val="48"/>
                                <w:szCs w:val="48"/>
                                <w:lang w:val="sv-FI"/>
                              </w:rPr>
                            </w:pPr>
                            <w:r w:rsidRPr="00141AE5">
                              <w:rPr>
                                <w:rFonts w:ascii="Arial" w:hAnsi="Arial" w:cs="Arial"/>
                                <w:sz w:val="48"/>
                                <w:szCs w:val="48"/>
                                <w:lang w:val="sv-FI"/>
                              </w:rPr>
                              <w:t>Ett anpassningsbart verktyg för utveckling av ett museums policy för digitala tjänster</w:t>
                            </w:r>
                          </w:p>
                          <w:p w14:paraId="6E78F6EC" w14:textId="77777777" w:rsidR="00B30034" w:rsidRDefault="00B30034" w:rsidP="00B30034">
                            <w:pPr>
                              <w:pStyle w:val="Eivli"/>
                              <w:spacing w:before="40" w:after="560" w:line="216" w:lineRule="auto"/>
                              <w:rPr>
                                <w:rFonts w:ascii="Arial" w:hAnsi="Arial" w:cs="Arial"/>
                                <w:sz w:val="48"/>
                                <w:szCs w:val="48"/>
                                <w:lang w:val="sv-FI"/>
                              </w:rPr>
                            </w:pPr>
                          </w:p>
                          <w:p w14:paraId="305711B9" w14:textId="77777777" w:rsidR="00B30034" w:rsidRDefault="00B30034" w:rsidP="00B30034">
                            <w:pPr>
                              <w:pStyle w:val="Eivli"/>
                              <w:spacing w:before="40" w:after="560" w:line="216" w:lineRule="auto"/>
                              <w:rPr>
                                <w:rFonts w:ascii="Arial" w:hAnsi="Arial" w:cs="Arial"/>
                                <w:sz w:val="48"/>
                                <w:szCs w:val="48"/>
                                <w:lang w:val="sv-FI"/>
                              </w:rPr>
                            </w:pPr>
                          </w:p>
                          <w:p w14:paraId="6A42359F" w14:textId="77777777" w:rsidR="00B30034" w:rsidRDefault="00B30034" w:rsidP="00B30034">
                            <w:pPr>
                              <w:pStyle w:val="Eivli"/>
                              <w:spacing w:before="40" w:after="560" w:line="216" w:lineRule="auto"/>
                              <w:rPr>
                                <w:rFonts w:ascii="Arial" w:hAnsi="Arial" w:cs="Arial"/>
                                <w:sz w:val="48"/>
                                <w:szCs w:val="48"/>
                                <w:lang w:val="sv-FI"/>
                              </w:rPr>
                            </w:pPr>
                          </w:p>
                          <w:p w14:paraId="4909B904" w14:textId="77777777" w:rsidR="00B30034" w:rsidRDefault="00B30034" w:rsidP="00B30034">
                            <w:pPr>
                              <w:pStyle w:val="Eivli"/>
                              <w:spacing w:before="40" w:after="560" w:line="216" w:lineRule="auto"/>
                              <w:rPr>
                                <w:rFonts w:ascii="Arial" w:hAnsi="Arial" w:cs="Arial"/>
                                <w:sz w:val="48"/>
                                <w:szCs w:val="48"/>
                                <w:lang w:val="sv-FI"/>
                              </w:rPr>
                            </w:pPr>
                          </w:p>
                          <w:p w14:paraId="79588D08" w14:textId="19F3DC00" w:rsidR="00B30034" w:rsidRPr="00C14C11" w:rsidRDefault="00B30034" w:rsidP="00B30034">
                            <w:pPr>
                              <w:pStyle w:val="Eivli"/>
                              <w:spacing w:before="40" w:after="560" w:line="216" w:lineRule="auto"/>
                              <w:rPr>
                                <w:rFonts w:ascii="Arial" w:hAnsi="Arial" w:cs="Arial"/>
                                <w:caps/>
                                <w:color w:val="EB690B"/>
                                <w:sz w:val="28"/>
                                <w:szCs w:val="28"/>
                                <w:lang w:val="sv-FI"/>
                              </w:rPr>
                            </w:pPr>
                            <w:r w:rsidRPr="00E13787">
                              <w:rPr>
                                <w:noProof/>
                              </w:rPr>
                              <w:drawing>
                                <wp:inline distT="0" distB="0" distL="0" distR="0" wp14:anchorId="1FA88AFD" wp14:editId="6532989F">
                                  <wp:extent cx="2563715" cy="551793"/>
                                  <wp:effectExtent l="0" t="0" r="0" b="1270"/>
                                  <wp:docPr id="3" name="Kuva 1" descr="Kuva, joka sisältää kohteen teksti, Fontti, Grafiik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Grafiikk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2111" cy="555752"/>
                                          </a:xfrm>
                                          <a:prstGeom prst="rect">
                                            <a:avLst/>
                                          </a:prstGeom>
                                          <a:noFill/>
                                          <a:ln>
                                            <a:noFill/>
                                          </a:ln>
                                        </pic:spPr>
                                      </pic:pic>
                                    </a:graphicData>
                                  </a:graphic>
                                </wp:inline>
                              </w:drawing>
                            </w:r>
                            <w:r>
                              <w:rPr>
                                <w:noProof/>
                              </w:rPr>
                              <w:drawing>
                                <wp:inline distT="0" distB="0" distL="0" distR="0" wp14:anchorId="3B4B9A88" wp14:editId="7109384C">
                                  <wp:extent cx="2286000" cy="649269"/>
                                  <wp:effectExtent l="0" t="0" r="0" b="0"/>
                                  <wp:docPr id="671033465" name="Kuva 1" descr="Kuva, joka sisältää kohteen Fontti, musta,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3465" name="Kuva 1" descr="Kuva, joka sisältää kohteen Fontti, musta, Grafiikka, muotoilu&#10;&#10;Kuvaus luotu automaattisesti"/>
                                          <pic:cNvPicPr/>
                                        </pic:nvPicPr>
                                        <pic:blipFill>
                                          <a:blip r:embed="rId15"/>
                                          <a:stretch>
                                            <a:fillRect/>
                                          </a:stretch>
                                        </pic:blipFill>
                                        <pic:spPr>
                                          <a:xfrm>
                                            <a:off x="0" y="0"/>
                                            <a:ext cx="2369332" cy="672937"/>
                                          </a:xfrm>
                                          <a:prstGeom prst="rect">
                                            <a:avLst/>
                                          </a:prstGeom>
                                        </pic:spPr>
                                      </pic:pic>
                                    </a:graphicData>
                                  </a:graphic>
                                </wp:inline>
                              </w:drawing>
                            </w:r>
                          </w:p>
                          <w:p w14:paraId="54BB021D" w14:textId="7D92B7A4" w:rsidR="001130DA" w:rsidRPr="00C14C11" w:rsidRDefault="001130DA" w:rsidP="00A37BEE">
                            <w:pPr>
                              <w:pStyle w:val="Eivli"/>
                              <w:spacing w:before="40" w:after="560" w:line="216" w:lineRule="auto"/>
                              <w:rPr>
                                <w:rFonts w:ascii="Arial" w:hAnsi="Arial" w:cs="Arial"/>
                                <w:caps/>
                                <w:color w:val="EB690B"/>
                                <w:sz w:val="28"/>
                                <w:szCs w:val="28"/>
                                <w:lang w:val="sv-F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054376E" id="_x0000_t202" coordsize="21600,21600" o:spt="202" path="m,l,21600r21600,l21600,xe">
                <v:stroke joinstyle="miter"/>
                <v:path gradientshapeok="t" o:connecttype="rect"/>
              </v:shapetype>
              <v:shape id="Tekstiruutu 7" o:spid="_x0000_s1026" type="#_x0000_t202" style="position:absolute;margin-left:28.95pt;margin-top:278.05pt;width:441pt;height:485.35pt;z-index:25165209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" filled="f" stroked="f" strokeweight=".5pt">
                <v:textbox inset="0,0,0,0">
                  <w:txbxContent>
                    <w:p w14:paraId="3999551C" w14:textId="77777777" w:rsidR="00B30034" w:rsidRDefault="00B30034" w:rsidP="00B30034">
                      <w:pPr>
                        <w:pStyle w:val="Eivli"/>
                        <w:spacing w:before="40" w:after="560" w:line="216" w:lineRule="auto"/>
                        <w:rPr>
                          <w:rFonts w:ascii="Arial" w:hAnsi="Arial" w:cs="Arial"/>
                          <w:color w:val="EB690B"/>
                          <w:sz w:val="72"/>
                          <w:szCs w:val="72"/>
                          <w:lang w:val="sv-FI"/>
                        </w:rPr>
                      </w:pPr>
                      <w:r>
                        <w:rPr>
                          <w:rFonts w:ascii="Arial" w:hAnsi="Arial" w:cs="Arial"/>
                          <w:color w:val="EB690B"/>
                          <w:sz w:val="72"/>
                          <w:szCs w:val="72"/>
                          <w:lang w:val="sv-FI"/>
                        </w:rPr>
                        <w:t>Arbetsbok för digital policy</w:t>
                      </w:r>
                    </w:p>
                    <w:p w14:paraId="4A62D58F" w14:textId="77777777" w:rsidR="00B30034" w:rsidRDefault="00B30034" w:rsidP="00B30034">
                      <w:pPr>
                        <w:pStyle w:val="Eivli"/>
                        <w:spacing w:before="40" w:after="560" w:line="216" w:lineRule="auto"/>
                        <w:rPr>
                          <w:rFonts w:ascii="Arial" w:hAnsi="Arial" w:cs="Arial"/>
                          <w:sz w:val="48"/>
                          <w:szCs w:val="48"/>
                          <w:lang w:val="sv-FI"/>
                        </w:rPr>
                      </w:pPr>
                      <w:r w:rsidRPr="00141AE5">
                        <w:rPr>
                          <w:rFonts w:ascii="Arial" w:hAnsi="Arial" w:cs="Arial"/>
                          <w:sz w:val="48"/>
                          <w:szCs w:val="48"/>
                          <w:lang w:val="sv-FI"/>
                        </w:rPr>
                        <w:t>Ett anpassningsbart verktyg för utveckling av ett museums policy för digitala tjänster</w:t>
                      </w:r>
                    </w:p>
                    <w:p w14:paraId="6E78F6EC" w14:textId="77777777" w:rsidR="00B30034" w:rsidRDefault="00B30034" w:rsidP="00B30034">
                      <w:pPr>
                        <w:pStyle w:val="Eivli"/>
                        <w:spacing w:before="40" w:after="560" w:line="216" w:lineRule="auto"/>
                        <w:rPr>
                          <w:rFonts w:ascii="Arial" w:hAnsi="Arial" w:cs="Arial"/>
                          <w:sz w:val="48"/>
                          <w:szCs w:val="48"/>
                          <w:lang w:val="sv-FI"/>
                        </w:rPr>
                      </w:pPr>
                    </w:p>
                    <w:p w14:paraId="305711B9" w14:textId="77777777" w:rsidR="00B30034" w:rsidRDefault="00B30034" w:rsidP="00B30034">
                      <w:pPr>
                        <w:pStyle w:val="Eivli"/>
                        <w:spacing w:before="40" w:after="560" w:line="216" w:lineRule="auto"/>
                        <w:rPr>
                          <w:rFonts w:ascii="Arial" w:hAnsi="Arial" w:cs="Arial"/>
                          <w:sz w:val="48"/>
                          <w:szCs w:val="48"/>
                          <w:lang w:val="sv-FI"/>
                        </w:rPr>
                      </w:pPr>
                    </w:p>
                    <w:p w14:paraId="6A42359F" w14:textId="77777777" w:rsidR="00B30034" w:rsidRDefault="00B30034" w:rsidP="00B30034">
                      <w:pPr>
                        <w:pStyle w:val="Eivli"/>
                        <w:spacing w:before="40" w:after="560" w:line="216" w:lineRule="auto"/>
                        <w:rPr>
                          <w:rFonts w:ascii="Arial" w:hAnsi="Arial" w:cs="Arial"/>
                          <w:sz w:val="48"/>
                          <w:szCs w:val="48"/>
                          <w:lang w:val="sv-FI"/>
                        </w:rPr>
                      </w:pPr>
                    </w:p>
                    <w:p w14:paraId="4909B904" w14:textId="77777777" w:rsidR="00B30034" w:rsidRDefault="00B30034" w:rsidP="00B30034">
                      <w:pPr>
                        <w:pStyle w:val="Eivli"/>
                        <w:spacing w:before="40" w:after="560" w:line="216" w:lineRule="auto"/>
                        <w:rPr>
                          <w:rFonts w:ascii="Arial" w:hAnsi="Arial" w:cs="Arial"/>
                          <w:sz w:val="48"/>
                          <w:szCs w:val="48"/>
                          <w:lang w:val="sv-FI"/>
                        </w:rPr>
                      </w:pPr>
                    </w:p>
                    <w:p w14:paraId="79588D08" w14:textId="19F3DC00" w:rsidR="00B30034" w:rsidRPr="00C14C11" w:rsidRDefault="00B30034" w:rsidP="00B30034">
                      <w:pPr>
                        <w:pStyle w:val="Eivli"/>
                        <w:spacing w:before="40" w:after="560" w:line="216" w:lineRule="auto"/>
                        <w:rPr>
                          <w:rFonts w:ascii="Arial" w:hAnsi="Arial" w:cs="Arial"/>
                          <w:caps/>
                          <w:color w:val="EB690B"/>
                          <w:sz w:val="28"/>
                          <w:szCs w:val="28"/>
                          <w:lang w:val="sv-FI"/>
                        </w:rPr>
                      </w:pPr>
                      <w:r w:rsidRPr="00E13787">
                        <w:rPr>
                          <w:noProof/>
                        </w:rPr>
                        <w:drawing>
                          <wp:inline distT="0" distB="0" distL="0" distR="0" wp14:anchorId="1FA88AFD" wp14:editId="6532989F">
                            <wp:extent cx="2563715" cy="551793"/>
                            <wp:effectExtent l="0" t="0" r="0" b="1270"/>
                            <wp:docPr id="3" name="Kuva 1" descr="Kuva, joka sisältää kohteen teksti, Fontti, Grafiik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Grafiikk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2111" cy="555752"/>
                                    </a:xfrm>
                                    <a:prstGeom prst="rect">
                                      <a:avLst/>
                                    </a:prstGeom>
                                    <a:noFill/>
                                    <a:ln>
                                      <a:noFill/>
                                    </a:ln>
                                  </pic:spPr>
                                </pic:pic>
                              </a:graphicData>
                            </a:graphic>
                          </wp:inline>
                        </w:drawing>
                      </w:r>
                      <w:r>
                        <w:rPr>
                          <w:noProof/>
                        </w:rPr>
                        <w:drawing>
                          <wp:inline distT="0" distB="0" distL="0" distR="0" wp14:anchorId="3B4B9A88" wp14:editId="7109384C">
                            <wp:extent cx="2286000" cy="649269"/>
                            <wp:effectExtent l="0" t="0" r="0" b="0"/>
                            <wp:docPr id="671033465" name="Kuva 1" descr="Kuva, joka sisältää kohteen Fontti, musta,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3465" name="Kuva 1" descr="Kuva, joka sisältää kohteen Fontti, musta, Grafiikka, muotoilu&#10;&#10;Kuvaus luotu automaattisesti"/>
                                    <pic:cNvPicPr/>
                                  </pic:nvPicPr>
                                  <pic:blipFill>
                                    <a:blip r:embed="rId15"/>
                                    <a:stretch>
                                      <a:fillRect/>
                                    </a:stretch>
                                  </pic:blipFill>
                                  <pic:spPr>
                                    <a:xfrm>
                                      <a:off x="0" y="0"/>
                                      <a:ext cx="2369332" cy="672937"/>
                                    </a:xfrm>
                                    <a:prstGeom prst="rect">
                                      <a:avLst/>
                                    </a:prstGeom>
                                  </pic:spPr>
                                </pic:pic>
                              </a:graphicData>
                            </a:graphic>
                          </wp:inline>
                        </w:drawing>
                      </w:r>
                    </w:p>
                    <w:p w14:paraId="54BB021D" w14:textId="7D92B7A4" w:rsidR="001130DA" w:rsidRPr="00C14C11" w:rsidRDefault="001130DA" w:rsidP="00A37BEE">
                      <w:pPr>
                        <w:pStyle w:val="Eivli"/>
                        <w:spacing w:before="40" w:after="560" w:line="216" w:lineRule="auto"/>
                        <w:rPr>
                          <w:rFonts w:ascii="Arial" w:hAnsi="Arial" w:cs="Arial"/>
                          <w:caps/>
                          <w:color w:val="EB690B"/>
                          <w:sz w:val="28"/>
                          <w:szCs w:val="28"/>
                          <w:lang w:val="sv-FI"/>
                        </w:rPr>
                      </w:pPr>
                    </w:p>
                  </w:txbxContent>
                </v:textbox>
                <w10:wrap type="square" anchorx="margin" anchory="page"/>
              </v:shape>
            </w:pict>
          </mc:Fallback>
        </mc:AlternateContent>
      </w:r>
    </w:p>
    <w:p w14:paraId="1ACAEC13" w14:textId="77777777" w:rsidR="001130DA" w:rsidRPr="00215E4B" w:rsidRDefault="001130DA"/>
    <w:p w14:paraId="75CF4BF9" w14:textId="77777777" w:rsidR="003D190E" w:rsidRDefault="002F39E6" w:rsidP="00FC3CD3">
      <w:pPr>
        <w:pStyle w:val="Otsikko1"/>
      </w:pPr>
      <w:bookmarkStart w:id="0" w:name="_Toc177113639"/>
      <w:r>
        <w:t>Inne</w:t>
      </w:r>
      <w:r w:rsidR="00FC3CD3">
        <w:t>håll</w:t>
      </w:r>
      <w:bookmarkEnd w:id="0"/>
    </w:p>
    <w:p w14:paraId="2CA27CB4" w14:textId="77777777" w:rsidR="00845F73" w:rsidRPr="00BA21A0" w:rsidRDefault="003D190E">
      <w:pPr>
        <w:pStyle w:val="Sisluet1"/>
        <w:tabs>
          <w:tab w:val="right" w:leader="dot" w:pos="9771"/>
        </w:tabs>
        <w:rPr>
          <w:rFonts w:asciiTheme="minorHAnsi" w:hAnsiTheme="minorHAnsi"/>
          <w:noProof/>
          <w:kern w:val="2"/>
          <w:sz w:val="22"/>
          <w:szCs w:val="22"/>
        </w:rPr>
      </w:pPr>
      <w:r>
        <w:fldChar w:fldCharType="begin"/>
      </w:r>
      <w:r>
        <w:instrText xml:space="preserve"> TOC \o "1-3" \h \z \u </w:instrText>
      </w:r>
      <w:r>
        <w:fldChar w:fldCharType="separate"/>
      </w:r>
      <w:hyperlink w:anchor="_Toc177113640" w:history="1">
        <w:r w:rsidR="00845F73" w:rsidRPr="00CD3DBA">
          <w:rPr>
            <w:rStyle w:val="Hyperlinkki"/>
            <w:noProof/>
            <w:lang w:val="sv-FI"/>
          </w:rPr>
          <w:t>Faser i projektet digital policy</w:t>
        </w:r>
        <w:r w:rsidR="00845F73">
          <w:rPr>
            <w:noProof/>
            <w:webHidden/>
          </w:rPr>
          <w:tab/>
        </w:r>
        <w:r w:rsidR="00845F73">
          <w:rPr>
            <w:noProof/>
            <w:webHidden/>
          </w:rPr>
          <w:fldChar w:fldCharType="begin"/>
        </w:r>
        <w:r w:rsidR="00845F73">
          <w:rPr>
            <w:noProof/>
            <w:webHidden/>
          </w:rPr>
          <w:instrText xml:space="preserve"> PAGEREF _Toc177113640 \h </w:instrText>
        </w:r>
        <w:r w:rsidR="00845F73">
          <w:rPr>
            <w:noProof/>
            <w:webHidden/>
          </w:rPr>
        </w:r>
        <w:r w:rsidR="00845F73">
          <w:rPr>
            <w:noProof/>
            <w:webHidden/>
          </w:rPr>
          <w:fldChar w:fldCharType="separate"/>
        </w:r>
        <w:r w:rsidR="00845F73">
          <w:rPr>
            <w:noProof/>
            <w:webHidden/>
          </w:rPr>
          <w:t>3</w:t>
        </w:r>
        <w:r w:rsidR="00845F73">
          <w:rPr>
            <w:noProof/>
            <w:webHidden/>
          </w:rPr>
          <w:fldChar w:fldCharType="end"/>
        </w:r>
      </w:hyperlink>
    </w:p>
    <w:p w14:paraId="7096D8EF" w14:textId="77777777" w:rsidR="00845F73" w:rsidRPr="00BA21A0" w:rsidRDefault="00000000">
      <w:pPr>
        <w:pStyle w:val="Sisluet1"/>
        <w:tabs>
          <w:tab w:val="right" w:leader="dot" w:pos="9771"/>
        </w:tabs>
        <w:rPr>
          <w:rFonts w:asciiTheme="minorHAnsi" w:hAnsiTheme="minorHAnsi"/>
          <w:noProof/>
          <w:kern w:val="2"/>
          <w:sz w:val="22"/>
          <w:szCs w:val="22"/>
        </w:rPr>
      </w:pPr>
      <w:hyperlink w:anchor="_Toc177113641" w:history="1">
        <w:r w:rsidR="00845F73" w:rsidRPr="00CD3DBA">
          <w:rPr>
            <w:rStyle w:val="Hyperlinkki"/>
            <w:noProof/>
            <w:lang w:val="sv-FI"/>
          </w:rPr>
          <w:t>Bakgrundsarbete: Syftet och målen med den digitala policyn</w:t>
        </w:r>
        <w:r w:rsidR="00845F73">
          <w:rPr>
            <w:noProof/>
            <w:webHidden/>
          </w:rPr>
          <w:tab/>
        </w:r>
        <w:r w:rsidR="00845F73">
          <w:rPr>
            <w:noProof/>
            <w:webHidden/>
          </w:rPr>
          <w:fldChar w:fldCharType="begin"/>
        </w:r>
        <w:r w:rsidR="00845F73">
          <w:rPr>
            <w:noProof/>
            <w:webHidden/>
          </w:rPr>
          <w:instrText xml:space="preserve"> PAGEREF _Toc177113641 \h </w:instrText>
        </w:r>
        <w:r w:rsidR="00845F73">
          <w:rPr>
            <w:noProof/>
            <w:webHidden/>
          </w:rPr>
        </w:r>
        <w:r w:rsidR="00845F73">
          <w:rPr>
            <w:noProof/>
            <w:webHidden/>
          </w:rPr>
          <w:fldChar w:fldCharType="separate"/>
        </w:r>
        <w:r w:rsidR="00845F73">
          <w:rPr>
            <w:noProof/>
            <w:webHidden/>
          </w:rPr>
          <w:t>4</w:t>
        </w:r>
        <w:r w:rsidR="00845F73">
          <w:rPr>
            <w:noProof/>
            <w:webHidden/>
          </w:rPr>
          <w:fldChar w:fldCharType="end"/>
        </w:r>
      </w:hyperlink>
    </w:p>
    <w:p w14:paraId="660D36F8" w14:textId="77777777" w:rsidR="00845F73" w:rsidRPr="00BA21A0" w:rsidRDefault="00000000">
      <w:pPr>
        <w:pStyle w:val="Sisluet1"/>
        <w:tabs>
          <w:tab w:val="right" w:leader="dot" w:pos="9771"/>
        </w:tabs>
        <w:rPr>
          <w:rFonts w:asciiTheme="minorHAnsi" w:hAnsiTheme="minorHAnsi"/>
          <w:noProof/>
          <w:kern w:val="2"/>
          <w:sz w:val="22"/>
          <w:szCs w:val="22"/>
        </w:rPr>
      </w:pPr>
      <w:hyperlink w:anchor="_Toc177113642" w:history="1">
        <w:r w:rsidR="00845F73" w:rsidRPr="00CD3DBA">
          <w:rPr>
            <w:rStyle w:val="Hyperlinkki"/>
            <w:noProof/>
            <w:lang w:val="sv-FI"/>
          </w:rPr>
          <w:t>Bakgrundsarbete: Definition av digital tjänst</w:t>
        </w:r>
        <w:r w:rsidR="00845F73">
          <w:rPr>
            <w:noProof/>
            <w:webHidden/>
          </w:rPr>
          <w:tab/>
        </w:r>
        <w:r w:rsidR="00845F73">
          <w:rPr>
            <w:noProof/>
            <w:webHidden/>
          </w:rPr>
          <w:fldChar w:fldCharType="begin"/>
        </w:r>
        <w:r w:rsidR="00845F73">
          <w:rPr>
            <w:noProof/>
            <w:webHidden/>
          </w:rPr>
          <w:instrText xml:space="preserve"> PAGEREF _Toc177113642 \h </w:instrText>
        </w:r>
        <w:r w:rsidR="00845F73">
          <w:rPr>
            <w:noProof/>
            <w:webHidden/>
          </w:rPr>
        </w:r>
        <w:r w:rsidR="00845F73">
          <w:rPr>
            <w:noProof/>
            <w:webHidden/>
          </w:rPr>
          <w:fldChar w:fldCharType="separate"/>
        </w:r>
        <w:r w:rsidR="00845F73">
          <w:rPr>
            <w:noProof/>
            <w:webHidden/>
          </w:rPr>
          <w:t>5</w:t>
        </w:r>
        <w:r w:rsidR="00845F73">
          <w:rPr>
            <w:noProof/>
            <w:webHidden/>
          </w:rPr>
          <w:fldChar w:fldCharType="end"/>
        </w:r>
      </w:hyperlink>
    </w:p>
    <w:p w14:paraId="2402A289" w14:textId="77777777" w:rsidR="00845F73" w:rsidRPr="00BA21A0" w:rsidRDefault="00000000">
      <w:pPr>
        <w:pStyle w:val="Sisluet1"/>
        <w:tabs>
          <w:tab w:val="right" w:leader="dot" w:pos="9771"/>
        </w:tabs>
        <w:rPr>
          <w:rFonts w:asciiTheme="minorHAnsi" w:hAnsiTheme="minorHAnsi"/>
          <w:noProof/>
          <w:kern w:val="2"/>
          <w:sz w:val="22"/>
          <w:szCs w:val="22"/>
        </w:rPr>
      </w:pPr>
      <w:hyperlink w:anchor="_Toc177113643" w:history="1">
        <w:r w:rsidR="00845F73" w:rsidRPr="00CD3DBA">
          <w:rPr>
            <w:rStyle w:val="Hyperlinkki"/>
            <w:noProof/>
            <w:lang w:val="sv-FI"/>
          </w:rPr>
          <w:t>Bakgrundsarbete: Att utarbeta en digital policy</w:t>
        </w:r>
        <w:r w:rsidR="00845F73">
          <w:rPr>
            <w:noProof/>
            <w:webHidden/>
          </w:rPr>
          <w:tab/>
        </w:r>
        <w:r w:rsidR="00845F73">
          <w:rPr>
            <w:noProof/>
            <w:webHidden/>
          </w:rPr>
          <w:fldChar w:fldCharType="begin"/>
        </w:r>
        <w:r w:rsidR="00845F73">
          <w:rPr>
            <w:noProof/>
            <w:webHidden/>
          </w:rPr>
          <w:instrText xml:space="preserve"> PAGEREF _Toc177113643 \h </w:instrText>
        </w:r>
        <w:r w:rsidR="00845F73">
          <w:rPr>
            <w:noProof/>
            <w:webHidden/>
          </w:rPr>
        </w:r>
        <w:r w:rsidR="00845F73">
          <w:rPr>
            <w:noProof/>
            <w:webHidden/>
          </w:rPr>
          <w:fldChar w:fldCharType="separate"/>
        </w:r>
        <w:r w:rsidR="00845F73">
          <w:rPr>
            <w:noProof/>
            <w:webHidden/>
          </w:rPr>
          <w:t>7</w:t>
        </w:r>
        <w:r w:rsidR="00845F73">
          <w:rPr>
            <w:noProof/>
            <w:webHidden/>
          </w:rPr>
          <w:fldChar w:fldCharType="end"/>
        </w:r>
      </w:hyperlink>
    </w:p>
    <w:p w14:paraId="14221E77" w14:textId="77777777" w:rsidR="00845F73" w:rsidRPr="00BA21A0" w:rsidRDefault="00000000">
      <w:pPr>
        <w:pStyle w:val="Sisluet1"/>
        <w:tabs>
          <w:tab w:val="right" w:leader="dot" w:pos="9771"/>
        </w:tabs>
        <w:rPr>
          <w:rFonts w:asciiTheme="minorHAnsi" w:hAnsiTheme="minorHAnsi"/>
          <w:noProof/>
          <w:kern w:val="2"/>
          <w:sz w:val="22"/>
          <w:szCs w:val="22"/>
        </w:rPr>
      </w:pPr>
      <w:hyperlink w:anchor="_Toc177113644" w:history="1">
        <w:r w:rsidR="00845F73" w:rsidRPr="00CD3DBA">
          <w:rPr>
            <w:rStyle w:val="Hyperlinkki"/>
            <w:noProof/>
            <w:lang w:val="sv-FI"/>
          </w:rPr>
          <w:t>Bakgrundsarbete: Kartläggning av nuläget</w:t>
        </w:r>
        <w:r w:rsidR="00845F73">
          <w:rPr>
            <w:noProof/>
            <w:webHidden/>
          </w:rPr>
          <w:tab/>
        </w:r>
        <w:r w:rsidR="00845F73">
          <w:rPr>
            <w:noProof/>
            <w:webHidden/>
          </w:rPr>
          <w:fldChar w:fldCharType="begin"/>
        </w:r>
        <w:r w:rsidR="00845F73">
          <w:rPr>
            <w:noProof/>
            <w:webHidden/>
          </w:rPr>
          <w:instrText xml:space="preserve"> PAGEREF _Toc177113644 \h </w:instrText>
        </w:r>
        <w:r w:rsidR="00845F73">
          <w:rPr>
            <w:noProof/>
            <w:webHidden/>
          </w:rPr>
        </w:r>
        <w:r w:rsidR="00845F73">
          <w:rPr>
            <w:noProof/>
            <w:webHidden/>
          </w:rPr>
          <w:fldChar w:fldCharType="separate"/>
        </w:r>
        <w:r w:rsidR="00845F73">
          <w:rPr>
            <w:noProof/>
            <w:webHidden/>
          </w:rPr>
          <w:t>8</w:t>
        </w:r>
        <w:r w:rsidR="00845F73">
          <w:rPr>
            <w:noProof/>
            <w:webHidden/>
          </w:rPr>
          <w:fldChar w:fldCharType="end"/>
        </w:r>
      </w:hyperlink>
    </w:p>
    <w:p w14:paraId="7BF773A6" w14:textId="77777777" w:rsidR="00845F73" w:rsidRPr="00BA21A0" w:rsidRDefault="00000000">
      <w:pPr>
        <w:pStyle w:val="Sisluet1"/>
        <w:tabs>
          <w:tab w:val="right" w:leader="dot" w:pos="9771"/>
        </w:tabs>
        <w:rPr>
          <w:rFonts w:asciiTheme="minorHAnsi" w:hAnsiTheme="minorHAnsi"/>
          <w:noProof/>
          <w:kern w:val="2"/>
          <w:sz w:val="22"/>
          <w:szCs w:val="22"/>
        </w:rPr>
      </w:pPr>
      <w:hyperlink w:anchor="_Toc177113645" w:history="1">
        <w:r w:rsidR="00845F73" w:rsidRPr="00CD3DBA">
          <w:rPr>
            <w:rStyle w:val="Hyperlinkki"/>
            <w:noProof/>
            <w:lang w:val="sv-FI"/>
          </w:rPr>
          <w:t>Skriv en digital policy!</w:t>
        </w:r>
        <w:r w:rsidR="00845F73">
          <w:rPr>
            <w:noProof/>
            <w:webHidden/>
          </w:rPr>
          <w:tab/>
        </w:r>
        <w:r w:rsidR="00845F73">
          <w:rPr>
            <w:noProof/>
            <w:webHidden/>
          </w:rPr>
          <w:fldChar w:fldCharType="begin"/>
        </w:r>
        <w:r w:rsidR="00845F73">
          <w:rPr>
            <w:noProof/>
            <w:webHidden/>
          </w:rPr>
          <w:instrText xml:space="preserve"> PAGEREF _Toc177113645 \h </w:instrText>
        </w:r>
        <w:r w:rsidR="00845F73">
          <w:rPr>
            <w:noProof/>
            <w:webHidden/>
          </w:rPr>
        </w:r>
        <w:r w:rsidR="00845F73">
          <w:rPr>
            <w:noProof/>
            <w:webHidden/>
          </w:rPr>
          <w:fldChar w:fldCharType="separate"/>
        </w:r>
        <w:r w:rsidR="00845F73">
          <w:rPr>
            <w:noProof/>
            <w:webHidden/>
          </w:rPr>
          <w:t>9</w:t>
        </w:r>
        <w:r w:rsidR="00845F73">
          <w:rPr>
            <w:noProof/>
            <w:webHidden/>
          </w:rPr>
          <w:fldChar w:fldCharType="end"/>
        </w:r>
      </w:hyperlink>
    </w:p>
    <w:p w14:paraId="5F1C9EE3"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46" w:history="1">
        <w:r w:rsidR="00845F73" w:rsidRPr="00CD3DBA">
          <w:rPr>
            <w:rStyle w:val="Hyperlinkki"/>
            <w:noProof/>
            <w:lang w:val="sv-FI"/>
          </w:rPr>
          <w:t>Inledning</w:t>
        </w:r>
        <w:r w:rsidR="00845F73">
          <w:rPr>
            <w:noProof/>
            <w:webHidden/>
          </w:rPr>
          <w:tab/>
        </w:r>
        <w:r w:rsidR="00845F73">
          <w:rPr>
            <w:noProof/>
            <w:webHidden/>
          </w:rPr>
          <w:fldChar w:fldCharType="begin"/>
        </w:r>
        <w:r w:rsidR="00845F73">
          <w:rPr>
            <w:noProof/>
            <w:webHidden/>
          </w:rPr>
          <w:instrText xml:space="preserve"> PAGEREF _Toc177113646 \h </w:instrText>
        </w:r>
        <w:r w:rsidR="00845F73">
          <w:rPr>
            <w:noProof/>
            <w:webHidden/>
          </w:rPr>
        </w:r>
        <w:r w:rsidR="00845F73">
          <w:rPr>
            <w:noProof/>
            <w:webHidden/>
          </w:rPr>
          <w:fldChar w:fldCharType="separate"/>
        </w:r>
        <w:r w:rsidR="00845F73">
          <w:rPr>
            <w:noProof/>
            <w:webHidden/>
          </w:rPr>
          <w:t>9</w:t>
        </w:r>
        <w:r w:rsidR="00845F73">
          <w:rPr>
            <w:noProof/>
            <w:webHidden/>
          </w:rPr>
          <w:fldChar w:fldCharType="end"/>
        </w:r>
      </w:hyperlink>
    </w:p>
    <w:p w14:paraId="680866C5"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47" w:history="1">
        <w:r w:rsidR="00845F73" w:rsidRPr="00CD3DBA">
          <w:rPr>
            <w:rStyle w:val="Hyperlinkki"/>
            <w:noProof/>
            <w:lang w:val="sv-FI"/>
          </w:rPr>
          <w:t>Digivision och målen för den digitala policyn</w:t>
        </w:r>
        <w:r w:rsidR="00845F73">
          <w:rPr>
            <w:noProof/>
            <w:webHidden/>
          </w:rPr>
          <w:tab/>
        </w:r>
        <w:r w:rsidR="00845F73">
          <w:rPr>
            <w:noProof/>
            <w:webHidden/>
          </w:rPr>
          <w:fldChar w:fldCharType="begin"/>
        </w:r>
        <w:r w:rsidR="00845F73">
          <w:rPr>
            <w:noProof/>
            <w:webHidden/>
          </w:rPr>
          <w:instrText xml:space="preserve"> PAGEREF _Toc177113647 \h </w:instrText>
        </w:r>
        <w:r w:rsidR="00845F73">
          <w:rPr>
            <w:noProof/>
            <w:webHidden/>
          </w:rPr>
        </w:r>
        <w:r w:rsidR="00845F73">
          <w:rPr>
            <w:noProof/>
            <w:webHidden/>
          </w:rPr>
          <w:fldChar w:fldCharType="separate"/>
        </w:r>
        <w:r w:rsidR="00845F73">
          <w:rPr>
            <w:noProof/>
            <w:webHidden/>
          </w:rPr>
          <w:t>9</w:t>
        </w:r>
        <w:r w:rsidR="00845F73">
          <w:rPr>
            <w:noProof/>
            <w:webHidden/>
          </w:rPr>
          <w:fldChar w:fldCharType="end"/>
        </w:r>
      </w:hyperlink>
    </w:p>
    <w:p w14:paraId="255B7A85"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48" w:history="1">
        <w:r w:rsidR="00845F73" w:rsidRPr="00CD3DBA">
          <w:rPr>
            <w:rStyle w:val="Hyperlinkki"/>
            <w:noProof/>
            <w:lang w:val="sv-FI"/>
          </w:rPr>
          <w:t>Principer för digitala tjänster</w:t>
        </w:r>
        <w:r w:rsidR="00845F73">
          <w:rPr>
            <w:noProof/>
            <w:webHidden/>
          </w:rPr>
          <w:tab/>
        </w:r>
        <w:r w:rsidR="00845F73">
          <w:rPr>
            <w:noProof/>
            <w:webHidden/>
          </w:rPr>
          <w:fldChar w:fldCharType="begin"/>
        </w:r>
        <w:r w:rsidR="00845F73">
          <w:rPr>
            <w:noProof/>
            <w:webHidden/>
          </w:rPr>
          <w:instrText xml:space="preserve"> PAGEREF _Toc177113648 \h </w:instrText>
        </w:r>
        <w:r w:rsidR="00845F73">
          <w:rPr>
            <w:noProof/>
            <w:webHidden/>
          </w:rPr>
        </w:r>
        <w:r w:rsidR="00845F73">
          <w:rPr>
            <w:noProof/>
            <w:webHidden/>
          </w:rPr>
          <w:fldChar w:fldCharType="separate"/>
        </w:r>
        <w:r w:rsidR="00845F73">
          <w:rPr>
            <w:noProof/>
            <w:webHidden/>
          </w:rPr>
          <w:t>10</w:t>
        </w:r>
        <w:r w:rsidR="00845F73">
          <w:rPr>
            <w:noProof/>
            <w:webHidden/>
          </w:rPr>
          <w:fldChar w:fldCharType="end"/>
        </w:r>
      </w:hyperlink>
    </w:p>
    <w:p w14:paraId="417809D2"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49" w:history="1">
        <w:r w:rsidR="00845F73" w:rsidRPr="00CD3DBA">
          <w:rPr>
            <w:rStyle w:val="Hyperlinkki"/>
            <w:noProof/>
            <w:lang w:val="sv-FI"/>
          </w:rPr>
          <w:t>Digitala tjänster och deras användare</w:t>
        </w:r>
        <w:r w:rsidR="00845F73">
          <w:rPr>
            <w:noProof/>
            <w:webHidden/>
          </w:rPr>
          <w:tab/>
        </w:r>
        <w:r w:rsidR="00845F73">
          <w:rPr>
            <w:noProof/>
            <w:webHidden/>
          </w:rPr>
          <w:fldChar w:fldCharType="begin"/>
        </w:r>
        <w:r w:rsidR="00845F73">
          <w:rPr>
            <w:noProof/>
            <w:webHidden/>
          </w:rPr>
          <w:instrText xml:space="preserve"> PAGEREF _Toc177113649 \h </w:instrText>
        </w:r>
        <w:r w:rsidR="00845F73">
          <w:rPr>
            <w:noProof/>
            <w:webHidden/>
          </w:rPr>
        </w:r>
        <w:r w:rsidR="00845F73">
          <w:rPr>
            <w:noProof/>
            <w:webHidden/>
          </w:rPr>
          <w:fldChar w:fldCharType="separate"/>
        </w:r>
        <w:r w:rsidR="00845F73">
          <w:rPr>
            <w:noProof/>
            <w:webHidden/>
          </w:rPr>
          <w:t>11</w:t>
        </w:r>
        <w:r w:rsidR="00845F73">
          <w:rPr>
            <w:noProof/>
            <w:webHidden/>
          </w:rPr>
          <w:fldChar w:fldCharType="end"/>
        </w:r>
      </w:hyperlink>
    </w:p>
    <w:p w14:paraId="351D9E66"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50" w:history="1">
        <w:r w:rsidR="00845F73" w:rsidRPr="00CD3DBA">
          <w:rPr>
            <w:rStyle w:val="Hyperlinkki"/>
            <w:noProof/>
            <w:lang w:val="sv-FI"/>
          </w:rPr>
          <w:t>Definition av aktörer och deras ansvar</w:t>
        </w:r>
        <w:r w:rsidR="00845F73">
          <w:rPr>
            <w:noProof/>
            <w:webHidden/>
          </w:rPr>
          <w:tab/>
        </w:r>
        <w:r w:rsidR="00845F73">
          <w:rPr>
            <w:noProof/>
            <w:webHidden/>
          </w:rPr>
          <w:fldChar w:fldCharType="begin"/>
        </w:r>
        <w:r w:rsidR="00845F73">
          <w:rPr>
            <w:noProof/>
            <w:webHidden/>
          </w:rPr>
          <w:instrText xml:space="preserve"> PAGEREF _Toc177113650 \h </w:instrText>
        </w:r>
        <w:r w:rsidR="00845F73">
          <w:rPr>
            <w:noProof/>
            <w:webHidden/>
          </w:rPr>
        </w:r>
        <w:r w:rsidR="00845F73">
          <w:rPr>
            <w:noProof/>
            <w:webHidden/>
          </w:rPr>
          <w:fldChar w:fldCharType="separate"/>
        </w:r>
        <w:r w:rsidR="00845F73">
          <w:rPr>
            <w:noProof/>
            <w:webHidden/>
          </w:rPr>
          <w:t>11</w:t>
        </w:r>
        <w:r w:rsidR="00845F73">
          <w:rPr>
            <w:noProof/>
            <w:webHidden/>
          </w:rPr>
          <w:fldChar w:fldCharType="end"/>
        </w:r>
      </w:hyperlink>
    </w:p>
    <w:p w14:paraId="4C52721D"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51" w:history="1">
        <w:r w:rsidR="00845F73" w:rsidRPr="00CD3DBA">
          <w:rPr>
            <w:rStyle w:val="Hyperlinkki"/>
            <w:noProof/>
            <w:lang w:val="sv-FI"/>
          </w:rPr>
          <w:t>Livscykel och arbetsskeden för en digital tjänst</w:t>
        </w:r>
        <w:r w:rsidR="00845F73">
          <w:rPr>
            <w:noProof/>
            <w:webHidden/>
          </w:rPr>
          <w:tab/>
        </w:r>
        <w:r w:rsidR="00845F73">
          <w:rPr>
            <w:noProof/>
            <w:webHidden/>
          </w:rPr>
          <w:fldChar w:fldCharType="begin"/>
        </w:r>
        <w:r w:rsidR="00845F73">
          <w:rPr>
            <w:noProof/>
            <w:webHidden/>
          </w:rPr>
          <w:instrText xml:space="preserve"> PAGEREF _Toc177113651 \h </w:instrText>
        </w:r>
        <w:r w:rsidR="00845F73">
          <w:rPr>
            <w:noProof/>
            <w:webHidden/>
          </w:rPr>
        </w:r>
        <w:r w:rsidR="00845F73">
          <w:rPr>
            <w:noProof/>
            <w:webHidden/>
          </w:rPr>
          <w:fldChar w:fldCharType="separate"/>
        </w:r>
        <w:r w:rsidR="00845F73">
          <w:rPr>
            <w:noProof/>
            <w:webHidden/>
          </w:rPr>
          <w:t>12</w:t>
        </w:r>
        <w:r w:rsidR="00845F73">
          <w:rPr>
            <w:noProof/>
            <w:webHidden/>
          </w:rPr>
          <w:fldChar w:fldCharType="end"/>
        </w:r>
      </w:hyperlink>
    </w:p>
    <w:p w14:paraId="11F0B22E"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52" w:history="1">
        <w:r w:rsidR="00845F73" w:rsidRPr="00CD3DBA">
          <w:rPr>
            <w:rStyle w:val="Hyperlinkki"/>
            <w:noProof/>
          </w:rPr>
          <w:t>Digitala tjänster som helhet</w:t>
        </w:r>
        <w:r w:rsidR="00845F73">
          <w:rPr>
            <w:noProof/>
            <w:webHidden/>
          </w:rPr>
          <w:tab/>
        </w:r>
        <w:r w:rsidR="00845F73">
          <w:rPr>
            <w:noProof/>
            <w:webHidden/>
          </w:rPr>
          <w:fldChar w:fldCharType="begin"/>
        </w:r>
        <w:r w:rsidR="00845F73">
          <w:rPr>
            <w:noProof/>
            <w:webHidden/>
          </w:rPr>
          <w:instrText xml:space="preserve"> PAGEREF _Toc177113652 \h </w:instrText>
        </w:r>
        <w:r w:rsidR="00845F73">
          <w:rPr>
            <w:noProof/>
            <w:webHidden/>
          </w:rPr>
        </w:r>
        <w:r w:rsidR="00845F73">
          <w:rPr>
            <w:noProof/>
            <w:webHidden/>
          </w:rPr>
          <w:fldChar w:fldCharType="separate"/>
        </w:r>
        <w:r w:rsidR="00845F73">
          <w:rPr>
            <w:noProof/>
            <w:webHidden/>
          </w:rPr>
          <w:t>14</w:t>
        </w:r>
        <w:r w:rsidR="00845F73">
          <w:rPr>
            <w:noProof/>
            <w:webHidden/>
          </w:rPr>
          <w:fldChar w:fldCharType="end"/>
        </w:r>
      </w:hyperlink>
    </w:p>
    <w:p w14:paraId="59F05AE9"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53" w:history="1">
        <w:r w:rsidR="00845F73" w:rsidRPr="00CD3DBA">
          <w:rPr>
            <w:rStyle w:val="Hyperlinkki"/>
            <w:noProof/>
            <w:lang w:val="sv-FI"/>
          </w:rPr>
          <w:t>Minneslista för en bra digital tjänst</w:t>
        </w:r>
        <w:r w:rsidR="00845F73">
          <w:rPr>
            <w:noProof/>
            <w:webHidden/>
          </w:rPr>
          <w:tab/>
        </w:r>
        <w:r w:rsidR="00845F73">
          <w:rPr>
            <w:noProof/>
            <w:webHidden/>
          </w:rPr>
          <w:fldChar w:fldCharType="begin"/>
        </w:r>
        <w:r w:rsidR="00845F73">
          <w:rPr>
            <w:noProof/>
            <w:webHidden/>
          </w:rPr>
          <w:instrText xml:space="preserve"> PAGEREF _Toc177113653 \h </w:instrText>
        </w:r>
        <w:r w:rsidR="00845F73">
          <w:rPr>
            <w:noProof/>
            <w:webHidden/>
          </w:rPr>
        </w:r>
        <w:r w:rsidR="00845F73">
          <w:rPr>
            <w:noProof/>
            <w:webHidden/>
          </w:rPr>
          <w:fldChar w:fldCharType="separate"/>
        </w:r>
        <w:r w:rsidR="00845F73">
          <w:rPr>
            <w:noProof/>
            <w:webHidden/>
          </w:rPr>
          <w:t>15</w:t>
        </w:r>
        <w:r w:rsidR="00845F73">
          <w:rPr>
            <w:noProof/>
            <w:webHidden/>
          </w:rPr>
          <w:fldChar w:fldCharType="end"/>
        </w:r>
      </w:hyperlink>
    </w:p>
    <w:p w14:paraId="74DC926E" w14:textId="77777777" w:rsidR="00845F73" w:rsidRPr="00BA21A0" w:rsidRDefault="00000000">
      <w:pPr>
        <w:pStyle w:val="Sisluet2"/>
        <w:tabs>
          <w:tab w:val="right" w:leader="dot" w:pos="9771"/>
        </w:tabs>
        <w:rPr>
          <w:rFonts w:asciiTheme="minorHAnsi" w:hAnsiTheme="minorHAnsi"/>
          <w:noProof/>
          <w:kern w:val="2"/>
          <w:sz w:val="22"/>
          <w:szCs w:val="22"/>
        </w:rPr>
      </w:pPr>
      <w:hyperlink w:anchor="_Toc177113654" w:history="1">
        <w:r w:rsidR="00845F73" w:rsidRPr="00CD3DBA">
          <w:rPr>
            <w:rStyle w:val="Hyperlinkki"/>
            <w:noProof/>
            <w:lang w:val="sv-FI"/>
          </w:rPr>
          <w:t>Förankring, utvärdering och uppdatering av den digitala policyn</w:t>
        </w:r>
        <w:r w:rsidR="00845F73">
          <w:rPr>
            <w:noProof/>
            <w:webHidden/>
          </w:rPr>
          <w:tab/>
        </w:r>
        <w:r w:rsidR="00845F73">
          <w:rPr>
            <w:noProof/>
            <w:webHidden/>
          </w:rPr>
          <w:fldChar w:fldCharType="begin"/>
        </w:r>
        <w:r w:rsidR="00845F73">
          <w:rPr>
            <w:noProof/>
            <w:webHidden/>
          </w:rPr>
          <w:instrText xml:space="preserve"> PAGEREF _Toc177113654 \h </w:instrText>
        </w:r>
        <w:r w:rsidR="00845F73">
          <w:rPr>
            <w:noProof/>
            <w:webHidden/>
          </w:rPr>
        </w:r>
        <w:r w:rsidR="00845F73">
          <w:rPr>
            <w:noProof/>
            <w:webHidden/>
          </w:rPr>
          <w:fldChar w:fldCharType="separate"/>
        </w:r>
        <w:r w:rsidR="00845F73">
          <w:rPr>
            <w:noProof/>
            <w:webHidden/>
          </w:rPr>
          <w:t>16</w:t>
        </w:r>
        <w:r w:rsidR="00845F73">
          <w:rPr>
            <w:noProof/>
            <w:webHidden/>
          </w:rPr>
          <w:fldChar w:fldCharType="end"/>
        </w:r>
      </w:hyperlink>
    </w:p>
    <w:p w14:paraId="4CEA747B" w14:textId="77777777" w:rsidR="003D190E" w:rsidRDefault="003D190E">
      <w:r>
        <w:fldChar w:fldCharType="end"/>
      </w:r>
    </w:p>
    <w:p w14:paraId="59836986" w14:textId="77777777" w:rsidR="002F638F" w:rsidRDefault="002F638F">
      <w:pPr>
        <w:rPr>
          <w:lang w:val="sv-FI"/>
        </w:rPr>
      </w:pPr>
    </w:p>
    <w:p w14:paraId="21742787" w14:textId="77777777" w:rsidR="002F638F" w:rsidRDefault="002F638F">
      <w:pPr>
        <w:rPr>
          <w:lang w:val="sv-FI"/>
        </w:rPr>
      </w:pPr>
    </w:p>
    <w:p w14:paraId="001D2476" w14:textId="77777777" w:rsidR="00DC05CC" w:rsidRPr="00912978" w:rsidRDefault="002962A8">
      <w:pPr>
        <w:rPr>
          <w:lang w:val="sv-FI"/>
        </w:rPr>
      </w:pPr>
      <w:r w:rsidRPr="00912978">
        <w:rPr>
          <w:lang w:val="sv-FI"/>
        </w:rPr>
        <w:t>Författare</w:t>
      </w:r>
    </w:p>
    <w:p w14:paraId="790C821A" w14:textId="77777777" w:rsidR="00DC05CC" w:rsidRPr="00912978" w:rsidRDefault="00DC05CC">
      <w:pPr>
        <w:rPr>
          <w:lang w:val="sv-FI"/>
        </w:rPr>
      </w:pPr>
      <w:r w:rsidRPr="00912978">
        <w:rPr>
          <w:lang w:val="sv-FI"/>
        </w:rPr>
        <w:t>Mirja-Liisa Autere</w:t>
      </w:r>
      <w:r w:rsidR="00327FED" w:rsidRPr="00912978">
        <w:rPr>
          <w:lang w:val="sv-FI"/>
        </w:rPr>
        <w:t xml:space="preserve">, </w:t>
      </w:r>
      <w:r w:rsidR="00912978" w:rsidRPr="00912978">
        <w:rPr>
          <w:lang w:val="sv-FI"/>
        </w:rPr>
        <w:t>KAMU Esbo stadsmuseum</w:t>
      </w:r>
    </w:p>
    <w:p w14:paraId="6FE82B56" w14:textId="77777777" w:rsidR="00327FED" w:rsidRPr="00912978" w:rsidRDefault="00DC05CC" w:rsidP="00327FED">
      <w:pPr>
        <w:rPr>
          <w:lang w:val="sv-FI"/>
        </w:rPr>
      </w:pPr>
      <w:r w:rsidRPr="00912978">
        <w:rPr>
          <w:lang w:val="sv-FI"/>
        </w:rPr>
        <w:t>Harri Hihnala</w:t>
      </w:r>
      <w:r w:rsidR="00327FED" w:rsidRPr="00912978">
        <w:rPr>
          <w:lang w:val="sv-FI"/>
        </w:rPr>
        <w:t xml:space="preserve">, </w:t>
      </w:r>
      <w:r w:rsidR="00912978" w:rsidRPr="00912978">
        <w:rPr>
          <w:lang w:val="sv-FI"/>
        </w:rPr>
        <w:t>KAMU Esbo stadsmuseum</w:t>
      </w:r>
    </w:p>
    <w:p w14:paraId="38D36F43" w14:textId="77777777" w:rsidR="00946796" w:rsidRPr="00912978" w:rsidRDefault="00946796">
      <w:pPr>
        <w:rPr>
          <w:lang w:val="sv-FI"/>
        </w:rPr>
      </w:pPr>
    </w:p>
    <w:p w14:paraId="22604245" w14:textId="77777777" w:rsidR="00F67E82" w:rsidRPr="00624313" w:rsidRDefault="00624313">
      <w:pPr>
        <w:rPr>
          <w:lang w:val="sv-FI"/>
        </w:rPr>
      </w:pPr>
      <w:r w:rsidRPr="00624313">
        <w:rPr>
          <w:lang w:val="sv-FI"/>
        </w:rPr>
        <w:t>Publikationen har fått finansiering från Museiverket för innovativa museiprojekt.</w:t>
      </w:r>
    </w:p>
    <w:p w14:paraId="61DB1E3E" w14:textId="77777777" w:rsidR="002F638F" w:rsidRDefault="00DF6FF8" w:rsidP="00DF6FF8">
      <w:pPr>
        <w:rPr>
          <w:lang w:val="sv-FI"/>
        </w:rPr>
      </w:pPr>
      <w:r w:rsidRPr="00DF6FF8">
        <w:rPr>
          <w:lang w:val="sv-FI"/>
        </w:rPr>
        <w:t xml:space="preserve">Detta verk är licensierat med licensen </w:t>
      </w:r>
      <w:proofErr w:type="spellStart"/>
      <w:r w:rsidRPr="00DF6FF8">
        <w:rPr>
          <w:lang w:val="sv-FI"/>
        </w:rPr>
        <w:t>Creative</w:t>
      </w:r>
      <w:proofErr w:type="spellEnd"/>
      <w:r w:rsidRPr="00DF6FF8">
        <w:rPr>
          <w:lang w:val="sv-FI"/>
        </w:rPr>
        <w:t xml:space="preserve"> </w:t>
      </w:r>
      <w:proofErr w:type="spellStart"/>
      <w:r w:rsidRPr="00DF6FF8">
        <w:rPr>
          <w:lang w:val="sv-FI"/>
        </w:rPr>
        <w:t>Commons</w:t>
      </w:r>
      <w:proofErr w:type="spellEnd"/>
      <w:r w:rsidRPr="00DF6FF8">
        <w:rPr>
          <w:lang w:val="sv-FI"/>
        </w:rPr>
        <w:t xml:space="preserve"> Erkännande 4.0 Internationell licens (CC BY 4.0). </w:t>
      </w:r>
      <w:r w:rsidRPr="00B56822">
        <w:rPr>
          <w:lang w:val="sv-FI"/>
        </w:rPr>
        <w:t>Kontrollera användningstillståndet på adressen http://creativecommons.org/licenses/by/4.0/.</w:t>
      </w:r>
    </w:p>
    <w:p w14:paraId="2E240DD0" w14:textId="77777777" w:rsidR="002F638F" w:rsidRDefault="002F638F">
      <w:pPr>
        <w:rPr>
          <w:lang w:val="sv-FI"/>
        </w:rPr>
      </w:pPr>
      <w:r>
        <w:rPr>
          <w:lang w:val="sv-FI"/>
        </w:rPr>
        <w:br w:type="page"/>
      </w:r>
    </w:p>
    <w:p w14:paraId="38329D82" w14:textId="77777777" w:rsidR="00F87B8F" w:rsidRPr="00B56822" w:rsidRDefault="00B56822" w:rsidP="00E0586E">
      <w:pPr>
        <w:pStyle w:val="Otsikko1"/>
        <w:rPr>
          <w:lang w:val="sv-FI"/>
        </w:rPr>
      </w:pPr>
      <w:bookmarkStart w:id="1" w:name="_Toc177113640"/>
      <w:r w:rsidRPr="00B56822">
        <w:rPr>
          <w:lang w:val="sv-FI"/>
        </w:rPr>
        <w:lastRenderedPageBreak/>
        <w:t>Fa</w:t>
      </w:r>
      <w:r>
        <w:rPr>
          <w:lang w:val="sv-FI"/>
        </w:rPr>
        <w:t>ser i projektet digital policy</w:t>
      </w:r>
      <w:bookmarkEnd w:id="1"/>
    </w:p>
    <w:p w14:paraId="08D15FDE" w14:textId="77777777" w:rsidR="00D81428" w:rsidRPr="00B56822" w:rsidRDefault="00D81428" w:rsidP="00D81428">
      <w:pPr>
        <w:rPr>
          <w:lang w:val="sv-FI"/>
        </w:rPr>
      </w:pPr>
    </w:p>
    <w:p w14:paraId="635780BE" w14:textId="77777777" w:rsidR="00CC1350" w:rsidRPr="00CC1350" w:rsidRDefault="00CC1350" w:rsidP="00B91F51">
      <w:pPr>
        <w:rPr>
          <w:lang w:val="sv-FI"/>
        </w:rPr>
      </w:pPr>
      <w:r w:rsidRPr="00CC1350">
        <w:rPr>
          <w:lang w:val="sv-FI"/>
        </w:rPr>
        <w:t xml:space="preserve">Denna arbetsbok är en del av Digital Policy </w:t>
      </w:r>
      <w:proofErr w:type="spellStart"/>
      <w:r w:rsidRPr="00CC1350">
        <w:rPr>
          <w:lang w:val="sv-FI"/>
        </w:rPr>
        <w:t>Toolkit</w:t>
      </w:r>
      <w:proofErr w:type="spellEnd"/>
      <w:r w:rsidRPr="00CC1350">
        <w:rPr>
          <w:lang w:val="sv-FI"/>
        </w:rPr>
        <w:t>, som publiceras som en bilaga till</w:t>
      </w:r>
      <w:r w:rsidR="001E0619">
        <w:rPr>
          <w:lang w:val="sv-FI"/>
        </w:rPr>
        <w:t xml:space="preserve"> Minnes</w:t>
      </w:r>
      <w:r w:rsidRPr="00CC1350">
        <w:rPr>
          <w:lang w:val="sv-FI"/>
        </w:rPr>
        <w:t>listan för digital policy, som har skapats för att hjälpa utvecklare av digitala tjänster på museer att utveckla en digital policy. Alla verktyg i verktygslådan för digital policy finns på KAMU Esbo stadsmuseums webbplats</w:t>
      </w:r>
      <w:r w:rsidR="00845F73">
        <w:rPr>
          <w:lang w:val="sv-FI"/>
        </w:rPr>
        <w:t xml:space="preserve"> (</w:t>
      </w:r>
      <w:r w:rsidR="00845F73" w:rsidRPr="00845F73">
        <w:rPr>
          <w:lang w:val="sv-FI"/>
        </w:rPr>
        <w:t>https://www.espoo.fi/sv/kamu-espoon-kaupunginmuseo/om-kamu</w:t>
      </w:r>
      <w:r w:rsidR="00845F73">
        <w:rPr>
          <w:lang w:val="sv-FI"/>
        </w:rPr>
        <w:t>)</w:t>
      </w:r>
      <w:r w:rsidRPr="00CC1350">
        <w:rPr>
          <w:lang w:val="sv-FI"/>
        </w:rPr>
        <w:t xml:space="preserve">. Verktygslådan är i ett </w:t>
      </w:r>
      <w:proofErr w:type="spellStart"/>
      <w:r w:rsidRPr="00CC1350">
        <w:rPr>
          <w:lang w:val="sv-FI"/>
        </w:rPr>
        <w:t>redigerbart</w:t>
      </w:r>
      <w:proofErr w:type="spellEnd"/>
      <w:r w:rsidRPr="00CC1350">
        <w:rPr>
          <w:lang w:val="sv-FI"/>
        </w:rPr>
        <w:t xml:space="preserve"> </w:t>
      </w:r>
      <w:proofErr w:type="spellStart"/>
      <w:r w:rsidRPr="00CC1350">
        <w:rPr>
          <w:lang w:val="sv-FI"/>
        </w:rPr>
        <w:t>docx</w:t>
      </w:r>
      <w:proofErr w:type="spellEnd"/>
      <w:r w:rsidRPr="00CC1350">
        <w:rPr>
          <w:lang w:val="sv-FI"/>
        </w:rPr>
        <w:t xml:space="preserve">-format och filen kan användas direkt för att skriva museets digitala policy. </w:t>
      </w:r>
    </w:p>
    <w:p w14:paraId="2EF2E299" w14:textId="77777777" w:rsidR="00CC1350" w:rsidRPr="00CC1350" w:rsidRDefault="00CC1350" w:rsidP="00B91F51">
      <w:pPr>
        <w:rPr>
          <w:lang w:val="sv-FI"/>
        </w:rPr>
      </w:pPr>
      <w:r w:rsidRPr="00CC1350">
        <w:rPr>
          <w:lang w:val="sv-FI"/>
        </w:rPr>
        <w:t xml:space="preserve">Arbetsboken inleds med övningar som stöd för bakgrundsarbetet med den digitala policyn, </w:t>
      </w:r>
      <w:r w:rsidR="00053851" w:rsidRPr="00CC1350">
        <w:rPr>
          <w:lang w:val="sv-FI"/>
        </w:rPr>
        <w:t>till exempel</w:t>
      </w:r>
      <w:r w:rsidRPr="00CC1350">
        <w:rPr>
          <w:lang w:val="sv-FI"/>
        </w:rPr>
        <w:t xml:space="preserve"> att reflektera över syftet och målen med digitala tjänster, definiera begreppet digitala tjänster, planera ett projekt för digital policy och kartlägga nuläget för museets digitala tjänster. </w:t>
      </w:r>
    </w:p>
    <w:p w14:paraId="36EBDECD" w14:textId="77777777" w:rsidR="00CC1350" w:rsidRPr="00CC1350" w:rsidRDefault="00CC1350" w:rsidP="00B91F51">
      <w:pPr>
        <w:rPr>
          <w:lang w:val="sv-FI"/>
        </w:rPr>
      </w:pPr>
      <w:r w:rsidRPr="00CC1350">
        <w:rPr>
          <w:lang w:val="sv-FI"/>
        </w:rPr>
        <w:t xml:space="preserve">Efter </w:t>
      </w:r>
      <w:r w:rsidRPr="00ED4FC4">
        <w:rPr>
          <w:szCs w:val="24"/>
          <w:lang w:val="sv-FI"/>
        </w:rPr>
        <w:t>bakgrundsarbetet</w:t>
      </w:r>
      <w:r w:rsidRPr="00CC1350">
        <w:rPr>
          <w:lang w:val="sv-FI"/>
        </w:rPr>
        <w:t xml:space="preserve"> kommer den digitala policyn att skrivas. Den sista uppgiften är att presentera strukturen för den digitala policyn med dess underrubriker. Den som skriver den digitala policyn kan utforma texten under rubrikerna genom att besvara stödfrågorna och lägga till information i tabellerna. Textens struktur kan fritt anpassas till museets syften. </w:t>
      </w:r>
    </w:p>
    <w:p w14:paraId="11CF2270" w14:textId="77777777" w:rsidR="00C93CCD" w:rsidRPr="00CC1350" w:rsidRDefault="00CC1350" w:rsidP="00B91F51">
      <w:pPr>
        <w:rPr>
          <w:lang w:val="sv-FI"/>
        </w:rPr>
      </w:pPr>
      <w:r w:rsidRPr="00CC1350">
        <w:rPr>
          <w:lang w:val="sv-FI"/>
        </w:rPr>
        <w:t>Diagrammet nedan illustrerar stegen och progressionen i projektet för digital policy enligt beskrivningen i arbetsboken. Ordningen på stegen kan ändras och de kan ske delvis samtidigt.</w:t>
      </w:r>
    </w:p>
    <w:p w14:paraId="5268CC7F" w14:textId="77777777" w:rsidR="00CC1350" w:rsidRPr="00CC1350" w:rsidRDefault="00CC1350" w:rsidP="00CC1350">
      <w:pPr>
        <w:rPr>
          <w:rFonts w:cs="Arial"/>
          <w:lang w:val="sv-FI"/>
        </w:rPr>
      </w:pPr>
    </w:p>
    <w:p w14:paraId="197A0B9E" w14:textId="77777777" w:rsidR="00C93CCD" w:rsidRDefault="000868FF" w:rsidP="00D81428">
      <w:pPr>
        <w:rPr>
          <w:rFonts w:cs="Arial"/>
        </w:rPr>
      </w:pPr>
      <w:r w:rsidRPr="000868FF">
        <w:rPr>
          <w:i/>
          <w:noProof/>
        </w:rPr>
        <w:drawing>
          <wp:inline distT="0" distB="0" distL="0" distR="0" wp14:anchorId="49DF5EE3" wp14:editId="194801D5">
            <wp:extent cx="5486400" cy="3201035"/>
            <wp:effectExtent l="0" t="0" r="0" b="18415"/>
            <wp:docPr id="4" name="Kaaviokuv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A1C59F4" w14:textId="77777777" w:rsidR="00B079E8" w:rsidRPr="007D0F8A" w:rsidRDefault="00197A01" w:rsidP="00B079E8">
      <w:pPr>
        <w:pStyle w:val="Otsikko1"/>
        <w:rPr>
          <w:lang w:val="sv-FI"/>
        </w:rPr>
      </w:pPr>
      <w:bookmarkStart w:id="2" w:name="_Toc177113641"/>
      <w:r w:rsidRPr="007D0F8A">
        <w:rPr>
          <w:lang w:val="sv-FI"/>
        </w:rPr>
        <w:lastRenderedPageBreak/>
        <w:t>Bakgrundsarbete</w:t>
      </w:r>
      <w:r w:rsidR="00782DDB" w:rsidRPr="007D0F8A">
        <w:rPr>
          <w:lang w:val="sv-FI"/>
        </w:rPr>
        <w:t xml:space="preserve">: </w:t>
      </w:r>
      <w:bookmarkStart w:id="3" w:name="_Toc171425459"/>
      <w:bookmarkStart w:id="4" w:name="_Toc172799058"/>
      <w:r w:rsidR="005D2507" w:rsidRPr="005D2507">
        <w:rPr>
          <w:lang w:val="sv-FI"/>
        </w:rPr>
        <w:t>Syftet och målen med den digitala policyn</w:t>
      </w:r>
      <w:bookmarkEnd w:id="2"/>
      <w:bookmarkEnd w:id="3"/>
      <w:bookmarkEnd w:id="4"/>
    </w:p>
    <w:p w14:paraId="2CB3D044" w14:textId="77777777" w:rsidR="00B079E8" w:rsidRPr="007D0F8A" w:rsidRDefault="00B079E8" w:rsidP="00B079E8">
      <w:pPr>
        <w:rPr>
          <w:rFonts w:cs="Arial"/>
          <w:lang w:val="sv-FI"/>
        </w:rPr>
      </w:pPr>
    </w:p>
    <w:p w14:paraId="09498677" w14:textId="77777777" w:rsidR="007D0F8A" w:rsidRDefault="007D0F8A" w:rsidP="00FC695A">
      <w:pPr>
        <w:rPr>
          <w:rFonts w:cs="Arial"/>
          <w:lang w:val="sv-FI"/>
        </w:rPr>
      </w:pPr>
      <w:r w:rsidRPr="007D0F8A">
        <w:rPr>
          <w:rFonts w:cs="Arial"/>
          <w:lang w:val="sv-FI"/>
        </w:rPr>
        <w:t>Börja med att fundera över syftet och målen med den digitala policyn. Du kan använda stödfrågorna för att skriva texten och även använda svaret på uppgiften i det slutliga dokumentet om den digitala policyn.</w:t>
      </w:r>
    </w:p>
    <w:p w14:paraId="64B83AD3" w14:textId="77777777" w:rsidR="005264C3" w:rsidRPr="005264C3" w:rsidRDefault="005264C3" w:rsidP="005264C3">
      <w:pPr>
        <w:rPr>
          <w:rFonts w:cs="Arial"/>
          <w:lang w:val="sv-FI"/>
        </w:rPr>
      </w:pPr>
      <w:r w:rsidRPr="005264C3">
        <w:rPr>
          <w:lang w:val="sv-FI"/>
        </w:rPr>
        <w:t xml:space="preserve">Hur hjälper de digitala tjänsterna museet att uppnå sina mål? Vilka är målen för den digitala policyn? Hur ser målbilden eller </w:t>
      </w:r>
      <w:proofErr w:type="spellStart"/>
      <w:r w:rsidRPr="005264C3">
        <w:rPr>
          <w:lang w:val="sv-FI"/>
        </w:rPr>
        <w:t>digivisionen</w:t>
      </w:r>
      <w:proofErr w:type="spellEnd"/>
      <w:r w:rsidRPr="005264C3">
        <w:rPr>
          <w:lang w:val="sv-FI"/>
        </w:rPr>
        <w:t xml:space="preserve"> för digitala tjänster ut? Vilka frågor vill vi lösa med hjälp av den digitala policyn?</w:t>
      </w:r>
    </w:p>
    <w:p w14:paraId="0AB5A851" w14:textId="77777777" w:rsidR="00A23AB6" w:rsidRPr="003C6D71" w:rsidRDefault="003C6D71" w:rsidP="001C3357">
      <w:pPr>
        <w:rPr>
          <w:lang w:val="sv-FI"/>
        </w:rPr>
      </w:pPr>
      <w:r w:rsidRPr="003C6D71">
        <w:rPr>
          <w:rStyle w:val="Paikkamerkkiteksti"/>
          <w:lang w:val="sv-FI"/>
        </w:rPr>
        <w:t>Klicka eller tryck för att skriva text.</w:t>
      </w:r>
    </w:p>
    <w:p w14:paraId="7606E1F8" w14:textId="77777777" w:rsidR="00CE3398" w:rsidRPr="003C6D71" w:rsidRDefault="00CE3398" w:rsidP="00CE3398">
      <w:pPr>
        <w:rPr>
          <w:lang w:val="sv-FI"/>
        </w:rPr>
      </w:pPr>
    </w:p>
    <w:p w14:paraId="0117F04B" w14:textId="77777777" w:rsidR="00B91F51" w:rsidRDefault="00B91F51">
      <w:pPr>
        <w:rPr>
          <w:caps/>
          <w:color w:val="FFFFFF" w:themeColor="background1"/>
          <w:spacing w:val="15"/>
          <w:sz w:val="22"/>
          <w:szCs w:val="22"/>
          <w:lang w:val="sv-FI"/>
        </w:rPr>
      </w:pPr>
      <w:r>
        <w:rPr>
          <w:lang w:val="sv-FI"/>
        </w:rPr>
        <w:br w:type="page"/>
      </w:r>
    </w:p>
    <w:p w14:paraId="0E6A10D7" w14:textId="77777777" w:rsidR="00B079E8" w:rsidRPr="006C16C7" w:rsidRDefault="00197A01" w:rsidP="00B079E8">
      <w:pPr>
        <w:pStyle w:val="Otsikko1"/>
        <w:rPr>
          <w:lang w:val="sv-FI"/>
        </w:rPr>
      </w:pPr>
      <w:bookmarkStart w:id="5" w:name="_Toc177113642"/>
      <w:r w:rsidRPr="006C16C7">
        <w:rPr>
          <w:lang w:val="sv-FI"/>
        </w:rPr>
        <w:lastRenderedPageBreak/>
        <w:t xml:space="preserve">Bakgrundsarbete: </w:t>
      </w:r>
      <w:bookmarkStart w:id="6" w:name="_Toc171425460"/>
      <w:bookmarkStart w:id="7" w:name="_Toc172799059"/>
      <w:r w:rsidR="00795113" w:rsidRPr="006C16C7">
        <w:rPr>
          <w:lang w:val="sv-FI"/>
        </w:rPr>
        <w:t>Definition av digital tjänst</w:t>
      </w:r>
      <w:bookmarkEnd w:id="5"/>
      <w:bookmarkEnd w:id="6"/>
      <w:bookmarkEnd w:id="7"/>
    </w:p>
    <w:p w14:paraId="1614C64D" w14:textId="77777777" w:rsidR="00B079E8" w:rsidRPr="006C16C7" w:rsidRDefault="00B079E8" w:rsidP="00B079E8">
      <w:pPr>
        <w:rPr>
          <w:lang w:val="sv-FI"/>
        </w:rPr>
      </w:pPr>
    </w:p>
    <w:p w14:paraId="36082DCF" w14:textId="77777777" w:rsidR="00325559" w:rsidRPr="006C16C7" w:rsidRDefault="00325559" w:rsidP="00B079E8">
      <w:pPr>
        <w:rPr>
          <w:lang w:val="sv-FI"/>
        </w:rPr>
      </w:pPr>
      <w:r w:rsidRPr="006C16C7">
        <w:rPr>
          <w:lang w:val="sv-FI"/>
        </w:rPr>
        <w:t>Definiera en digital tjänst!</w:t>
      </w:r>
    </w:p>
    <w:p w14:paraId="72D2385F" w14:textId="77777777" w:rsidR="0073270C" w:rsidRPr="0073270C" w:rsidRDefault="0073270C" w:rsidP="0073270C">
      <w:pPr>
        <w:rPr>
          <w:lang w:val="sv-FI"/>
        </w:rPr>
      </w:pPr>
      <w:r w:rsidRPr="0073270C">
        <w:rPr>
          <w:lang w:val="sv-FI"/>
        </w:rPr>
        <w:t>Vilka digitala tjänster omfattas av den digitala policyn och vad menas med en digital tjänst? Avser digitala tjänster alla digitala tjänster som museet använder och erbjuder eller till exempel digitala tjänster eller digitalisering som endast erbjuds kunderna? Är alla digitala tjänster i museets egen besittning eller är de beroende av beslutsfattande av en bakgrundsorganisation eller systemleverantör? Vilken roll har de digitala tjänsterna i förhållande till museets tjänster som helhet? Vilka termer används i museet när det talas om digitala tjänster och vad betyder de? Vilka dimensioner har digitala tjänster och vilka av dessa dimensioner gäller den digitala policyn (ti</w:t>
      </w:r>
      <w:r>
        <w:rPr>
          <w:lang w:val="sv-FI"/>
        </w:rPr>
        <w:t>ll exempel</w:t>
      </w:r>
      <w:r w:rsidRPr="0073270C">
        <w:rPr>
          <w:lang w:val="sv-FI"/>
        </w:rPr>
        <w:t xml:space="preserve"> teknologi, innehållsproduktion osv.)?</w:t>
      </w:r>
    </w:p>
    <w:p w14:paraId="05C998B0" w14:textId="77777777" w:rsidR="00B079E8" w:rsidRPr="0073270C" w:rsidRDefault="00B079E8" w:rsidP="00B079E8">
      <w:pPr>
        <w:rPr>
          <w:rFonts w:cs="Arial"/>
          <w:i/>
          <w:iCs/>
          <w:lang w:val="sv-FI"/>
        </w:rPr>
      </w:pPr>
    </w:p>
    <w:p w14:paraId="21F35B4D" w14:textId="3469FB48" w:rsidR="006D4D10" w:rsidRPr="004029EB" w:rsidRDefault="00FA4242" w:rsidP="006D4D10">
      <w:pPr>
        <w:rPr>
          <w:rFonts w:cs="Arial"/>
          <w:i/>
          <w:iCs/>
        </w:rPr>
      </w:pPr>
      <w:r>
        <w:rPr>
          <w:noProof/>
        </w:rPr>
        <mc:AlternateContent>
          <mc:Choice Requires="wps">
            <w:drawing>
              <wp:anchor distT="0" distB="0" distL="114300" distR="114300" simplePos="0" relativeHeight="251654144" behindDoc="0" locked="0" layoutInCell="1" allowOverlap="1" wp14:anchorId="7A7B1A46" wp14:editId="7860CB73">
                <wp:simplePos x="0" y="0"/>
                <wp:positionH relativeFrom="column">
                  <wp:posOffset>1908810</wp:posOffset>
                </wp:positionH>
                <wp:positionV relativeFrom="paragraph">
                  <wp:posOffset>2898140</wp:posOffset>
                </wp:positionV>
                <wp:extent cx="1995170" cy="1609725"/>
                <wp:effectExtent l="0" t="0" r="5080" b="9525"/>
                <wp:wrapNone/>
                <wp:docPr id="262225859" name="Suorakulmi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170" cy="1609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201903" w14:textId="77777777" w:rsidR="006D4D10" w:rsidRPr="006D4D10" w:rsidRDefault="006D4D10" w:rsidP="006D4D10">
                            <w:pPr>
                              <w:spacing w:before="0" w:after="0" w:line="240" w:lineRule="auto"/>
                              <w:rPr>
                                <w:color w:val="000000" w:themeColor="text1"/>
                                <w:lang w:val="sv-FI"/>
                              </w:rPr>
                            </w:pPr>
                            <w:r>
                              <w:rPr>
                                <w:color w:val="000000" w:themeColor="text1"/>
                                <w:lang w:val="sv-FI"/>
                              </w:rPr>
                              <w:t>Till exempel</w:t>
                            </w:r>
                            <w:r w:rsidRPr="006D4D10">
                              <w:rPr>
                                <w:color w:val="000000" w:themeColor="text1"/>
                                <w:lang w:val="sv-FI"/>
                              </w:rPr>
                              <w:t xml:space="preserve"> Samlingshanteringssystemet</w:t>
                            </w:r>
                          </w:p>
                          <w:p w14:paraId="0B6C4C5A"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Besökarräknare</w:t>
                            </w:r>
                          </w:p>
                          <w:p w14:paraId="54B9DE61"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Digitalisering av samlingarna</w:t>
                            </w:r>
                          </w:p>
                          <w:p w14:paraId="7995063A"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Kassatjänster och bokningar</w:t>
                            </w:r>
                          </w:p>
                          <w:p w14:paraId="651CDADA" w14:textId="77777777" w:rsidR="006D4D10" w:rsidRPr="006D4D10" w:rsidRDefault="006D4D10" w:rsidP="006D4D10">
                            <w:pPr>
                              <w:spacing w:before="0" w:after="0" w:line="240" w:lineRule="auto"/>
                              <w:rPr>
                                <w:color w:val="000000" w:themeColor="text1"/>
                                <w:lang w:val="sv-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B1A46" id="Suorakulmio 6" o:spid="_x0000_s1027" style="position:absolute;margin-left:150.3pt;margin-top:228.2pt;width:157.1pt;height:1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" filled="f" strokecolor="#240300 [484]" strokeweight="1.25pt">
                <v:path arrowok="t"/>
                <v:textbox>
                  <w:txbxContent>
                    <w:p w14:paraId="15201903" w14:textId="77777777" w:rsidR="006D4D10" w:rsidRPr="006D4D10" w:rsidRDefault="006D4D10" w:rsidP="006D4D10">
                      <w:pPr>
                        <w:spacing w:before="0" w:after="0" w:line="240" w:lineRule="auto"/>
                        <w:rPr>
                          <w:color w:val="000000" w:themeColor="text1"/>
                          <w:lang w:val="sv-FI"/>
                        </w:rPr>
                      </w:pPr>
                      <w:r>
                        <w:rPr>
                          <w:color w:val="000000" w:themeColor="text1"/>
                          <w:lang w:val="sv-FI"/>
                        </w:rPr>
                        <w:t>Till exempel</w:t>
                      </w:r>
                      <w:r w:rsidRPr="006D4D10">
                        <w:rPr>
                          <w:color w:val="000000" w:themeColor="text1"/>
                          <w:lang w:val="sv-FI"/>
                        </w:rPr>
                        <w:t xml:space="preserve"> Samlingshanteringssystemet</w:t>
                      </w:r>
                    </w:p>
                    <w:p w14:paraId="0B6C4C5A"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Besökarräknare</w:t>
                      </w:r>
                    </w:p>
                    <w:p w14:paraId="54B9DE61"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Digitalisering av samlingarna</w:t>
                      </w:r>
                    </w:p>
                    <w:p w14:paraId="7995063A"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Kassatjänster och bokningar</w:t>
                      </w:r>
                    </w:p>
                    <w:p w14:paraId="651CDADA" w14:textId="77777777" w:rsidR="006D4D10" w:rsidRPr="006D4D10" w:rsidRDefault="006D4D10" w:rsidP="006D4D10">
                      <w:pPr>
                        <w:spacing w:before="0" w:after="0" w:line="240" w:lineRule="auto"/>
                        <w:rPr>
                          <w:color w:val="000000" w:themeColor="text1"/>
                          <w:lang w:val="sv-FI"/>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5FABDDB9" wp14:editId="7C699845">
                <wp:simplePos x="0" y="0"/>
                <wp:positionH relativeFrom="column">
                  <wp:posOffset>4223385</wp:posOffset>
                </wp:positionH>
                <wp:positionV relativeFrom="paragraph">
                  <wp:posOffset>126365</wp:posOffset>
                </wp:positionV>
                <wp:extent cx="1915795" cy="2286000"/>
                <wp:effectExtent l="0" t="0" r="8255" b="0"/>
                <wp:wrapNone/>
                <wp:docPr id="1209776873" name="Suorakulmi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5795" cy="228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56214A" w14:textId="77777777" w:rsidR="006D4D10" w:rsidRDefault="006D4D10" w:rsidP="006D4D10">
                            <w:pPr>
                              <w:spacing w:before="0" w:after="0" w:line="240" w:lineRule="auto"/>
                              <w:rPr>
                                <w:color w:val="000000" w:themeColor="text1"/>
                                <w:lang w:val="sv-FI"/>
                              </w:rPr>
                            </w:pPr>
                            <w:r w:rsidRPr="006D4D10">
                              <w:rPr>
                                <w:color w:val="000000" w:themeColor="text1"/>
                                <w:lang w:val="sv-FI"/>
                              </w:rPr>
                              <w:t>T</w:t>
                            </w:r>
                            <w:r>
                              <w:rPr>
                                <w:color w:val="000000" w:themeColor="text1"/>
                                <w:lang w:val="sv-FI"/>
                              </w:rPr>
                              <w:t xml:space="preserve">ill exempel </w:t>
                            </w:r>
                          </w:p>
                          <w:p w14:paraId="6A47CC0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Virtuella museer och utställningar</w:t>
                            </w:r>
                          </w:p>
                          <w:p w14:paraId="5F6A1E13"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Mobilguider</w:t>
                            </w:r>
                          </w:p>
                          <w:p w14:paraId="0510A555"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Finna</w:t>
                            </w:r>
                          </w:p>
                          <w:p w14:paraId="6AA36CF7"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Material för skolor</w:t>
                            </w:r>
                          </w:p>
                          <w:p w14:paraId="1A983DB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Webbsidor</w:t>
                            </w:r>
                          </w:p>
                          <w:p w14:paraId="5D83496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Videor på YouTube</w:t>
                            </w:r>
                          </w:p>
                          <w:p w14:paraId="10A2C9CF"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Innehåll i sociala medier</w:t>
                            </w:r>
                          </w:p>
                          <w:p w14:paraId="5024CD2F"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Webbutiken</w:t>
                            </w:r>
                          </w:p>
                          <w:p w14:paraId="2EE06CC0" w14:textId="77777777" w:rsidR="006D4D10" w:rsidRPr="00E170AE" w:rsidRDefault="006D4D10" w:rsidP="00E170AE">
                            <w:pPr>
                              <w:spacing w:before="0" w:after="0" w:line="240" w:lineRule="auto"/>
                              <w:rPr>
                                <w:color w:val="000000" w:themeColor="text1"/>
                                <w:lang w:val="sv-FI"/>
                              </w:rPr>
                            </w:pPr>
                            <w:r w:rsidRPr="006D4D10">
                              <w:rPr>
                                <w:color w:val="000000" w:themeColor="text1"/>
                                <w:lang w:val="sv-FI"/>
                              </w:rPr>
                              <w:t>Digitala element i fysiska utställningar</w:t>
                            </w:r>
                          </w:p>
                          <w:p w14:paraId="72B8D212" w14:textId="77777777" w:rsidR="006D4D10" w:rsidRPr="006D4D10" w:rsidRDefault="006D4D10" w:rsidP="006D4D10">
                            <w:pPr>
                              <w:rPr>
                                <w:rFonts w:cs="Calibri"/>
                                <w:color w:val="000000" w:themeColor="text1"/>
                                <w:lang w:val="sv-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BDDB9" id="Suorakulmio 5" o:spid="_x0000_s1028" style="position:absolute;margin-left:332.55pt;margin-top:9.95pt;width:150.8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" filled="f" strokecolor="#240300 [484]" strokeweight="1.25pt">
                <v:path arrowok="t"/>
                <v:textbox>
                  <w:txbxContent>
                    <w:p w14:paraId="1356214A" w14:textId="77777777" w:rsidR="006D4D10" w:rsidRDefault="006D4D10" w:rsidP="006D4D10">
                      <w:pPr>
                        <w:spacing w:before="0" w:after="0" w:line="240" w:lineRule="auto"/>
                        <w:rPr>
                          <w:color w:val="000000" w:themeColor="text1"/>
                          <w:lang w:val="sv-FI"/>
                        </w:rPr>
                      </w:pPr>
                      <w:r w:rsidRPr="006D4D10">
                        <w:rPr>
                          <w:color w:val="000000" w:themeColor="text1"/>
                          <w:lang w:val="sv-FI"/>
                        </w:rPr>
                        <w:t>T</w:t>
                      </w:r>
                      <w:r>
                        <w:rPr>
                          <w:color w:val="000000" w:themeColor="text1"/>
                          <w:lang w:val="sv-FI"/>
                        </w:rPr>
                        <w:t xml:space="preserve">ill exempel </w:t>
                      </w:r>
                    </w:p>
                    <w:p w14:paraId="6A47CC0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Virtuella museer och utställningar</w:t>
                      </w:r>
                    </w:p>
                    <w:p w14:paraId="5F6A1E13"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Mobilguider</w:t>
                      </w:r>
                    </w:p>
                    <w:p w14:paraId="0510A555"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Finna</w:t>
                      </w:r>
                    </w:p>
                    <w:p w14:paraId="6AA36CF7"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Material för skolor</w:t>
                      </w:r>
                    </w:p>
                    <w:p w14:paraId="1A983DB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Webbsidor</w:t>
                      </w:r>
                    </w:p>
                    <w:p w14:paraId="5D834960"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Videor på YouTube</w:t>
                      </w:r>
                    </w:p>
                    <w:p w14:paraId="10A2C9CF"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Innehåll i sociala medier</w:t>
                      </w:r>
                    </w:p>
                    <w:p w14:paraId="5024CD2F" w14:textId="77777777" w:rsidR="006D4D10" w:rsidRPr="006D4D10" w:rsidRDefault="006D4D10" w:rsidP="006D4D10">
                      <w:pPr>
                        <w:spacing w:before="0" w:after="0" w:line="240" w:lineRule="auto"/>
                        <w:rPr>
                          <w:color w:val="000000" w:themeColor="text1"/>
                          <w:lang w:val="sv-FI"/>
                        </w:rPr>
                      </w:pPr>
                      <w:r w:rsidRPr="006D4D10">
                        <w:rPr>
                          <w:color w:val="000000" w:themeColor="text1"/>
                          <w:lang w:val="sv-FI"/>
                        </w:rPr>
                        <w:t>Webbutiken</w:t>
                      </w:r>
                    </w:p>
                    <w:p w14:paraId="2EE06CC0" w14:textId="77777777" w:rsidR="006D4D10" w:rsidRPr="00E170AE" w:rsidRDefault="006D4D10" w:rsidP="00E170AE">
                      <w:pPr>
                        <w:spacing w:before="0" w:after="0" w:line="240" w:lineRule="auto"/>
                        <w:rPr>
                          <w:color w:val="000000" w:themeColor="text1"/>
                          <w:lang w:val="sv-FI"/>
                        </w:rPr>
                      </w:pPr>
                      <w:r w:rsidRPr="006D4D10">
                        <w:rPr>
                          <w:color w:val="000000" w:themeColor="text1"/>
                          <w:lang w:val="sv-FI"/>
                        </w:rPr>
                        <w:t>Digitala element i fysiska utställningar</w:t>
                      </w:r>
                    </w:p>
                    <w:p w14:paraId="72B8D212" w14:textId="77777777" w:rsidR="006D4D10" w:rsidRPr="006D4D10" w:rsidRDefault="006D4D10" w:rsidP="006D4D10">
                      <w:pPr>
                        <w:rPr>
                          <w:rFonts w:cs="Calibri"/>
                          <w:color w:val="000000" w:themeColor="text1"/>
                          <w:lang w:val="sv-FI"/>
                        </w:rPr>
                      </w:pPr>
                    </w:p>
                  </w:txbxContent>
                </v:textbox>
              </v:rect>
            </w:pict>
          </mc:Fallback>
        </mc:AlternateContent>
      </w:r>
      <w:r>
        <w:rPr>
          <w:noProof/>
        </w:rPr>
        <mc:AlternateContent>
          <mc:Choice Requires="wps">
            <w:drawing>
              <wp:anchor distT="0" distB="0" distL="114299" distR="114299" simplePos="0" relativeHeight="251664384" behindDoc="0" locked="0" layoutInCell="1" allowOverlap="1" wp14:anchorId="5F65EA6E" wp14:editId="7581EF93">
                <wp:simplePos x="0" y="0"/>
                <wp:positionH relativeFrom="column">
                  <wp:posOffset>2881629</wp:posOffset>
                </wp:positionH>
                <wp:positionV relativeFrom="paragraph">
                  <wp:posOffset>2793365</wp:posOffset>
                </wp:positionV>
                <wp:extent cx="0" cy="111125"/>
                <wp:effectExtent l="0" t="0" r="19050" b="3175"/>
                <wp:wrapNone/>
                <wp:docPr id="2044141990"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D1AA5A" id="Suora yhdysviiva 4"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9pt,219.95pt" to="226.9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" strokecolor="#de1701 [2884]">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63DF7133" wp14:editId="7F4AD394">
                <wp:simplePos x="0" y="0"/>
                <wp:positionH relativeFrom="column">
                  <wp:posOffset>3907790</wp:posOffset>
                </wp:positionH>
                <wp:positionV relativeFrom="paragraph">
                  <wp:posOffset>654685</wp:posOffset>
                </wp:positionV>
                <wp:extent cx="318135" cy="174625"/>
                <wp:effectExtent l="0" t="0" r="5715" b="15875"/>
                <wp:wrapNone/>
                <wp:docPr id="204531684" name="Suora yhdysviiv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 cy="17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0C66D4" id="Suora yhdysviiva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51.55pt" to="332.7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" strokecolor="#de1701 [2884]">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0E06994E" wp14:editId="3F03F1EA">
                <wp:simplePos x="0" y="0"/>
                <wp:positionH relativeFrom="column">
                  <wp:posOffset>1506220</wp:posOffset>
                </wp:positionH>
                <wp:positionV relativeFrom="paragraph">
                  <wp:posOffset>694690</wp:posOffset>
                </wp:positionV>
                <wp:extent cx="294640" cy="230505"/>
                <wp:effectExtent l="0" t="0" r="10160" b="17145"/>
                <wp:wrapNone/>
                <wp:docPr id="1953857780"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230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51E92" id="Suora yhdysviiva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54.7pt" to="141.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" strokecolor="#de1701 [2884]">
                <o:lock v:ext="edit" shapetype="f"/>
              </v:line>
            </w:pict>
          </mc:Fallback>
        </mc:AlternateContent>
      </w:r>
      <w:r>
        <w:rPr>
          <w:noProof/>
        </w:rPr>
        <mc:AlternateContent>
          <mc:Choice Requires="wps">
            <w:drawing>
              <wp:anchor distT="0" distB="0" distL="114300" distR="114300" simplePos="0" relativeHeight="251656192" behindDoc="0" locked="0" layoutInCell="1" allowOverlap="1" wp14:anchorId="2E340EC4" wp14:editId="09B2FD74">
                <wp:simplePos x="0" y="0"/>
                <wp:positionH relativeFrom="column">
                  <wp:posOffset>-282575</wp:posOffset>
                </wp:positionH>
                <wp:positionV relativeFrom="paragraph">
                  <wp:posOffset>137795</wp:posOffset>
                </wp:positionV>
                <wp:extent cx="1788795" cy="1336040"/>
                <wp:effectExtent l="0" t="0" r="1905" b="0"/>
                <wp:wrapNone/>
                <wp:docPr id="995074563"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13360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D1E964" w14:textId="77777777" w:rsidR="006D4D10" w:rsidRDefault="006D4D10" w:rsidP="006D4D10">
                            <w:pPr>
                              <w:spacing w:before="0" w:after="0" w:line="240" w:lineRule="auto"/>
                              <w:rPr>
                                <w:color w:val="000000" w:themeColor="text1"/>
                                <w:lang w:val="sv-FI"/>
                              </w:rPr>
                            </w:pPr>
                            <w:r w:rsidRPr="006D4D10">
                              <w:rPr>
                                <w:color w:val="000000" w:themeColor="text1"/>
                                <w:lang w:val="sv-FI"/>
                              </w:rPr>
                              <w:t>T</w:t>
                            </w:r>
                            <w:r>
                              <w:rPr>
                                <w:color w:val="000000" w:themeColor="text1"/>
                                <w:lang w:val="sv-FI"/>
                              </w:rPr>
                              <w:t xml:space="preserve">ill exempel </w:t>
                            </w:r>
                          </w:p>
                          <w:p w14:paraId="6DF393AB"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Kontorsprogram (</w:t>
                            </w:r>
                            <w:proofErr w:type="gramStart"/>
                            <w:r w:rsidRPr="006D4D10">
                              <w:rPr>
                                <w:color w:val="000000" w:themeColor="text1"/>
                                <w:lang w:val="sv-FI"/>
                              </w:rPr>
                              <w:t>bl.a.</w:t>
                            </w:r>
                            <w:proofErr w:type="gramEnd"/>
                            <w:r w:rsidRPr="006D4D10">
                              <w:rPr>
                                <w:color w:val="000000" w:themeColor="text1"/>
                                <w:lang w:val="sv-FI"/>
                              </w:rPr>
                              <w:t xml:space="preserve"> Office 365)</w:t>
                            </w:r>
                          </w:p>
                          <w:p w14:paraId="3474E827"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Intranät och verktyg</w:t>
                            </w:r>
                          </w:p>
                          <w:p w14:paraId="03FB02B4"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Dataförbindelser</w:t>
                            </w:r>
                          </w:p>
                          <w:p w14:paraId="4FA36165"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Digitala verktyg (</w:t>
                            </w:r>
                            <w:proofErr w:type="gramStart"/>
                            <w:r w:rsidRPr="006D4D10">
                              <w:rPr>
                                <w:color w:val="000000" w:themeColor="text1"/>
                                <w:lang w:val="sv-FI"/>
                              </w:rPr>
                              <w:t>bl.a.</w:t>
                            </w:r>
                            <w:proofErr w:type="gramEnd"/>
                            <w:r w:rsidRPr="006D4D10">
                              <w:rPr>
                                <w:color w:val="000000" w:themeColor="text1"/>
                                <w:lang w:val="sv-FI"/>
                              </w:rPr>
                              <w:t xml:space="preserve"> datorer, telefoner)</w:t>
                            </w:r>
                          </w:p>
                          <w:p w14:paraId="49DC4DC3" w14:textId="77777777" w:rsidR="006D4D10" w:rsidRPr="006D4D10" w:rsidRDefault="006D4D10" w:rsidP="006D4D10">
                            <w:pPr>
                              <w:spacing w:before="0" w:after="0" w:line="240" w:lineRule="auto"/>
                              <w:rPr>
                                <w:rFonts w:cs="Calibri"/>
                                <w:color w:val="000000" w:themeColor="text1"/>
                                <w:lang w:val="sv-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340EC4" id="Suorakulmio 1" o:spid="_x0000_s1029" style="position:absolute;margin-left:-22.25pt;margin-top:10.85pt;width:140.85pt;height:10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" filled="f" strokecolor="#240300 [484]" strokeweight="1.25pt">
                <v:path arrowok="t"/>
                <v:textbox>
                  <w:txbxContent>
                    <w:p w14:paraId="76D1E964" w14:textId="77777777" w:rsidR="006D4D10" w:rsidRDefault="006D4D10" w:rsidP="006D4D10">
                      <w:pPr>
                        <w:spacing w:before="0" w:after="0" w:line="240" w:lineRule="auto"/>
                        <w:rPr>
                          <w:color w:val="000000" w:themeColor="text1"/>
                          <w:lang w:val="sv-FI"/>
                        </w:rPr>
                      </w:pPr>
                      <w:r w:rsidRPr="006D4D10">
                        <w:rPr>
                          <w:color w:val="000000" w:themeColor="text1"/>
                          <w:lang w:val="sv-FI"/>
                        </w:rPr>
                        <w:t>T</w:t>
                      </w:r>
                      <w:r>
                        <w:rPr>
                          <w:color w:val="000000" w:themeColor="text1"/>
                          <w:lang w:val="sv-FI"/>
                        </w:rPr>
                        <w:t xml:space="preserve">ill exempel </w:t>
                      </w:r>
                    </w:p>
                    <w:p w14:paraId="6DF393AB"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Kontorsprogram (bl.a. Office 365)</w:t>
                      </w:r>
                    </w:p>
                    <w:p w14:paraId="3474E827"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Intranät och verktyg</w:t>
                      </w:r>
                    </w:p>
                    <w:p w14:paraId="03FB02B4"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Dataförbindelser</w:t>
                      </w:r>
                    </w:p>
                    <w:p w14:paraId="4FA36165" w14:textId="77777777" w:rsidR="006D4D10" w:rsidRPr="006D4D10" w:rsidRDefault="006D4D10" w:rsidP="006D4D10">
                      <w:pPr>
                        <w:spacing w:before="0" w:after="0" w:line="240" w:lineRule="auto"/>
                        <w:rPr>
                          <w:rFonts w:cs="Calibri"/>
                          <w:color w:val="000000" w:themeColor="text1"/>
                          <w:lang w:val="sv-FI"/>
                        </w:rPr>
                      </w:pPr>
                      <w:r w:rsidRPr="006D4D10">
                        <w:rPr>
                          <w:color w:val="000000" w:themeColor="text1"/>
                          <w:lang w:val="sv-FI"/>
                        </w:rPr>
                        <w:t>Digitala verktyg (bl.a. datorer, telefoner)</w:t>
                      </w:r>
                    </w:p>
                    <w:p w14:paraId="49DC4DC3" w14:textId="77777777" w:rsidR="006D4D10" w:rsidRPr="006D4D10" w:rsidRDefault="006D4D10" w:rsidP="006D4D10">
                      <w:pPr>
                        <w:spacing w:before="0" w:after="0" w:line="240" w:lineRule="auto"/>
                        <w:rPr>
                          <w:rFonts w:cs="Calibri"/>
                          <w:color w:val="000000" w:themeColor="text1"/>
                          <w:lang w:val="sv-FI"/>
                        </w:rPr>
                      </w:pPr>
                    </w:p>
                  </w:txbxContent>
                </v:textbox>
              </v:rect>
            </w:pict>
          </mc:Fallback>
        </mc:AlternateContent>
      </w:r>
      <w:r w:rsidR="000868FF" w:rsidRPr="000868FF">
        <w:rPr>
          <w:rFonts w:cs="Arial"/>
          <w:i/>
          <w:noProof/>
        </w:rPr>
        <w:drawing>
          <wp:inline distT="0" distB="0" distL="0" distR="0" wp14:anchorId="1E274F58" wp14:editId="651BAA26">
            <wp:extent cx="5873750" cy="2965450"/>
            <wp:effectExtent l="0" t="0" r="0" b="0"/>
            <wp:docPr id="5" name="Kaaviokuva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00257C4" w14:textId="77777777" w:rsidR="006D4D10" w:rsidRPr="004029EB" w:rsidRDefault="006D4D10" w:rsidP="006D4D10">
      <w:pPr>
        <w:rPr>
          <w:rFonts w:cs="Arial"/>
          <w:i/>
          <w:iCs/>
          <w:color w:val="FF0000"/>
        </w:rPr>
      </w:pPr>
    </w:p>
    <w:p w14:paraId="44EDB5EC" w14:textId="77777777" w:rsidR="006D4D10" w:rsidRDefault="006D4D10" w:rsidP="006D4D10">
      <w:pPr>
        <w:rPr>
          <w:rFonts w:cs="Arial"/>
          <w:i/>
          <w:iCs/>
        </w:rPr>
      </w:pPr>
    </w:p>
    <w:p w14:paraId="6E68EFA8" w14:textId="77777777" w:rsidR="00B91F51" w:rsidRDefault="00B91F51" w:rsidP="006D4D10">
      <w:pPr>
        <w:rPr>
          <w:rFonts w:cs="Arial"/>
          <w:i/>
          <w:iCs/>
        </w:rPr>
      </w:pPr>
    </w:p>
    <w:p w14:paraId="4ABEE077" w14:textId="77777777" w:rsidR="00B91F51" w:rsidRDefault="00B91F51" w:rsidP="006D4D10">
      <w:pPr>
        <w:rPr>
          <w:rFonts w:cs="Arial"/>
          <w:i/>
          <w:iCs/>
        </w:rPr>
      </w:pPr>
    </w:p>
    <w:p w14:paraId="17B60661" w14:textId="77777777" w:rsidR="00B91F51" w:rsidRPr="004029EB" w:rsidRDefault="00B91F51" w:rsidP="006D4D10">
      <w:pPr>
        <w:rPr>
          <w:rFonts w:cs="Arial"/>
          <w:i/>
          <w:iCs/>
        </w:rPr>
      </w:pPr>
    </w:p>
    <w:tbl>
      <w:tblPr>
        <w:tblStyle w:val="Yksinkertainentaulukko1"/>
        <w:tblW w:w="0" w:type="auto"/>
        <w:tblLook w:val="04A0" w:firstRow="1" w:lastRow="0" w:firstColumn="1" w:lastColumn="0" w:noHBand="0" w:noVBand="1"/>
      </w:tblPr>
      <w:tblGrid>
        <w:gridCol w:w="3257"/>
        <w:gridCol w:w="3257"/>
        <w:gridCol w:w="3257"/>
      </w:tblGrid>
      <w:tr w:rsidR="005D0ACC" w14:paraId="56654397" w14:textId="77777777" w:rsidTr="008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shd w:val="clear" w:color="auto" w:fill="FCDAC0"/>
          </w:tcPr>
          <w:p w14:paraId="3D1F8637" w14:textId="77777777" w:rsidR="005D0ACC" w:rsidRDefault="006D4D10" w:rsidP="00CB5E16">
            <w:pPr>
              <w:pBdr>
                <w:top w:val="single" w:sz="24" w:space="0" w:color="FCDAC0"/>
                <w:left w:val="single" w:sz="24" w:space="0" w:color="FCDAC0"/>
                <w:bottom w:val="single" w:sz="24" w:space="0" w:color="FCDAC0"/>
                <w:right w:val="single" w:sz="24" w:space="0" w:color="FCDAC0"/>
              </w:pBdr>
            </w:pPr>
            <w:r w:rsidRPr="00CB5E16">
              <w:rPr>
                <w:rFonts w:cs="Arial"/>
                <w:i/>
                <w:iCs/>
                <w:lang w:val="sv-FI"/>
              </w:rPr>
              <w:lastRenderedPageBreak/>
              <w:t xml:space="preserve">Digitala </w:t>
            </w:r>
            <w:r w:rsidR="001A475F" w:rsidRPr="00CB5E16">
              <w:rPr>
                <w:rFonts w:cs="Arial"/>
                <w:i/>
                <w:iCs/>
                <w:lang w:val="sv-FI"/>
              </w:rPr>
              <w:t>tjänster för publiken</w:t>
            </w:r>
          </w:p>
        </w:tc>
        <w:tc>
          <w:tcPr>
            <w:tcW w:w="3257" w:type="dxa"/>
            <w:shd w:val="clear" w:color="auto" w:fill="FCDAC0"/>
          </w:tcPr>
          <w:p w14:paraId="7D6CB0B0" w14:textId="77777777" w:rsidR="005D0ACC" w:rsidRPr="00251ED5" w:rsidRDefault="008D2FAF" w:rsidP="00B079E8">
            <w:pPr>
              <w:cnfStyle w:val="100000000000" w:firstRow="1" w:lastRow="0" w:firstColumn="0" w:lastColumn="0" w:oddVBand="0" w:evenVBand="0" w:oddHBand="0" w:evenHBand="0" w:firstRowFirstColumn="0" w:firstRowLastColumn="0" w:lastRowFirstColumn="0" w:lastRowLastColumn="0"/>
              <w:rPr>
                <w:rFonts w:cs="Arial"/>
                <w:i/>
                <w:iCs/>
                <w:lang w:val="sv-FI"/>
              </w:rPr>
            </w:pPr>
            <w:r w:rsidRPr="00251ED5">
              <w:rPr>
                <w:rFonts w:cs="Arial"/>
                <w:i/>
                <w:iCs/>
                <w:lang w:val="sv-FI"/>
              </w:rPr>
              <w:t xml:space="preserve">Digitala </w:t>
            </w:r>
            <w:r w:rsidR="00251ED5" w:rsidRPr="00251ED5">
              <w:rPr>
                <w:rFonts w:cs="Arial"/>
                <w:i/>
                <w:iCs/>
                <w:lang w:val="sv-FI"/>
              </w:rPr>
              <w:t>tjänster som används i</w:t>
            </w:r>
            <w:r w:rsidR="00251ED5">
              <w:rPr>
                <w:rFonts w:cs="Arial"/>
                <w:i/>
                <w:iCs/>
                <w:lang w:val="sv-FI"/>
              </w:rPr>
              <w:t>nternt i museet</w:t>
            </w:r>
          </w:p>
        </w:tc>
        <w:tc>
          <w:tcPr>
            <w:tcW w:w="3257" w:type="dxa"/>
            <w:shd w:val="clear" w:color="auto" w:fill="FCDAC0"/>
          </w:tcPr>
          <w:p w14:paraId="4DC33F6E" w14:textId="77777777" w:rsidR="005D0ACC" w:rsidRDefault="00251ED5" w:rsidP="00B079E8">
            <w:pPr>
              <w:cnfStyle w:val="100000000000" w:firstRow="1" w:lastRow="0" w:firstColumn="0" w:lastColumn="0" w:oddVBand="0" w:evenVBand="0" w:oddHBand="0" w:evenHBand="0" w:firstRowFirstColumn="0" w:firstRowLastColumn="0" w:lastRowFirstColumn="0" w:lastRowLastColumn="0"/>
              <w:rPr>
                <w:rFonts w:cs="Arial"/>
                <w:i/>
                <w:iCs/>
              </w:rPr>
            </w:pPr>
            <w:proofErr w:type="spellStart"/>
            <w:r>
              <w:rPr>
                <w:rFonts w:cs="Arial"/>
                <w:i/>
                <w:iCs/>
              </w:rPr>
              <w:t>Digitala</w:t>
            </w:r>
            <w:proofErr w:type="spellEnd"/>
            <w:r>
              <w:rPr>
                <w:rFonts w:cs="Arial"/>
                <w:i/>
                <w:iCs/>
              </w:rPr>
              <w:t xml:space="preserve"> </w:t>
            </w:r>
            <w:proofErr w:type="spellStart"/>
            <w:r>
              <w:rPr>
                <w:rFonts w:cs="Arial"/>
                <w:i/>
                <w:iCs/>
              </w:rPr>
              <w:t>stöd</w:t>
            </w:r>
            <w:r w:rsidR="000A260B">
              <w:rPr>
                <w:rFonts w:cs="Arial"/>
                <w:i/>
                <w:iCs/>
              </w:rPr>
              <w:t>strukturer</w:t>
            </w:r>
            <w:proofErr w:type="spellEnd"/>
          </w:p>
        </w:tc>
      </w:tr>
      <w:tr w:rsidR="005D0ACC" w14:paraId="556B4E32"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5DECF87" w14:textId="77777777" w:rsidR="005D0ACC" w:rsidRDefault="005D0ACC" w:rsidP="00B079E8">
            <w:pPr>
              <w:rPr>
                <w:rFonts w:cs="Arial"/>
                <w:i/>
                <w:iCs/>
              </w:rPr>
            </w:pPr>
          </w:p>
        </w:tc>
        <w:tc>
          <w:tcPr>
            <w:tcW w:w="3257" w:type="dxa"/>
          </w:tcPr>
          <w:p w14:paraId="4FCC0F16"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626B9CCD"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7226B83C"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10A3B952" w14:textId="77777777" w:rsidR="005D0ACC" w:rsidRDefault="005D0ACC" w:rsidP="00B079E8">
            <w:pPr>
              <w:rPr>
                <w:rFonts w:cs="Arial"/>
                <w:i/>
                <w:iCs/>
              </w:rPr>
            </w:pPr>
          </w:p>
        </w:tc>
        <w:tc>
          <w:tcPr>
            <w:tcW w:w="3257" w:type="dxa"/>
          </w:tcPr>
          <w:p w14:paraId="74093A81"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21165E27"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065B95A9"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5276CD3B" w14:textId="77777777" w:rsidR="005D0ACC" w:rsidRDefault="005D0ACC" w:rsidP="00B079E8">
            <w:pPr>
              <w:rPr>
                <w:rFonts w:cs="Arial"/>
                <w:i/>
                <w:iCs/>
              </w:rPr>
            </w:pPr>
          </w:p>
        </w:tc>
        <w:tc>
          <w:tcPr>
            <w:tcW w:w="3257" w:type="dxa"/>
          </w:tcPr>
          <w:p w14:paraId="32AC3EF4"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14F7ED69"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71B94AB6"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028936EF" w14:textId="77777777" w:rsidR="005D0ACC" w:rsidRDefault="005D0ACC" w:rsidP="00B079E8">
            <w:pPr>
              <w:rPr>
                <w:rFonts w:cs="Arial"/>
                <w:i/>
                <w:iCs/>
              </w:rPr>
            </w:pPr>
          </w:p>
        </w:tc>
        <w:tc>
          <w:tcPr>
            <w:tcW w:w="3257" w:type="dxa"/>
          </w:tcPr>
          <w:p w14:paraId="650D2DB0"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459EA1FD"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59789949"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6C742638" w14:textId="77777777" w:rsidR="005D0ACC" w:rsidRDefault="005D0ACC" w:rsidP="00B079E8">
            <w:pPr>
              <w:rPr>
                <w:rFonts w:cs="Arial"/>
                <w:i/>
                <w:iCs/>
              </w:rPr>
            </w:pPr>
          </w:p>
        </w:tc>
        <w:tc>
          <w:tcPr>
            <w:tcW w:w="3257" w:type="dxa"/>
          </w:tcPr>
          <w:p w14:paraId="3EEB2728"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5E4A0A43"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70ACFA59"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029D6369" w14:textId="77777777" w:rsidR="005D0ACC" w:rsidRDefault="005D0ACC" w:rsidP="00B079E8">
            <w:pPr>
              <w:rPr>
                <w:rFonts w:cs="Arial"/>
                <w:i/>
                <w:iCs/>
              </w:rPr>
            </w:pPr>
          </w:p>
        </w:tc>
        <w:tc>
          <w:tcPr>
            <w:tcW w:w="3257" w:type="dxa"/>
          </w:tcPr>
          <w:p w14:paraId="6AFB571C"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4749AE35"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53772415"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370D1308" w14:textId="77777777" w:rsidR="005D0ACC" w:rsidRDefault="005D0ACC" w:rsidP="00B079E8">
            <w:pPr>
              <w:rPr>
                <w:rFonts w:cs="Arial"/>
                <w:i/>
                <w:iCs/>
              </w:rPr>
            </w:pPr>
          </w:p>
        </w:tc>
        <w:tc>
          <w:tcPr>
            <w:tcW w:w="3257" w:type="dxa"/>
          </w:tcPr>
          <w:p w14:paraId="0B9FE690"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105CCED3"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9714F7" w14:paraId="7C73EAB6"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1CB012A5" w14:textId="77777777" w:rsidR="009714F7" w:rsidRDefault="009714F7" w:rsidP="00B079E8">
            <w:pPr>
              <w:rPr>
                <w:rFonts w:cs="Arial"/>
                <w:i/>
                <w:iCs/>
              </w:rPr>
            </w:pPr>
          </w:p>
        </w:tc>
        <w:tc>
          <w:tcPr>
            <w:tcW w:w="3257" w:type="dxa"/>
          </w:tcPr>
          <w:p w14:paraId="29C815B1" w14:textId="77777777" w:rsidR="009714F7" w:rsidRDefault="009714F7"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7BF4E14B" w14:textId="77777777" w:rsidR="009714F7" w:rsidRDefault="009714F7"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9714F7" w14:paraId="364A1A31"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6003AB0" w14:textId="77777777" w:rsidR="009714F7" w:rsidRDefault="009714F7" w:rsidP="00B079E8">
            <w:pPr>
              <w:rPr>
                <w:rFonts w:cs="Arial"/>
                <w:i/>
                <w:iCs/>
              </w:rPr>
            </w:pPr>
          </w:p>
        </w:tc>
        <w:tc>
          <w:tcPr>
            <w:tcW w:w="3257" w:type="dxa"/>
          </w:tcPr>
          <w:p w14:paraId="51D81B13" w14:textId="77777777" w:rsidR="009714F7" w:rsidRDefault="009714F7"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6A937706" w14:textId="77777777" w:rsidR="009714F7" w:rsidRDefault="009714F7" w:rsidP="00B079E8">
            <w:pPr>
              <w:cnfStyle w:val="000000100000" w:firstRow="0" w:lastRow="0" w:firstColumn="0" w:lastColumn="0" w:oddVBand="0" w:evenVBand="0" w:oddHBand="1" w:evenHBand="0" w:firstRowFirstColumn="0" w:firstRowLastColumn="0" w:lastRowFirstColumn="0" w:lastRowLastColumn="0"/>
              <w:rPr>
                <w:rFonts w:cs="Arial"/>
                <w:i/>
                <w:iCs/>
              </w:rPr>
            </w:pPr>
          </w:p>
        </w:tc>
      </w:tr>
    </w:tbl>
    <w:p w14:paraId="53DB8AB0" w14:textId="77777777" w:rsidR="00B079E8" w:rsidRPr="00C77EF3" w:rsidRDefault="00C77EF3" w:rsidP="00B079E8">
      <w:pPr>
        <w:rPr>
          <w:rFonts w:cs="Arial"/>
          <w:lang w:val="sv-FI"/>
        </w:rPr>
      </w:pPr>
      <w:r w:rsidRPr="00C77EF3">
        <w:rPr>
          <w:rFonts w:cs="Arial"/>
          <w:i/>
          <w:iCs/>
          <w:lang w:val="sv-FI"/>
        </w:rPr>
        <w:t>Här är ett exempel på kategorier av digitala tjänster. Modifiera kategorierna så att de passar ditt museum och lista de digitala tjänsterna i tabellen!</w:t>
      </w:r>
    </w:p>
    <w:p w14:paraId="28646751" w14:textId="77777777" w:rsidR="002F638F" w:rsidRPr="00845F73" w:rsidRDefault="002F638F" w:rsidP="002F638F">
      <w:pPr>
        <w:rPr>
          <w:rFonts w:cs="Arial"/>
          <w:lang w:val="sv-FI"/>
        </w:rPr>
      </w:pPr>
    </w:p>
    <w:p w14:paraId="2EDC5F0D" w14:textId="77777777" w:rsidR="002F638F" w:rsidRPr="003641F9" w:rsidRDefault="003641F9" w:rsidP="002F638F">
      <w:pPr>
        <w:rPr>
          <w:lang w:val="sv-FI"/>
        </w:rPr>
      </w:pPr>
      <w:r w:rsidRPr="003641F9">
        <w:rPr>
          <w:rStyle w:val="Paikkamerkkiteksti"/>
          <w:lang w:val="sv-FI"/>
        </w:rPr>
        <w:t>Klicka eller tryck för att skriva text.</w:t>
      </w:r>
    </w:p>
    <w:p w14:paraId="57373A48" w14:textId="77777777" w:rsidR="00DD7575" w:rsidRPr="003641F9" w:rsidRDefault="00DD7575">
      <w:pPr>
        <w:rPr>
          <w:caps/>
          <w:color w:val="FFFFFF" w:themeColor="background1"/>
          <w:spacing w:val="15"/>
          <w:sz w:val="22"/>
          <w:szCs w:val="22"/>
          <w:lang w:val="sv-FI"/>
        </w:rPr>
      </w:pPr>
      <w:r w:rsidRPr="003641F9">
        <w:rPr>
          <w:lang w:val="sv-FI"/>
        </w:rPr>
        <w:br w:type="page"/>
      </w:r>
    </w:p>
    <w:p w14:paraId="7CC3BDB6" w14:textId="77777777" w:rsidR="00D61C19" w:rsidRPr="000A7A4D" w:rsidRDefault="00197A01" w:rsidP="00D61C19">
      <w:pPr>
        <w:pStyle w:val="Otsikko1"/>
        <w:rPr>
          <w:lang w:val="sv-FI"/>
        </w:rPr>
      </w:pPr>
      <w:bookmarkStart w:id="8" w:name="_Toc177113643"/>
      <w:r w:rsidRPr="000A7A4D">
        <w:rPr>
          <w:lang w:val="sv-FI"/>
        </w:rPr>
        <w:lastRenderedPageBreak/>
        <w:t xml:space="preserve">Bakgrundsarbete: </w:t>
      </w:r>
      <w:bookmarkStart w:id="9" w:name="_Toc171425465"/>
      <w:bookmarkStart w:id="10" w:name="_Toc172799064"/>
      <w:r w:rsidR="000A7A4D" w:rsidRPr="000A7A4D">
        <w:rPr>
          <w:lang w:val="sv-FI"/>
        </w:rPr>
        <w:t>Att utarbeta en digital policy</w:t>
      </w:r>
      <w:bookmarkEnd w:id="8"/>
      <w:bookmarkEnd w:id="9"/>
      <w:bookmarkEnd w:id="10"/>
    </w:p>
    <w:p w14:paraId="7C51DBFC" w14:textId="77777777" w:rsidR="007176F7" w:rsidRPr="000A7A4D" w:rsidRDefault="007176F7" w:rsidP="00D61C19">
      <w:pPr>
        <w:rPr>
          <w:lang w:val="sv-FI"/>
        </w:rPr>
      </w:pPr>
    </w:p>
    <w:p w14:paraId="6B714FE6" w14:textId="77777777" w:rsidR="007176F7" w:rsidRPr="006C16C7" w:rsidRDefault="00FB5D60" w:rsidP="00D61C19">
      <w:pPr>
        <w:rPr>
          <w:lang w:val="sv-FI"/>
        </w:rPr>
      </w:pPr>
      <w:r w:rsidRPr="006C16C7">
        <w:rPr>
          <w:lang w:val="sv-FI"/>
        </w:rPr>
        <w:t>Utforma ett digitalt policyprojekt!</w:t>
      </w:r>
    </w:p>
    <w:p w14:paraId="75132669" w14:textId="77777777" w:rsidR="00021427" w:rsidRPr="006C16C7" w:rsidRDefault="00021427" w:rsidP="00021427">
      <w:pPr>
        <w:rPr>
          <w:b/>
          <w:bCs/>
          <w:lang w:val="sv-FI"/>
        </w:rPr>
      </w:pPr>
      <w:r w:rsidRPr="006C16C7">
        <w:rPr>
          <w:b/>
          <w:lang w:val="sv-FI"/>
        </w:rPr>
        <w:t>Ansvar och resurser</w:t>
      </w:r>
    </w:p>
    <w:p w14:paraId="7AB56DB9" w14:textId="77777777" w:rsidR="006C6A22" w:rsidRPr="006C6A22" w:rsidRDefault="006C6A22" w:rsidP="006C6A22">
      <w:pPr>
        <w:rPr>
          <w:lang w:val="sv-FI"/>
        </w:rPr>
      </w:pPr>
      <w:r w:rsidRPr="006C6A22">
        <w:rPr>
          <w:lang w:val="sv-FI"/>
        </w:rPr>
        <w:t xml:space="preserve">Vem eller vilka utses till ansvarspersoner för projektet Digital policy? Vem utför bakgrundsarbetet och planerar arbetsskedena? Vem skriver den slutliga digitala policyn? Hur mycket tid reserveras för att skapa den digitala policyn? Hur schemaläggs arbetsskedena? Vilka är de tillgängliga personalresurserna och de ekonomiska resurserna? Hurdan information behövs för den digitala policyn? Vem kan ge informationen? </w:t>
      </w:r>
    </w:p>
    <w:p w14:paraId="1D3F3B7C" w14:textId="77777777" w:rsidR="00387A22" w:rsidRPr="003C6D71" w:rsidRDefault="003C6D71" w:rsidP="00D61C19">
      <w:pPr>
        <w:rPr>
          <w:lang w:val="sv-FI"/>
        </w:rPr>
      </w:pPr>
      <w:r w:rsidRPr="003C6D71">
        <w:rPr>
          <w:rStyle w:val="Paikkamerkkiteksti"/>
          <w:lang w:val="sv-FI"/>
        </w:rPr>
        <w:t>Klicka eller tryck för att skriva text.</w:t>
      </w:r>
    </w:p>
    <w:p w14:paraId="1DD9BF78" w14:textId="77777777" w:rsidR="00D61C19" w:rsidRPr="003C6D71" w:rsidRDefault="00D61C19" w:rsidP="00D61C19">
      <w:pPr>
        <w:rPr>
          <w:lang w:val="sv-FI"/>
        </w:rPr>
      </w:pPr>
    </w:p>
    <w:p w14:paraId="459313A5" w14:textId="77777777" w:rsidR="001141CD" w:rsidRPr="00431EEA" w:rsidRDefault="001141CD" w:rsidP="001141CD">
      <w:pPr>
        <w:rPr>
          <w:b/>
          <w:bCs/>
          <w:lang w:val="sv-FI"/>
        </w:rPr>
      </w:pPr>
      <w:r w:rsidRPr="00431EEA">
        <w:rPr>
          <w:b/>
          <w:lang w:val="sv-FI"/>
        </w:rPr>
        <w:t>Projektgruppens arbetssätt</w:t>
      </w:r>
    </w:p>
    <w:p w14:paraId="36656B7F" w14:textId="77777777" w:rsidR="008E06F0" w:rsidRPr="008E06F0" w:rsidRDefault="008E06F0" w:rsidP="008E06F0">
      <w:pPr>
        <w:rPr>
          <w:lang w:val="sv-FI"/>
        </w:rPr>
      </w:pPr>
      <w:r w:rsidRPr="008E06F0">
        <w:rPr>
          <w:lang w:val="sv-FI"/>
        </w:rPr>
        <w:t>Vilka verktyg använder vi i arbetet med den digitala policyn (</w:t>
      </w:r>
      <w:proofErr w:type="gramStart"/>
      <w:r w:rsidRPr="008E06F0">
        <w:rPr>
          <w:lang w:val="sv-FI"/>
        </w:rPr>
        <w:t>t.ex.</w:t>
      </w:r>
      <w:proofErr w:type="gramEnd"/>
      <w:r w:rsidRPr="008E06F0">
        <w:rPr>
          <w:lang w:val="sv-FI"/>
        </w:rPr>
        <w:t xml:space="preserve"> programvara, filer)? Hur uppföljs projektets framskridande? Hur informerar man om projektet? Hur dokumenteras projektet? Var lagrar vi den information som samlas in under projektet och vem ska ha tillgång till informationen?</w:t>
      </w:r>
    </w:p>
    <w:p w14:paraId="6BD9B6B5" w14:textId="77777777" w:rsidR="00D61C19" w:rsidRPr="003C6D71" w:rsidRDefault="003C6D71" w:rsidP="00D61C19">
      <w:pPr>
        <w:rPr>
          <w:lang w:val="sv-FI"/>
        </w:rPr>
      </w:pPr>
      <w:r w:rsidRPr="003C6D71">
        <w:rPr>
          <w:rStyle w:val="Paikkamerkkiteksti"/>
          <w:lang w:val="sv-FI"/>
        </w:rPr>
        <w:t>Klicka eller tryck för att skriva text.</w:t>
      </w:r>
    </w:p>
    <w:p w14:paraId="1A433A36" w14:textId="77777777" w:rsidR="00387A22" w:rsidRPr="003C6D71" w:rsidRDefault="00387A22" w:rsidP="00D61C19">
      <w:pPr>
        <w:rPr>
          <w:lang w:val="sv-FI"/>
        </w:rPr>
      </w:pPr>
    </w:p>
    <w:p w14:paraId="201CF838" w14:textId="77777777" w:rsidR="00910315" w:rsidRPr="0088201B" w:rsidRDefault="00910315" w:rsidP="00910315">
      <w:pPr>
        <w:rPr>
          <w:b/>
          <w:bCs/>
          <w:lang w:val="sv-FI"/>
        </w:rPr>
      </w:pPr>
      <w:r w:rsidRPr="0088201B">
        <w:rPr>
          <w:b/>
          <w:lang w:val="sv-FI"/>
        </w:rPr>
        <w:t>Publikens, personalens och intressentgruppernas deltagande</w:t>
      </w:r>
    </w:p>
    <w:p w14:paraId="126B4494" w14:textId="77777777" w:rsidR="0088201B" w:rsidRPr="0088201B" w:rsidRDefault="0088201B" w:rsidP="0088201B">
      <w:pPr>
        <w:rPr>
          <w:lang w:val="sv-FI"/>
        </w:rPr>
      </w:pPr>
      <w:r w:rsidRPr="0088201B">
        <w:rPr>
          <w:lang w:val="sv-FI"/>
        </w:rPr>
        <w:t xml:space="preserve">Vilka grupper vill vi ha med i arbetet med den digitala policyn? Hur nås samarbetspartnerna? Hur säkerställer vi att alla blir hörda? Hur utnyttjar vi informationen från publiken, personalen och intressentgrupperna? Hur kommunicerar vi om projektet digital policy till olika aktörer? Hur engagerar vi olika grupper i projektet digital policy? Vilka metoder använder vi för deltagande? Arbetssätt kan till exempel omfatta workshoppar, intervjuer, enkäter, försök, gemensamma möten, samarbete med läroanstalter eller </w:t>
      </w:r>
      <w:proofErr w:type="spellStart"/>
      <w:r w:rsidRPr="0088201B">
        <w:rPr>
          <w:lang w:val="sv-FI"/>
        </w:rPr>
        <w:t>hackathon</w:t>
      </w:r>
      <w:proofErr w:type="spellEnd"/>
      <w:r w:rsidRPr="0088201B">
        <w:rPr>
          <w:lang w:val="sv-FI"/>
        </w:rPr>
        <w:t xml:space="preserve">. </w:t>
      </w:r>
    </w:p>
    <w:p w14:paraId="38329923" w14:textId="77777777" w:rsidR="006A211E" w:rsidRPr="003C6D71" w:rsidRDefault="003C6D71" w:rsidP="00F95F47">
      <w:pPr>
        <w:rPr>
          <w:lang w:val="sv-FI"/>
        </w:rPr>
      </w:pPr>
      <w:r w:rsidRPr="003C6D71">
        <w:rPr>
          <w:rStyle w:val="Paikkamerkkiteksti"/>
          <w:lang w:val="sv-FI"/>
        </w:rPr>
        <w:t>Klicka eller tryck för att skriva text.</w:t>
      </w:r>
    </w:p>
    <w:p w14:paraId="0829B679" w14:textId="77777777" w:rsidR="009077F5" w:rsidRPr="003C6D71" w:rsidRDefault="009077F5" w:rsidP="00CB4F26">
      <w:pPr>
        <w:rPr>
          <w:lang w:val="sv-FI"/>
        </w:rPr>
      </w:pPr>
    </w:p>
    <w:p w14:paraId="434A02DE" w14:textId="77777777" w:rsidR="00EF4485" w:rsidRPr="003C6D71" w:rsidRDefault="00EF4485" w:rsidP="0045466C">
      <w:pPr>
        <w:rPr>
          <w:lang w:val="sv-FI"/>
        </w:rPr>
      </w:pPr>
    </w:p>
    <w:p w14:paraId="095CE05C" w14:textId="77777777" w:rsidR="00EE439A" w:rsidRPr="003C6D71" w:rsidRDefault="00EE439A">
      <w:pPr>
        <w:rPr>
          <w:caps/>
          <w:color w:val="FFFFFF" w:themeColor="background1"/>
          <w:spacing w:val="15"/>
          <w:sz w:val="22"/>
          <w:szCs w:val="22"/>
          <w:lang w:val="sv-FI"/>
        </w:rPr>
      </w:pPr>
      <w:r w:rsidRPr="003C6D71">
        <w:rPr>
          <w:lang w:val="sv-FI"/>
        </w:rPr>
        <w:br w:type="page"/>
      </w:r>
    </w:p>
    <w:p w14:paraId="4B17D781" w14:textId="77777777" w:rsidR="0045466C" w:rsidRPr="006C16C7" w:rsidRDefault="00197A01" w:rsidP="0045466C">
      <w:pPr>
        <w:pStyle w:val="Otsikko1"/>
        <w:rPr>
          <w:lang w:val="sv-FI"/>
        </w:rPr>
      </w:pPr>
      <w:bookmarkStart w:id="11" w:name="_Toc177113644"/>
      <w:r w:rsidRPr="006C16C7">
        <w:rPr>
          <w:lang w:val="sv-FI"/>
        </w:rPr>
        <w:lastRenderedPageBreak/>
        <w:t xml:space="preserve">Bakgrundsarbete: </w:t>
      </w:r>
      <w:bookmarkStart w:id="12" w:name="_Toc171425464"/>
      <w:bookmarkStart w:id="13" w:name="_Toc172799063"/>
      <w:r w:rsidR="00177D1B" w:rsidRPr="006C16C7">
        <w:rPr>
          <w:lang w:val="sv-FI"/>
        </w:rPr>
        <w:t>Kartläggning av nuläget</w:t>
      </w:r>
      <w:bookmarkEnd w:id="11"/>
      <w:bookmarkEnd w:id="12"/>
      <w:bookmarkEnd w:id="13"/>
    </w:p>
    <w:p w14:paraId="6CB33E89" w14:textId="77777777" w:rsidR="00E62BEE" w:rsidRPr="006C16C7" w:rsidRDefault="00E62BEE" w:rsidP="00E62BEE">
      <w:pPr>
        <w:rPr>
          <w:lang w:val="sv-FI"/>
        </w:rPr>
      </w:pPr>
    </w:p>
    <w:p w14:paraId="33730355" w14:textId="77777777" w:rsidR="002A434E" w:rsidRDefault="00575DEF" w:rsidP="00E62BEE">
      <w:pPr>
        <w:rPr>
          <w:lang w:val="sv-FI"/>
        </w:rPr>
      </w:pPr>
      <w:r w:rsidRPr="00575DEF">
        <w:rPr>
          <w:lang w:val="sv-FI"/>
        </w:rPr>
        <w:t>I verktygslådan för digital policy hittar du kalkylbladet för digitala tjänster</w:t>
      </w:r>
      <w:r w:rsidR="00DE3E92">
        <w:rPr>
          <w:lang w:val="sv-FI"/>
        </w:rPr>
        <w:t xml:space="preserve"> (</w:t>
      </w:r>
      <w:r w:rsidR="00DE3E92" w:rsidRPr="00DE3E92">
        <w:rPr>
          <w:lang w:val="sv-FI"/>
        </w:rPr>
        <w:t>https://www.espoo.fi/sv/kamu-espoon-kaupunginmuseo/om-kamu</w:t>
      </w:r>
      <w:r w:rsidR="00DE3E92">
        <w:rPr>
          <w:lang w:val="sv-FI"/>
        </w:rPr>
        <w:t>)</w:t>
      </w:r>
      <w:r w:rsidRPr="00575DEF">
        <w:rPr>
          <w:lang w:val="sv-FI"/>
        </w:rPr>
        <w:t xml:space="preserve">. </w:t>
      </w:r>
      <w:r w:rsidR="002A434E" w:rsidRPr="002A434E">
        <w:rPr>
          <w:lang w:val="sv-FI"/>
        </w:rPr>
        <w:t>Skapa ett Excel-kalkylblad enligt mallen och sammanställ informationen om museets digitala tjänster i kalkylbladet!</w:t>
      </w:r>
    </w:p>
    <w:p w14:paraId="5E53AD91" w14:textId="77777777" w:rsidR="00224678" w:rsidRPr="00224678" w:rsidRDefault="00224678" w:rsidP="00E62BEE">
      <w:pPr>
        <w:rPr>
          <w:lang w:val="sv-FI"/>
        </w:rPr>
      </w:pPr>
      <w:r w:rsidRPr="00224678">
        <w:rPr>
          <w:lang w:val="sv-FI"/>
        </w:rPr>
        <w:t>Svara på frågorna i rutan för att få en uppfattning om det aktuella läget för museets digitala tjänster.</w:t>
      </w:r>
    </w:p>
    <w:tbl>
      <w:tblPr>
        <w:tblStyle w:val="TaulukkoRuudukko"/>
        <w:tblW w:w="0" w:type="auto"/>
        <w:tblLook w:val="04A0" w:firstRow="1" w:lastRow="0" w:firstColumn="1" w:lastColumn="0" w:noHBand="0" w:noVBand="1"/>
      </w:tblPr>
      <w:tblGrid>
        <w:gridCol w:w="4885"/>
        <w:gridCol w:w="4886"/>
      </w:tblGrid>
      <w:tr w:rsidR="00EE439A" w:rsidRPr="00431EEA" w14:paraId="2749DBA8" w14:textId="77777777" w:rsidTr="00EE439A">
        <w:tc>
          <w:tcPr>
            <w:tcW w:w="4885" w:type="dxa"/>
          </w:tcPr>
          <w:p w14:paraId="4B367DC6" w14:textId="77777777" w:rsidR="00A1107C" w:rsidRPr="006C16C7" w:rsidRDefault="00A1107C" w:rsidP="00A1107C">
            <w:pPr>
              <w:rPr>
                <w:b/>
                <w:bCs/>
                <w:lang w:val="sv-FI"/>
              </w:rPr>
            </w:pPr>
            <w:r w:rsidRPr="006C16C7">
              <w:rPr>
                <w:b/>
                <w:lang w:val="sv-FI"/>
              </w:rPr>
              <w:t xml:space="preserve">Digitala tjänster </w:t>
            </w:r>
          </w:p>
          <w:p w14:paraId="0483F691" w14:textId="77777777" w:rsidR="009061A8" w:rsidRPr="003C6D71" w:rsidRDefault="009061A8" w:rsidP="009061A8">
            <w:pPr>
              <w:rPr>
                <w:lang w:val="sv-FI"/>
              </w:rPr>
            </w:pPr>
            <w:r w:rsidRPr="009061A8">
              <w:rPr>
                <w:lang w:val="sv-FI"/>
              </w:rPr>
              <w:t xml:space="preserve">Vilka digitala tjänster erbjuder vi? Är de tekniskt uppdaterade? Är innehållen tekniskt uppdaterade? </w:t>
            </w:r>
            <w:r w:rsidRPr="003C6D71">
              <w:rPr>
                <w:lang w:val="sv-FI"/>
              </w:rPr>
              <w:t>Är innehållen uppdaterade? Stöder de digitala tjänsterna organisationens mål?</w:t>
            </w:r>
          </w:p>
          <w:p w14:paraId="5596BFCA" w14:textId="77777777" w:rsidR="00EE439A" w:rsidRPr="003C6D71" w:rsidRDefault="003C6D71" w:rsidP="00EE439A">
            <w:pPr>
              <w:rPr>
                <w:lang w:val="sv-FI"/>
              </w:rPr>
            </w:pPr>
            <w:r w:rsidRPr="003C6D71">
              <w:rPr>
                <w:rStyle w:val="Paikkamerkkiteksti"/>
                <w:lang w:val="sv-FI"/>
              </w:rPr>
              <w:t>Klicka eller tryck för att skriva text.</w:t>
            </w:r>
          </w:p>
        </w:tc>
        <w:tc>
          <w:tcPr>
            <w:tcW w:w="4886" w:type="dxa"/>
          </w:tcPr>
          <w:p w14:paraId="13487B2E" w14:textId="77777777" w:rsidR="00BB7EA7" w:rsidRPr="006C16C7" w:rsidRDefault="00BB7EA7" w:rsidP="00BB7EA7">
            <w:pPr>
              <w:rPr>
                <w:b/>
                <w:bCs/>
                <w:lang w:val="sv-FI"/>
              </w:rPr>
            </w:pPr>
            <w:r w:rsidRPr="006C16C7">
              <w:rPr>
                <w:b/>
                <w:lang w:val="sv-FI"/>
              </w:rPr>
              <w:t>Användare</w:t>
            </w:r>
          </w:p>
          <w:p w14:paraId="5EAA6289" w14:textId="77777777" w:rsidR="0024762A" w:rsidRPr="0024762A" w:rsidRDefault="0024762A" w:rsidP="0024762A">
            <w:pPr>
              <w:rPr>
                <w:lang w:val="sv-FI"/>
              </w:rPr>
            </w:pPr>
            <w:r w:rsidRPr="0024762A">
              <w:rPr>
                <w:lang w:val="sv-FI"/>
              </w:rPr>
              <w:t>Hur stort är antalet användare? Varifrån kommer användarna? Vilka är användarna? Vad får användaren ut av tjänsten? Hurdana erfarenheter har användarna av digitala tjänster? Hur stöder vi kundrelationerna? Hur skaffar och behåller vi våra kunder?</w:t>
            </w:r>
          </w:p>
          <w:p w14:paraId="4992FEE8" w14:textId="77777777" w:rsidR="00EE439A" w:rsidRPr="003C6D71" w:rsidRDefault="003C6D71" w:rsidP="00EE439A">
            <w:pPr>
              <w:rPr>
                <w:lang w:val="sv-FI"/>
              </w:rPr>
            </w:pPr>
            <w:r w:rsidRPr="003C6D71">
              <w:rPr>
                <w:rStyle w:val="Paikkamerkkiteksti"/>
                <w:lang w:val="sv-FI"/>
              </w:rPr>
              <w:t>Klicka eller tryck för att skriva text.</w:t>
            </w:r>
          </w:p>
        </w:tc>
      </w:tr>
      <w:tr w:rsidR="00EE439A" w:rsidRPr="00431EEA" w14:paraId="390C3E9A" w14:textId="77777777" w:rsidTr="00EE439A">
        <w:tc>
          <w:tcPr>
            <w:tcW w:w="4885" w:type="dxa"/>
          </w:tcPr>
          <w:p w14:paraId="577C798C" w14:textId="77777777" w:rsidR="00264449" w:rsidRPr="00FB3B56" w:rsidRDefault="00264449" w:rsidP="00264449">
            <w:pPr>
              <w:rPr>
                <w:b/>
                <w:bCs/>
                <w:lang w:val="sv-FI"/>
              </w:rPr>
            </w:pPr>
            <w:r w:rsidRPr="00FB3B56">
              <w:rPr>
                <w:b/>
                <w:lang w:val="sv-FI"/>
              </w:rPr>
              <w:t>Förvaltningsprocess</w:t>
            </w:r>
          </w:p>
          <w:p w14:paraId="5D4FCE91" w14:textId="77777777" w:rsidR="00FB3B56" w:rsidRPr="00FB3B56" w:rsidRDefault="00FB3B56" w:rsidP="00FB3B56">
            <w:pPr>
              <w:rPr>
                <w:lang w:val="sv-FI"/>
              </w:rPr>
            </w:pPr>
            <w:r w:rsidRPr="00FB3B56">
              <w:rPr>
                <w:lang w:val="sv-FI"/>
              </w:rPr>
              <w:t>Vilka är de ansvariga personerna? Hurdan är arbetsfördelningen? Hur svarar personernas kompetens på behoven? Hur upprätthålls och utvecklas personernas kompetens? Hur utvecklas nya digitala tjänster? Hur förvaltas och underhålls digitala tjänster? Vilka processer är förknippade med de digitala tjänsterna? Vem fattar beslut om de digitala tjänsterna? Hur mäts de digitala tjänsternas framgång? Vilka är intäkterna och kostnaderna för digitala tjänster? Vilka är de viktigaste samarbetsparterna?</w:t>
            </w:r>
          </w:p>
          <w:p w14:paraId="59B4814B" w14:textId="77777777" w:rsidR="00EE439A" w:rsidRPr="003C6D71" w:rsidRDefault="003C6D71" w:rsidP="00090BBE">
            <w:pPr>
              <w:rPr>
                <w:lang w:val="sv-FI"/>
              </w:rPr>
            </w:pPr>
            <w:r w:rsidRPr="003C6D71">
              <w:rPr>
                <w:rStyle w:val="Paikkamerkkiteksti"/>
                <w:lang w:val="sv-FI"/>
              </w:rPr>
              <w:t>Klicka eller tryck för att skriva text.</w:t>
            </w:r>
          </w:p>
        </w:tc>
        <w:tc>
          <w:tcPr>
            <w:tcW w:w="4886" w:type="dxa"/>
          </w:tcPr>
          <w:p w14:paraId="7CD0F44E" w14:textId="77777777" w:rsidR="0070478E" w:rsidRPr="006C16C7" w:rsidRDefault="0070478E" w:rsidP="0070478E">
            <w:pPr>
              <w:rPr>
                <w:b/>
                <w:bCs/>
                <w:lang w:val="sv-FI"/>
              </w:rPr>
            </w:pPr>
            <w:r w:rsidRPr="006C16C7">
              <w:rPr>
                <w:b/>
                <w:lang w:val="sv-FI"/>
              </w:rPr>
              <w:t>Verksamhetsmiljö</w:t>
            </w:r>
          </w:p>
          <w:p w14:paraId="77396146" w14:textId="77777777" w:rsidR="001175F4" w:rsidRPr="001175F4" w:rsidRDefault="001175F4" w:rsidP="001175F4">
            <w:pPr>
              <w:rPr>
                <w:lang w:val="sv-FI"/>
              </w:rPr>
            </w:pPr>
            <w:r w:rsidRPr="001175F4">
              <w:rPr>
                <w:lang w:val="sv-FI"/>
              </w:rPr>
              <w:t>Hur påverkar kulturella och lokala trender efterfrågan på digitala tjänster/vår organisation/våra kunder? Vilka teknologier är huvudsakligen i användning? Hur utvecklas teknologierna i framtiden? Vilka andra aktörer erbjuder motsvarande digitala tjänster? Hur jämförs våra tjänster med tjänster som tillhandahålls av andra?</w:t>
            </w:r>
          </w:p>
          <w:p w14:paraId="6F55ADE4" w14:textId="77777777" w:rsidR="003C6D71" w:rsidRPr="003C6D71" w:rsidRDefault="003C6D71" w:rsidP="0069054C">
            <w:pPr>
              <w:spacing w:before="0" w:after="0" w:line="240" w:lineRule="auto"/>
              <w:rPr>
                <w:lang w:val="sv-FI"/>
              </w:rPr>
            </w:pPr>
            <w:r w:rsidRPr="003C6D71">
              <w:rPr>
                <w:rStyle w:val="Paikkamerkkiteksti"/>
                <w:lang w:val="sv-FI"/>
              </w:rPr>
              <w:t>Klicka eller tryck för att skriva text.</w:t>
            </w:r>
          </w:p>
          <w:p w14:paraId="44FD0095" w14:textId="77777777" w:rsidR="00EE439A" w:rsidRPr="003C6D71" w:rsidRDefault="00EE439A" w:rsidP="002A093F">
            <w:pPr>
              <w:spacing w:before="0" w:after="0" w:line="240" w:lineRule="auto"/>
              <w:rPr>
                <w:lang w:val="sv-FI"/>
              </w:rPr>
            </w:pPr>
          </w:p>
        </w:tc>
      </w:tr>
    </w:tbl>
    <w:p w14:paraId="25CA780F" w14:textId="77777777" w:rsidR="00D657FF" w:rsidRPr="003C6D71" w:rsidRDefault="00D657FF" w:rsidP="00BB6818">
      <w:pPr>
        <w:rPr>
          <w:lang w:val="sv-FI"/>
        </w:rPr>
      </w:pPr>
    </w:p>
    <w:p w14:paraId="636C9051" w14:textId="77777777" w:rsidR="00B10E4B" w:rsidRPr="008D3DD3" w:rsidRDefault="00CF5C3C" w:rsidP="00B10E4B">
      <w:pPr>
        <w:pStyle w:val="Otsikko1"/>
        <w:rPr>
          <w:lang w:val="sv-FI"/>
        </w:rPr>
      </w:pPr>
      <w:bookmarkStart w:id="14" w:name="_Toc177113645"/>
      <w:r w:rsidRPr="008D3DD3">
        <w:rPr>
          <w:lang w:val="sv-FI"/>
        </w:rPr>
        <w:lastRenderedPageBreak/>
        <w:t>S</w:t>
      </w:r>
      <w:r w:rsidR="00F22A25" w:rsidRPr="008D3DD3">
        <w:rPr>
          <w:lang w:val="sv-FI"/>
        </w:rPr>
        <w:t>kriv en digital policy</w:t>
      </w:r>
      <w:r w:rsidR="000A09CF">
        <w:rPr>
          <w:lang w:val="sv-FI"/>
        </w:rPr>
        <w:t>!</w:t>
      </w:r>
      <w:bookmarkEnd w:id="14"/>
    </w:p>
    <w:p w14:paraId="56E96E75" w14:textId="77777777" w:rsidR="00805892" w:rsidRPr="008D3DD3" w:rsidRDefault="00805892" w:rsidP="00805892">
      <w:pPr>
        <w:rPr>
          <w:lang w:val="sv-FI"/>
        </w:rPr>
      </w:pPr>
    </w:p>
    <w:p w14:paraId="543F6215" w14:textId="77777777" w:rsidR="003E5F9B" w:rsidRDefault="008D3DD3" w:rsidP="00805892">
      <w:pPr>
        <w:rPr>
          <w:lang w:val="sv-FI"/>
        </w:rPr>
      </w:pPr>
      <w:r w:rsidRPr="008D3DD3">
        <w:rPr>
          <w:lang w:val="sv-FI"/>
        </w:rPr>
        <w:t>Nedan följer ett exempel på hur en digital policy kan se ut. Anpassa strukturen efter dina behov och skriv den digitala policyn under rubrikerna med hjälp av stödfrågor. Fyll i museiinformationen i tabellerna och redigera tabellerna om det behövs.</w:t>
      </w:r>
    </w:p>
    <w:p w14:paraId="1EA2A8D5" w14:textId="77777777" w:rsidR="008D3DD3" w:rsidRPr="008D3DD3" w:rsidRDefault="008D3DD3" w:rsidP="00805892">
      <w:pPr>
        <w:rPr>
          <w:lang w:val="sv-FI"/>
        </w:rPr>
      </w:pPr>
    </w:p>
    <w:p w14:paraId="6133A7C1" w14:textId="77777777" w:rsidR="00F91B04" w:rsidRPr="00490FF7" w:rsidRDefault="0035078D" w:rsidP="00134FFE">
      <w:pPr>
        <w:pStyle w:val="Otsikko2"/>
        <w:rPr>
          <w:lang w:val="sv-FI"/>
        </w:rPr>
      </w:pPr>
      <w:bookmarkStart w:id="15" w:name="_Toc177113646"/>
      <w:r w:rsidRPr="00490FF7">
        <w:rPr>
          <w:lang w:val="sv-FI"/>
        </w:rPr>
        <w:t>Inledning</w:t>
      </w:r>
      <w:bookmarkEnd w:id="15"/>
    </w:p>
    <w:p w14:paraId="15B76FAE" w14:textId="77777777" w:rsidR="00F91B04" w:rsidRPr="00490FF7" w:rsidRDefault="00F91B04" w:rsidP="00F91B04">
      <w:pPr>
        <w:rPr>
          <w:lang w:val="sv-FI"/>
        </w:rPr>
      </w:pPr>
    </w:p>
    <w:p w14:paraId="39443483" w14:textId="77777777" w:rsidR="00490FF7" w:rsidRPr="003C6D71" w:rsidRDefault="00490FF7" w:rsidP="00490FF7">
      <w:pPr>
        <w:rPr>
          <w:lang w:val="sv-FI"/>
        </w:rPr>
      </w:pPr>
      <w:r w:rsidRPr="00490FF7">
        <w:rPr>
          <w:lang w:val="sv-FI"/>
        </w:rPr>
        <w:t xml:space="preserve">Varför utarbetar museet en digital policy? Vilken verksamhet styrs av den digitala policyn? Hur utnyttjas den digitala policyn i museet? För vilken tidsperiod utarbetas den digitala policyn? Hur syns den i personalens vardag? Hur syns den för museets publik, partner och beslutsfattare? Publiceras den helt eller delvis, och hur? Hur konkret formuleras riktlinjerna? </w:t>
      </w:r>
      <w:r w:rsidRPr="003C6D71">
        <w:rPr>
          <w:lang w:val="sv-FI"/>
        </w:rPr>
        <w:t xml:space="preserve">Vilka frågor utesluts? Vilka frågor återkommer man till senare? </w:t>
      </w:r>
    </w:p>
    <w:p w14:paraId="089F5850" w14:textId="77777777" w:rsidR="0071379B" w:rsidRPr="003C6D71" w:rsidRDefault="003C6D71" w:rsidP="00F91B04">
      <w:pPr>
        <w:rPr>
          <w:lang w:val="sv-FI"/>
        </w:rPr>
      </w:pPr>
      <w:r w:rsidRPr="003C6D71">
        <w:rPr>
          <w:rStyle w:val="Paikkamerkkiteksti"/>
          <w:lang w:val="sv-FI"/>
        </w:rPr>
        <w:t>Klicka eller tryck för att skriva text.</w:t>
      </w:r>
    </w:p>
    <w:p w14:paraId="640BBCEB" w14:textId="77777777" w:rsidR="00E9379A" w:rsidRPr="003C6D71" w:rsidRDefault="00E9379A" w:rsidP="003E5F9B">
      <w:pPr>
        <w:rPr>
          <w:b/>
          <w:bCs/>
          <w:lang w:val="sv-FI"/>
        </w:rPr>
      </w:pPr>
    </w:p>
    <w:p w14:paraId="315B64A1" w14:textId="77777777" w:rsidR="008F66F0" w:rsidRPr="008F66F0" w:rsidRDefault="008F66F0" w:rsidP="008F66F0">
      <w:pPr>
        <w:pStyle w:val="Otsikko2"/>
        <w:rPr>
          <w:bCs/>
          <w:lang w:val="sv-FI"/>
        </w:rPr>
      </w:pPr>
      <w:bookmarkStart w:id="16" w:name="_Toc177113647"/>
      <w:r w:rsidRPr="008F66F0">
        <w:rPr>
          <w:lang w:val="sv-FI"/>
        </w:rPr>
        <w:t>Digivision och målen för den digitala policyn</w:t>
      </w:r>
      <w:bookmarkEnd w:id="16"/>
    </w:p>
    <w:p w14:paraId="1A30457D" w14:textId="77777777" w:rsidR="00AF18D7" w:rsidRPr="008F66F0" w:rsidRDefault="00AF18D7" w:rsidP="00AF18D7">
      <w:pPr>
        <w:rPr>
          <w:color w:val="FF0000"/>
          <w:lang w:val="sv-FI"/>
        </w:rPr>
      </w:pPr>
    </w:p>
    <w:p w14:paraId="48E68D73" w14:textId="77777777" w:rsidR="008E3297" w:rsidRDefault="00306082" w:rsidP="00AF18D7">
      <w:pPr>
        <w:rPr>
          <w:lang w:val="sv-FI"/>
        </w:rPr>
      </w:pPr>
      <w:r w:rsidRPr="00306082">
        <w:rPr>
          <w:lang w:val="sv-FI"/>
        </w:rPr>
        <w:t>Skriv om dina digitala policymål och, om du vill, skapa en digital vision för museet! Om du gjorde den här övningen i början av arbetsboken kan du använda den som underlag för ett digitalt policydokument.</w:t>
      </w:r>
    </w:p>
    <w:p w14:paraId="4FCD41BA" w14:textId="77777777" w:rsidR="00FF3F0E" w:rsidRPr="003C6D71" w:rsidRDefault="00FF3F0E" w:rsidP="00FF3F0E">
      <w:pPr>
        <w:rPr>
          <w:lang w:val="sv-FI"/>
        </w:rPr>
      </w:pPr>
      <w:r w:rsidRPr="00FF3F0E">
        <w:rPr>
          <w:lang w:val="sv-FI"/>
        </w:rPr>
        <w:t xml:space="preserve">Vilka effekter vill vi uppnå med hjälp av de digitala tjänsterna? Vad är museets </w:t>
      </w:r>
      <w:proofErr w:type="spellStart"/>
      <w:r w:rsidRPr="00FF3F0E">
        <w:rPr>
          <w:lang w:val="sv-FI"/>
        </w:rPr>
        <w:t>digivision</w:t>
      </w:r>
      <w:proofErr w:type="spellEnd"/>
      <w:r w:rsidRPr="00FF3F0E">
        <w:rPr>
          <w:lang w:val="sv-FI"/>
        </w:rPr>
        <w:t xml:space="preserve">, det vill säga det mål som vi strävar efter med den digitala policyn? Hurudana digitala tjänster vill vi skapa och med vilka metoder? </w:t>
      </w:r>
      <w:r w:rsidRPr="003C6D71">
        <w:rPr>
          <w:lang w:val="sv-FI"/>
        </w:rPr>
        <w:t>När vill vi ha uppnått målet?</w:t>
      </w:r>
    </w:p>
    <w:p w14:paraId="105F6B51" w14:textId="77777777" w:rsidR="00BE2548" w:rsidRPr="003C6D71" w:rsidRDefault="003C6D71" w:rsidP="00AF18D7">
      <w:pPr>
        <w:rPr>
          <w:lang w:val="sv-FI"/>
        </w:rPr>
      </w:pPr>
      <w:r w:rsidRPr="003C6D71">
        <w:rPr>
          <w:rStyle w:val="Paikkamerkkiteksti"/>
          <w:lang w:val="sv-FI"/>
        </w:rPr>
        <w:t>Klicka eller tryck för att skriva text.</w:t>
      </w:r>
    </w:p>
    <w:p w14:paraId="37A4C7BC" w14:textId="77777777" w:rsidR="000F0D6C" w:rsidRPr="003C6D71" w:rsidRDefault="000F0D6C" w:rsidP="00AF18D7">
      <w:pPr>
        <w:rPr>
          <w:lang w:val="sv-FI"/>
        </w:rPr>
      </w:pPr>
    </w:p>
    <w:p w14:paraId="478F51CF" w14:textId="77777777" w:rsidR="006A203C" w:rsidRDefault="006A203C">
      <w:pPr>
        <w:rPr>
          <w:caps/>
          <w:spacing w:val="15"/>
          <w:lang w:val="sv-FI"/>
        </w:rPr>
      </w:pPr>
      <w:r>
        <w:rPr>
          <w:lang w:val="sv-FI"/>
        </w:rPr>
        <w:br w:type="page"/>
      </w:r>
    </w:p>
    <w:p w14:paraId="60425C39" w14:textId="77777777" w:rsidR="000F0D6C" w:rsidRPr="00CB55EA" w:rsidRDefault="008A1017" w:rsidP="008A1017">
      <w:pPr>
        <w:pStyle w:val="Otsikko2"/>
        <w:rPr>
          <w:lang w:val="sv-FI"/>
        </w:rPr>
      </w:pPr>
      <w:bookmarkStart w:id="17" w:name="_Toc177113648"/>
      <w:r w:rsidRPr="00CB55EA">
        <w:rPr>
          <w:lang w:val="sv-FI"/>
        </w:rPr>
        <w:lastRenderedPageBreak/>
        <w:t>Principer för digitala tjänster</w:t>
      </w:r>
      <w:bookmarkEnd w:id="17"/>
    </w:p>
    <w:p w14:paraId="6CD8D15E" w14:textId="77777777" w:rsidR="008F2B89" w:rsidRDefault="008F2B89" w:rsidP="000F0D6C">
      <w:pPr>
        <w:rPr>
          <w:lang w:val="sv-FI"/>
        </w:rPr>
      </w:pPr>
    </w:p>
    <w:p w14:paraId="54E4FB1C" w14:textId="77777777" w:rsidR="00CB55EA" w:rsidRDefault="00CB55EA" w:rsidP="000F0D6C">
      <w:pPr>
        <w:rPr>
          <w:lang w:val="sv-FI"/>
        </w:rPr>
      </w:pPr>
      <w:r w:rsidRPr="00CB55EA">
        <w:rPr>
          <w:lang w:val="sv-FI"/>
        </w:rPr>
        <w:t xml:space="preserve">Reflektera över de principer som påverkar digitala tjänster med hjälp av stödfrågorna och tabellen. Om det behövs kan du lägga till underavsnitt för att förklara de viktigaste principerna och deras konsekvenser för digitala tjänster. </w:t>
      </w:r>
    </w:p>
    <w:p w14:paraId="6F8233AA" w14:textId="77777777" w:rsidR="003C00FF" w:rsidRPr="00190683" w:rsidRDefault="00190683" w:rsidP="000F0D6C">
      <w:pPr>
        <w:rPr>
          <w:lang w:val="sv-FI"/>
        </w:rPr>
      </w:pPr>
      <w:r w:rsidRPr="00190683">
        <w:rPr>
          <w:lang w:val="sv-FI"/>
        </w:rPr>
        <w:t>Vilka lagar, bestämmelser, värderingar, strategier, regler och anvisningar styr den digitala policyn? Hur beaktas till exempel tillgänglighet, hållbar utveckling samt öppen tillgång till material och information? Vilka andra principer fastställs för digitala tjänster? Hur syns principerna i de digitala tjänsterna?</w:t>
      </w:r>
    </w:p>
    <w:p w14:paraId="7105006F" w14:textId="77777777" w:rsidR="003C00FF" w:rsidRPr="003C6D71" w:rsidRDefault="003C6D71" w:rsidP="000F0D6C">
      <w:pPr>
        <w:rPr>
          <w:lang w:val="sv-FI"/>
        </w:rPr>
      </w:pPr>
      <w:r w:rsidRPr="003C6D71">
        <w:rPr>
          <w:rStyle w:val="Paikkamerkkiteksti"/>
          <w:lang w:val="sv-FI"/>
        </w:rPr>
        <w:t>Klicka eller tryck för att skriva text.</w:t>
      </w:r>
    </w:p>
    <w:p w14:paraId="67EE8FF1" w14:textId="77777777" w:rsidR="003E5F9B" w:rsidRPr="003C6D71" w:rsidRDefault="003E5F9B" w:rsidP="00AF18D7">
      <w:pPr>
        <w:rPr>
          <w:lang w:val="sv-FI"/>
        </w:rPr>
      </w:pPr>
    </w:p>
    <w:p w14:paraId="461506DD" w14:textId="77777777" w:rsidR="003C00FF" w:rsidRPr="003C6D71" w:rsidRDefault="003C00FF" w:rsidP="00AF18D7">
      <w:pPr>
        <w:rPr>
          <w:lang w:val="sv-FI"/>
        </w:rPr>
      </w:pPr>
    </w:p>
    <w:tbl>
      <w:tblPr>
        <w:tblStyle w:val="Yksinkertainentaulukko1"/>
        <w:tblW w:w="0" w:type="auto"/>
        <w:tblLook w:val="04A0" w:firstRow="1" w:lastRow="0" w:firstColumn="1" w:lastColumn="0" w:noHBand="0" w:noVBand="1"/>
      </w:tblPr>
      <w:tblGrid>
        <w:gridCol w:w="2213"/>
        <w:gridCol w:w="1564"/>
        <w:gridCol w:w="2662"/>
        <w:gridCol w:w="1644"/>
        <w:gridCol w:w="844"/>
        <w:gridCol w:w="844"/>
      </w:tblGrid>
      <w:tr w:rsidR="00984C9E" w14:paraId="526D97D7" w14:textId="77777777" w:rsidTr="00617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6"/>
            <w:shd w:val="clear" w:color="auto" w:fill="FCDAC0"/>
          </w:tcPr>
          <w:p w14:paraId="2FB51EDC" w14:textId="77777777" w:rsidR="00984C9E" w:rsidRPr="00435ACA" w:rsidRDefault="00435ACA" w:rsidP="00435ACA">
            <w:pPr>
              <w:jc w:val="center"/>
              <w:rPr>
                <w:b w:val="0"/>
                <w:bCs w:val="0"/>
              </w:rPr>
            </w:pPr>
            <w:proofErr w:type="spellStart"/>
            <w:r>
              <w:t>Principer</w:t>
            </w:r>
            <w:proofErr w:type="spellEnd"/>
            <w:r>
              <w:t xml:space="preserve"> för </w:t>
            </w:r>
            <w:proofErr w:type="spellStart"/>
            <w:r>
              <w:t>digitala</w:t>
            </w:r>
            <w:proofErr w:type="spellEnd"/>
            <w:r>
              <w:t xml:space="preserve"> </w:t>
            </w:r>
            <w:proofErr w:type="spellStart"/>
            <w:r>
              <w:t>tjänster</w:t>
            </w:r>
            <w:proofErr w:type="spellEnd"/>
          </w:p>
        </w:tc>
      </w:tr>
      <w:tr w:rsidR="00BA27B3" w:rsidRPr="00431EEA" w14:paraId="33A84C91" w14:textId="77777777" w:rsidTr="00BA2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5166FC9B" w14:textId="77777777" w:rsidR="00B028B1" w:rsidRPr="00224A3A" w:rsidRDefault="00FA279A" w:rsidP="00AF18D7">
            <w:proofErr w:type="spellStart"/>
            <w:r w:rsidRPr="00FA279A">
              <w:t>Lagar</w:t>
            </w:r>
            <w:proofErr w:type="spellEnd"/>
            <w:r w:rsidRPr="00FA279A">
              <w:t xml:space="preserve"> </w:t>
            </w:r>
            <w:proofErr w:type="spellStart"/>
            <w:r w:rsidRPr="00FA279A">
              <w:t>och</w:t>
            </w:r>
            <w:proofErr w:type="spellEnd"/>
            <w:r w:rsidRPr="00FA279A">
              <w:t xml:space="preserve"> </w:t>
            </w:r>
            <w:proofErr w:type="spellStart"/>
            <w:r w:rsidRPr="00FA279A">
              <w:t>förordningar</w:t>
            </w:r>
            <w:proofErr w:type="spellEnd"/>
          </w:p>
        </w:tc>
        <w:tc>
          <w:tcPr>
            <w:tcW w:w="1438" w:type="dxa"/>
          </w:tcPr>
          <w:p w14:paraId="76F5968E" w14:textId="77777777" w:rsidR="00B028B1" w:rsidRPr="006A6419" w:rsidRDefault="006A6419" w:rsidP="006A6419">
            <w:pPr>
              <w:cnfStyle w:val="000000100000" w:firstRow="0" w:lastRow="0" w:firstColumn="0" w:lastColumn="0" w:oddVBand="0" w:evenVBand="0" w:oddHBand="1" w:evenHBand="0" w:firstRowFirstColumn="0" w:firstRowLastColumn="0" w:lastRowFirstColumn="0" w:lastRowLastColumn="0"/>
              <w:rPr>
                <w:lang w:val="sv-FI"/>
              </w:rPr>
            </w:pPr>
            <w:r w:rsidRPr="006A6419">
              <w:rPr>
                <w:lang w:val="sv-FI"/>
              </w:rPr>
              <w:t>Museilagen och -förordningen</w:t>
            </w:r>
          </w:p>
        </w:tc>
        <w:tc>
          <w:tcPr>
            <w:tcW w:w="2672" w:type="dxa"/>
          </w:tcPr>
          <w:p w14:paraId="469DB408" w14:textId="77777777" w:rsidR="00B028B1" w:rsidRPr="00435844" w:rsidRDefault="00435844" w:rsidP="00435844">
            <w:pPr>
              <w:cnfStyle w:val="000000100000" w:firstRow="0" w:lastRow="0" w:firstColumn="0" w:lastColumn="0" w:oddVBand="0" w:evenVBand="0" w:oddHBand="1" w:evenHBand="0" w:firstRowFirstColumn="0" w:firstRowLastColumn="0" w:lastRowFirstColumn="0" w:lastRowLastColumn="0"/>
              <w:rPr>
                <w:lang w:val="sv-FI"/>
              </w:rPr>
            </w:pPr>
            <w:r w:rsidRPr="00435844">
              <w:rPr>
                <w:lang w:val="sv-FI"/>
              </w:rPr>
              <w:t>Lagen om digitala tjänster och tillgänglighetskraven</w:t>
            </w:r>
          </w:p>
        </w:tc>
        <w:tc>
          <w:tcPr>
            <w:tcW w:w="1695" w:type="dxa"/>
          </w:tcPr>
          <w:p w14:paraId="2B1066DB" w14:textId="77777777" w:rsidR="00B028B1" w:rsidRPr="006C16C7"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c>
          <w:tcPr>
            <w:tcW w:w="866" w:type="dxa"/>
          </w:tcPr>
          <w:p w14:paraId="2F46B222" w14:textId="77777777" w:rsidR="00B028B1" w:rsidRPr="006C16C7"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c>
          <w:tcPr>
            <w:tcW w:w="866" w:type="dxa"/>
          </w:tcPr>
          <w:p w14:paraId="462C7C45" w14:textId="77777777" w:rsidR="00B028B1" w:rsidRPr="006C16C7"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r>
      <w:tr w:rsidR="00726072" w14:paraId="6554F15D" w14:textId="77777777" w:rsidTr="00BA27B3">
        <w:tc>
          <w:tcPr>
            <w:cnfStyle w:val="001000000000" w:firstRow="0" w:lastRow="0" w:firstColumn="1" w:lastColumn="0" w:oddVBand="0" w:evenVBand="0" w:oddHBand="0" w:evenHBand="0" w:firstRowFirstColumn="0" w:firstRowLastColumn="0" w:lastRowFirstColumn="0" w:lastRowLastColumn="0"/>
            <w:tcW w:w="2234" w:type="dxa"/>
          </w:tcPr>
          <w:p w14:paraId="5A8E26EC" w14:textId="77777777" w:rsidR="00B028B1" w:rsidRPr="00224A3A" w:rsidRDefault="00BA4620" w:rsidP="00AF18D7">
            <w:proofErr w:type="spellStart"/>
            <w:r w:rsidRPr="00BA4620">
              <w:t>Museets</w:t>
            </w:r>
            <w:proofErr w:type="spellEnd"/>
            <w:r w:rsidRPr="00BA4620">
              <w:t xml:space="preserve"> </w:t>
            </w:r>
            <w:proofErr w:type="spellStart"/>
            <w:r w:rsidRPr="00BA4620">
              <w:t>regler</w:t>
            </w:r>
            <w:proofErr w:type="spellEnd"/>
            <w:r w:rsidRPr="00BA4620">
              <w:t xml:space="preserve"> </w:t>
            </w:r>
            <w:proofErr w:type="spellStart"/>
            <w:r w:rsidRPr="00BA4620">
              <w:t>och</w:t>
            </w:r>
            <w:proofErr w:type="spellEnd"/>
            <w:r w:rsidRPr="00BA4620">
              <w:t xml:space="preserve"> </w:t>
            </w:r>
            <w:proofErr w:type="spellStart"/>
            <w:r w:rsidRPr="00BA4620">
              <w:t>riktlinjer</w:t>
            </w:r>
            <w:proofErr w:type="spellEnd"/>
          </w:p>
        </w:tc>
        <w:tc>
          <w:tcPr>
            <w:tcW w:w="1438" w:type="dxa"/>
          </w:tcPr>
          <w:p w14:paraId="1A781A2E" w14:textId="77777777" w:rsidR="00B028B1" w:rsidRPr="00666F4E" w:rsidRDefault="00666F4E" w:rsidP="00666F4E">
            <w:pPr>
              <w:cnfStyle w:val="000000000000" w:firstRow="0" w:lastRow="0" w:firstColumn="0" w:lastColumn="0" w:oddVBand="0" w:evenVBand="0" w:oddHBand="0" w:evenHBand="0" w:firstRowFirstColumn="0" w:firstRowLastColumn="0" w:lastRowFirstColumn="0" w:lastRowLastColumn="0"/>
              <w:rPr>
                <w:lang w:val="sv-FI"/>
              </w:rPr>
            </w:pPr>
            <w:r>
              <w:rPr>
                <w:lang w:val="sv-FI"/>
              </w:rPr>
              <w:t xml:space="preserve">Museets </w:t>
            </w:r>
            <w:r w:rsidRPr="00666F4E">
              <w:rPr>
                <w:lang w:val="sv-FI"/>
              </w:rPr>
              <w:t>vision, mission och värderingar</w:t>
            </w:r>
          </w:p>
        </w:tc>
        <w:tc>
          <w:tcPr>
            <w:tcW w:w="2672" w:type="dxa"/>
          </w:tcPr>
          <w:p w14:paraId="0C912683" w14:textId="77777777" w:rsidR="00B028B1" w:rsidRPr="00726072" w:rsidRDefault="00726072" w:rsidP="00726072">
            <w:pPr>
              <w:cnfStyle w:val="000000000000" w:firstRow="0" w:lastRow="0" w:firstColumn="0" w:lastColumn="0" w:oddVBand="0" w:evenVBand="0" w:oddHBand="0" w:evenHBand="0" w:firstRowFirstColumn="0" w:firstRowLastColumn="0" w:lastRowFirstColumn="0" w:lastRowLastColumn="0"/>
              <w:rPr>
                <w:lang w:val="sv-FI"/>
              </w:rPr>
            </w:pPr>
            <w:r w:rsidRPr="00726072">
              <w:rPr>
                <w:lang w:val="sv-FI"/>
              </w:rPr>
              <w:t>Samlingspolic</w:t>
            </w:r>
            <w:r>
              <w:rPr>
                <w:lang w:val="sv-FI"/>
              </w:rPr>
              <w:t>y</w:t>
            </w:r>
          </w:p>
        </w:tc>
        <w:tc>
          <w:tcPr>
            <w:tcW w:w="1695" w:type="dxa"/>
          </w:tcPr>
          <w:p w14:paraId="377F343A"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866" w:type="dxa"/>
          </w:tcPr>
          <w:p w14:paraId="2603573C"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866" w:type="dxa"/>
          </w:tcPr>
          <w:p w14:paraId="69365B2E"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r>
      <w:tr w:rsidR="00BA27B3" w:rsidRPr="00431EEA" w14:paraId="3C49159D" w14:textId="77777777" w:rsidTr="00BA2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06BC6E15" w14:textId="77777777" w:rsidR="00B028B1" w:rsidRPr="00224A3A" w:rsidRDefault="00206450" w:rsidP="00AF18D7">
            <w:proofErr w:type="spellStart"/>
            <w:r w:rsidRPr="00206450">
              <w:t>Andra</w:t>
            </w:r>
            <w:proofErr w:type="spellEnd"/>
            <w:r w:rsidRPr="00206450">
              <w:t xml:space="preserve"> </w:t>
            </w:r>
            <w:proofErr w:type="spellStart"/>
            <w:r w:rsidRPr="00206450">
              <w:t>principer</w:t>
            </w:r>
            <w:proofErr w:type="spellEnd"/>
          </w:p>
        </w:tc>
        <w:tc>
          <w:tcPr>
            <w:tcW w:w="1438" w:type="dxa"/>
          </w:tcPr>
          <w:p w14:paraId="05D7C152" w14:textId="77777777" w:rsidR="00B028B1" w:rsidRDefault="00660AFA" w:rsidP="00AF18D7">
            <w:pPr>
              <w:cnfStyle w:val="000000100000" w:firstRow="0" w:lastRow="0" w:firstColumn="0" w:lastColumn="0" w:oddVBand="0" w:evenVBand="0" w:oddHBand="1" w:evenHBand="0" w:firstRowFirstColumn="0" w:firstRowLastColumn="0" w:lastRowFirstColumn="0" w:lastRowLastColumn="0"/>
            </w:pPr>
            <w:r>
              <w:t>Agenda 2030</w:t>
            </w:r>
          </w:p>
        </w:tc>
        <w:tc>
          <w:tcPr>
            <w:tcW w:w="2672" w:type="dxa"/>
          </w:tcPr>
          <w:p w14:paraId="41202847" w14:textId="77777777" w:rsidR="00251BB9" w:rsidRPr="006C16C7" w:rsidRDefault="00CC793B" w:rsidP="00AF18D7">
            <w:pPr>
              <w:cnfStyle w:val="000000100000" w:firstRow="0" w:lastRow="0" w:firstColumn="0" w:lastColumn="0" w:oddVBand="0" w:evenVBand="0" w:oddHBand="1" w:evenHBand="0" w:firstRowFirstColumn="0" w:firstRowLastColumn="0" w:lastRowFirstColumn="0" w:lastRowLastColumn="0"/>
              <w:rPr>
                <w:lang w:val="sv-FI"/>
              </w:rPr>
            </w:pPr>
            <w:proofErr w:type="spellStart"/>
            <w:r w:rsidRPr="006C16C7">
              <w:rPr>
                <w:lang w:val="sv-FI"/>
              </w:rPr>
              <w:t>Open</w:t>
            </w:r>
            <w:proofErr w:type="spellEnd"/>
            <w:r w:rsidRPr="006C16C7">
              <w:rPr>
                <w:lang w:val="sv-FI"/>
              </w:rPr>
              <w:t xml:space="preserve"> Access</w:t>
            </w:r>
            <w:r w:rsidR="00B72164" w:rsidRPr="006C16C7">
              <w:rPr>
                <w:lang w:val="sv-FI"/>
              </w:rPr>
              <w:t xml:space="preserve"> </w:t>
            </w:r>
          </w:p>
          <w:p w14:paraId="09B5FC32" w14:textId="77777777" w:rsidR="00B028B1" w:rsidRPr="004A26D4" w:rsidRDefault="00B72164" w:rsidP="00AF18D7">
            <w:pPr>
              <w:cnfStyle w:val="000000100000" w:firstRow="0" w:lastRow="0" w:firstColumn="0" w:lastColumn="0" w:oddVBand="0" w:evenVBand="0" w:oddHBand="1" w:evenHBand="0" w:firstRowFirstColumn="0" w:firstRowLastColumn="0" w:lastRowFirstColumn="0" w:lastRowLastColumn="0"/>
              <w:rPr>
                <w:lang w:val="sv-FI"/>
              </w:rPr>
            </w:pPr>
            <w:r w:rsidRPr="004A26D4">
              <w:rPr>
                <w:lang w:val="sv-FI"/>
              </w:rPr>
              <w:t>(</w:t>
            </w:r>
            <w:r w:rsidR="004A26D4" w:rsidRPr="004A26D4">
              <w:rPr>
                <w:lang w:val="sv-FI"/>
              </w:rPr>
              <w:t xml:space="preserve">Se </w:t>
            </w:r>
            <w:proofErr w:type="spellStart"/>
            <w:r w:rsidR="004A26D4">
              <w:rPr>
                <w:lang w:val="sv-FI"/>
              </w:rPr>
              <w:t>Avoin</w:t>
            </w:r>
            <w:r w:rsidR="004A26D4" w:rsidRPr="004A26D4">
              <w:rPr>
                <w:lang w:val="sv-FI"/>
              </w:rPr>
              <w:t>GLAM</w:t>
            </w:r>
            <w:proofErr w:type="spellEnd"/>
            <w:r w:rsidR="004A26D4" w:rsidRPr="004A26D4">
              <w:rPr>
                <w:lang w:val="sv-FI"/>
              </w:rPr>
              <w:t xml:space="preserve">-nätverkets rekommendation om verktygslådan för digital policy på </w:t>
            </w:r>
            <w:proofErr w:type="spellStart"/>
            <w:r w:rsidR="004A26D4" w:rsidRPr="004A26D4">
              <w:rPr>
                <w:lang w:val="sv-FI"/>
              </w:rPr>
              <w:t>KAMU:s</w:t>
            </w:r>
            <w:proofErr w:type="spellEnd"/>
            <w:r w:rsidR="004A26D4" w:rsidRPr="004A26D4">
              <w:rPr>
                <w:lang w:val="sv-FI"/>
              </w:rPr>
              <w:t xml:space="preserve"> webbplats</w:t>
            </w:r>
            <w:r w:rsidR="00B32BF6" w:rsidRPr="004A26D4">
              <w:rPr>
                <w:lang w:val="sv-FI"/>
              </w:rPr>
              <w:t>)</w:t>
            </w:r>
          </w:p>
        </w:tc>
        <w:tc>
          <w:tcPr>
            <w:tcW w:w="1695" w:type="dxa"/>
          </w:tcPr>
          <w:p w14:paraId="2598B9D2" w14:textId="77777777" w:rsidR="00B028B1" w:rsidRPr="004A26D4"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c>
          <w:tcPr>
            <w:tcW w:w="866" w:type="dxa"/>
          </w:tcPr>
          <w:p w14:paraId="6F1D74D8" w14:textId="77777777" w:rsidR="00B028B1" w:rsidRPr="004A26D4"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c>
          <w:tcPr>
            <w:tcW w:w="866" w:type="dxa"/>
          </w:tcPr>
          <w:p w14:paraId="58186E37" w14:textId="77777777" w:rsidR="00B028B1" w:rsidRPr="004A26D4" w:rsidRDefault="00B028B1" w:rsidP="00AF18D7">
            <w:pPr>
              <w:cnfStyle w:val="000000100000" w:firstRow="0" w:lastRow="0" w:firstColumn="0" w:lastColumn="0" w:oddVBand="0" w:evenVBand="0" w:oddHBand="1" w:evenHBand="0" w:firstRowFirstColumn="0" w:firstRowLastColumn="0" w:lastRowFirstColumn="0" w:lastRowLastColumn="0"/>
              <w:rPr>
                <w:lang w:val="sv-FI"/>
              </w:rPr>
            </w:pPr>
          </w:p>
        </w:tc>
      </w:tr>
    </w:tbl>
    <w:p w14:paraId="5ACEF582" w14:textId="77777777" w:rsidR="0049070B" w:rsidRDefault="00BA27B3" w:rsidP="00AF18D7">
      <w:pPr>
        <w:rPr>
          <w:lang w:val="sv-FI"/>
        </w:rPr>
      </w:pPr>
      <w:r w:rsidRPr="00BA27B3">
        <w:rPr>
          <w:lang w:val="sv-FI"/>
        </w:rPr>
        <w:t>Fyll i och redigera tabellen!</w:t>
      </w:r>
    </w:p>
    <w:p w14:paraId="50AD7563" w14:textId="77777777" w:rsidR="00BA27B3" w:rsidRPr="00BA27B3" w:rsidRDefault="00BA27B3" w:rsidP="00AF18D7">
      <w:pPr>
        <w:rPr>
          <w:lang w:val="sv-FI"/>
        </w:rPr>
      </w:pPr>
    </w:p>
    <w:p w14:paraId="297D25CB" w14:textId="77777777" w:rsidR="005F39E3" w:rsidRDefault="005F39E3">
      <w:pPr>
        <w:rPr>
          <w:caps/>
          <w:spacing w:val="15"/>
          <w:lang w:val="sv-FI"/>
        </w:rPr>
      </w:pPr>
      <w:r>
        <w:rPr>
          <w:lang w:val="sv-FI"/>
        </w:rPr>
        <w:br w:type="page"/>
      </w:r>
    </w:p>
    <w:p w14:paraId="411F9385" w14:textId="77777777" w:rsidR="0076227C" w:rsidRPr="00A830BA" w:rsidRDefault="00BE2F54" w:rsidP="00BE2F54">
      <w:pPr>
        <w:pStyle w:val="Otsikko2"/>
        <w:rPr>
          <w:lang w:val="sv-FI"/>
        </w:rPr>
      </w:pPr>
      <w:bookmarkStart w:id="18" w:name="_Toc177113649"/>
      <w:r w:rsidRPr="00A830BA">
        <w:rPr>
          <w:lang w:val="sv-FI"/>
        </w:rPr>
        <w:lastRenderedPageBreak/>
        <w:t>Digitala tjänster och deras användare</w:t>
      </w:r>
      <w:bookmarkEnd w:id="18"/>
    </w:p>
    <w:p w14:paraId="736B26B0" w14:textId="77777777" w:rsidR="008F2B89" w:rsidRDefault="008F2B89" w:rsidP="00F23FAF">
      <w:pPr>
        <w:rPr>
          <w:lang w:val="sv-FI"/>
        </w:rPr>
      </w:pPr>
    </w:p>
    <w:p w14:paraId="70B811D0" w14:textId="77777777" w:rsidR="00A830BA" w:rsidRDefault="00A830BA" w:rsidP="00F23FAF">
      <w:pPr>
        <w:rPr>
          <w:lang w:val="sv-FI"/>
        </w:rPr>
      </w:pPr>
      <w:r w:rsidRPr="00A830BA">
        <w:rPr>
          <w:lang w:val="sv-FI"/>
        </w:rPr>
        <w:t>I det här kapitlet kan du använda övningen ” Definition av digital tjänst” som vägledning, om du gjorde den i början av boken.</w:t>
      </w:r>
    </w:p>
    <w:p w14:paraId="60905DB5" w14:textId="77777777" w:rsidR="008F5DA9" w:rsidRPr="003C6D71" w:rsidRDefault="008F5DA9" w:rsidP="008F5DA9">
      <w:pPr>
        <w:rPr>
          <w:lang w:val="sv-FI"/>
        </w:rPr>
      </w:pPr>
      <w:r w:rsidRPr="008F5DA9">
        <w:rPr>
          <w:lang w:val="sv-FI"/>
        </w:rPr>
        <w:t xml:space="preserve">Vilka digitala tjänster använder och producerar museet? Vilka digitala tjänster gäller den digitala policyn? Är det nödvändigt att skapa kategorier för olika digitala tjänster? </w:t>
      </w:r>
      <w:r w:rsidRPr="003C6D71">
        <w:rPr>
          <w:lang w:val="sv-FI"/>
        </w:rPr>
        <w:t xml:space="preserve">Vem riktar sig de digitala tjänsterna till? </w:t>
      </w:r>
    </w:p>
    <w:p w14:paraId="1D67E06B" w14:textId="77777777" w:rsidR="00464DE6" w:rsidRPr="003C6D71" w:rsidRDefault="003C6D71" w:rsidP="00F23FAF">
      <w:pPr>
        <w:rPr>
          <w:lang w:val="sv-FI"/>
        </w:rPr>
      </w:pPr>
      <w:r w:rsidRPr="003C6D71">
        <w:rPr>
          <w:rStyle w:val="Paikkamerkkiteksti"/>
          <w:lang w:val="sv-FI"/>
        </w:rPr>
        <w:t>Klicka eller tryck för att skriva text.</w:t>
      </w:r>
    </w:p>
    <w:p w14:paraId="35191F6B" w14:textId="77777777" w:rsidR="00716D49" w:rsidRPr="003C6D71" w:rsidRDefault="00716D49">
      <w:pPr>
        <w:rPr>
          <w:caps/>
          <w:spacing w:val="15"/>
          <w:lang w:val="sv-FI"/>
        </w:rPr>
      </w:pPr>
    </w:p>
    <w:p w14:paraId="1FD72EB4" w14:textId="77777777" w:rsidR="005273B6" w:rsidRPr="005273B6" w:rsidRDefault="005273B6" w:rsidP="005273B6">
      <w:pPr>
        <w:pStyle w:val="Otsikko2"/>
        <w:rPr>
          <w:bCs/>
          <w:lang w:val="sv-FI"/>
        </w:rPr>
      </w:pPr>
      <w:bookmarkStart w:id="19" w:name="_Toc177113650"/>
      <w:r w:rsidRPr="005273B6">
        <w:rPr>
          <w:lang w:val="sv-FI"/>
        </w:rPr>
        <w:t>Definition av aktörer och deras ansvar</w:t>
      </w:r>
      <w:bookmarkEnd w:id="19"/>
    </w:p>
    <w:p w14:paraId="1D277946" w14:textId="77777777" w:rsidR="0076227C" w:rsidRPr="005273B6" w:rsidRDefault="0076227C" w:rsidP="0076227C">
      <w:pPr>
        <w:rPr>
          <w:lang w:val="sv-FI"/>
        </w:rPr>
      </w:pPr>
    </w:p>
    <w:p w14:paraId="0E6429A8" w14:textId="77777777" w:rsidR="00E4308E" w:rsidRPr="003C6D71" w:rsidRDefault="00E4308E" w:rsidP="00E4308E">
      <w:pPr>
        <w:rPr>
          <w:lang w:val="sv-FI"/>
        </w:rPr>
      </w:pPr>
      <w:r w:rsidRPr="00E4308E">
        <w:rPr>
          <w:lang w:val="sv-FI"/>
        </w:rPr>
        <w:t>Vem fattar besluten? Vilka aktörer deltar i olika skeden av den digitala tjänstens livscykel? Vilka är varje aktörs ansvar? Vilka roller är förknippade med den digitala tjänstens livscykel (</w:t>
      </w:r>
      <w:proofErr w:type="gramStart"/>
      <w:r w:rsidRPr="00E4308E">
        <w:rPr>
          <w:lang w:val="sv-FI"/>
        </w:rPr>
        <w:t>t.ex.</w:t>
      </w:r>
      <w:proofErr w:type="gramEnd"/>
      <w:r w:rsidRPr="00E4308E">
        <w:rPr>
          <w:lang w:val="sv-FI"/>
        </w:rPr>
        <w:t xml:space="preserve"> produktägare, huvudanvändare, teknisk stödperson)? </w:t>
      </w:r>
      <w:r w:rsidRPr="003C6D71">
        <w:rPr>
          <w:lang w:val="sv-FI"/>
        </w:rPr>
        <w:t>Vem sköter tekniken, innehållet, underhållet och rådgivningen för tjänsten?</w:t>
      </w:r>
    </w:p>
    <w:p w14:paraId="339EC07D" w14:textId="77777777" w:rsidR="00464DE6" w:rsidRPr="003C6D71" w:rsidRDefault="003C6D71" w:rsidP="00563C18">
      <w:pPr>
        <w:rPr>
          <w:lang w:val="sv-FI"/>
        </w:rPr>
      </w:pPr>
      <w:r w:rsidRPr="003C6D71">
        <w:rPr>
          <w:rStyle w:val="Paikkamerkkiteksti"/>
          <w:lang w:val="sv-FI"/>
        </w:rPr>
        <w:t>Klicka eller tryck för att skriva text.</w:t>
      </w:r>
    </w:p>
    <w:p w14:paraId="6C4B4690" w14:textId="77777777" w:rsidR="001D2B52" w:rsidRPr="003C6D71" w:rsidRDefault="001D2B52" w:rsidP="00563C18">
      <w:pPr>
        <w:rPr>
          <w:lang w:val="sv-FI"/>
        </w:rPr>
      </w:pPr>
    </w:p>
    <w:tbl>
      <w:tblPr>
        <w:tblStyle w:val="Yksinkertainentaulukko1"/>
        <w:tblW w:w="0" w:type="auto"/>
        <w:tblLook w:val="04A0" w:firstRow="1" w:lastRow="0" w:firstColumn="1" w:lastColumn="0" w:noHBand="0" w:noVBand="1"/>
      </w:tblPr>
      <w:tblGrid>
        <w:gridCol w:w="3069"/>
        <w:gridCol w:w="3370"/>
        <w:gridCol w:w="3332"/>
      </w:tblGrid>
      <w:tr w:rsidR="008F3ACD" w14:paraId="6A899767" w14:textId="77777777" w:rsidTr="00617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shd w:val="clear" w:color="auto" w:fill="FCDAC0"/>
          </w:tcPr>
          <w:p w14:paraId="1EDEE346" w14:textId="77777777" w:rsidR="008F3ACD" w:rsidRPr="00AA547C" w:rsidRDefault="00AA547C" w:rsidP="00563C18">
            <w:pPr>
              <w:rPr>
                <w:lang w:val="sv-FI"/>
              </w:rPr>
            </w:pPr>
            <w:r w:rsidRPr="00AA547C">
              <w:rPr>
                <w:lang w:val="sv-FI"/>
              </w:rPr>
              <w:t>Roll i livscykeln för digitala tjänster</w:t>
            </w:r>
          </w:p>
        </w:tc>
        <w:tc>
          <w:tcPr>
            <w:tcW w:w="3370" w:type="dxa"/>
            <w:shd w:val="clear" w:color="auto" w:fill="FCDAC0"/>
          </w:tcPr>
          <w:p w14:paraId="67C1A9B4" w14:textId="77777777" w:rsidR="008F3ACD" w:rsidRDefault="00BA7FB6" w:rsidP="00563C18">
            <w:pPr>
              <w:cnfStyle w:val="100000000000" w:firstRow="1" w:lastRow="0" w:firstColumn="0" w:lastColumn="0" w:oddVBand="0" w:evenVBand="0" w:oddHBand="0" w:evenHBand="0" w:firstRowFirstColumn="0" w:firstRowLastColumn="0" w:lastRowFirstColumn="0" w:lastRowLastColumn="0"/>
            </w:pPr>
            <w:proofErr w:type="spellStart"/>
            <w:r>
              <w:t>A</w:t>
            </w:r>
            <w:r w:rsidR="00B45E88">
              <w:t>ktör</w:t>
            </w:r>
            <w:proofErr w:type="spellEnd"/>
          </w:p>
        </w:tc>
        <w:tc>
          <w:tcPr>
            <w:tcW w:w="3332" w:type="dxa"/>
            <w:shd w:val="clear" w:color="auto" w:fill="FCDAC0"/>
          </w:tcPr>
          <w:p w14:paraId="0B983DDA" w14:textId="77777777" w:rsidR="008F3ACD" w:rsidRDefault="00B45E88" w:rsidP="00563C18">
            <w:pPr>
              <w:cnfStyle w:val="100000000000" w:firstRow="1" w:lastRow="0" w:firstColumn="0" w:lastColumn="0" w:oddVBand="0" w:evenVBand="0" w:oddHBand="0" w:evenHBand="0" w:firstRowFirstColumn="0" w:firstRowLastColumn="0" w:lastRowFirstColumn="0" w:lastRowLastColumn="0"/>
            </w:pPr>
            <w:proofErr w:type="spellStart"/>
            <w:r>
              <w:t>Ansvar</w:t>
            </w:r>
            <w:proofErr w:type="spellEnd"/>
          </w:p>
        </w:tc>
      </w:tr>
      <w:tr w:rsidR="008F3ACD" w14:paraId="4BA2F19C"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3B824800" w14:textId="77777777" w:rsidR="008F3ACD" w:rsidRPr="008843A5" w:rsidRDefault="00B45E88" w:rsidP="00563C18">
            <w:pPr>
              <w:rPr>
                <w:b w:val="0"/>
                <w:bCs w:val="0"/>
              </w:rPr>
            </w:pPr>
            <w:proofErr w:type="spellStart"/>
            <w:r w:rsidRPr="008843A5">
              <w:rPr>
                <w:b w:val="0"/>
                <w:bCs w:val="0"/>
              </w:rPr>
              <w:t>Produktägare</w:t>
            </w:r>
            <w:proofErr w:type="spellEnd"/>
          </w:p>
        </w:tc>
        <w:tc>
          <w:tcPr>
            <w:tcW w:w="3370" w:type="dxa"/>
          </w:tcPr>
          <w:p w14:paraId="1010EBF7"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74390C8A"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8F3ACD" w14:paraId="774F0957"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451BC1AB" w14:textId="77777777" w:rsidR="008F3ACD" w:rsidRPr="008843A5" w:rsidRDefault="00B45E88" w:rsidP="00563C18">
            <w:pPr>
              <w:rPr>
                <w:b w:val="0"/>
                <w:bCs w:val="0"/>
              </w:rPr>
            </w:pPr>
            <w:proofErr w:type="spellStart"/>
            <w:r w:rsidRPr="008843A5">
              <w:rPr>
                <w:b w:val="0"/>
                <w:bCs w:val="0"/>
              </w:rPr>
              <w:t>Huvudanvändare</w:t>
            </w:r>
            <w:proofErr w:type="spellEnd"/>
          </w:p>
        </w:tc>
        <w:tc>
          <w:tcPr>
            <w:tcW w:w="3370" w:type="dxa"/>
          </w:tcPr>
          <w:p w14:paraId="54E18859"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6B38A641"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r>
      <w:tr w:rsidR="008F3ACD" w14:paraId="6A615272"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2E264704" w14:textId="77777777" w:rsidR="00CD584C" w:rsidRPr="008843A5" w:rsidRDefault="004A1C9D" w:rsidP="00563C18">
            <w:pPr>
              <w:rPr>
                <w:b w:val="0"/>
                <w:bCs w:val="0"/>
              </w:rPr>
            </w:pPr>
            <w:proofErr w:type="spellStart"/>
            <w:r w:rsidRPr="008843A5">
              <w:rPr>
                <w:b w:val="0"/>
                <w:bCs w:val="0"/>
              </w:rPr>
              <w:t>Museets</w:t>
            </w:r>
            <w:proofErr w:type="spellEnd"/>
            <w:r w:rsidRPr="008843A5">
              <w:rPr>
                <w:b w:val="0"/>
                <w:bCs w:val="0"/>
              </w:rPr>
              <w:t xml:space="preserve"> </w:t>
            </w:r>
            <w:proofErr w:type="spellStart"/>
            <w:r w:rsidRPr="008843A5">
              <w:rPr>
                <w:b w:val="0"/>
                <w:bCs w:val="0"/>
              </w:rPr>
              <w:t>ansvarspersoner</w:t>
            </w:r>
            <w:proofErr w:type="spellEnd"/>
          </w:p>
        </w:tc>
        <w:tc>
          <w:tcPr>
            <w:tcW w:w="3370" w:type="dxa"/>
          </w:tcPr>
          <w:p w14:paraId="0D7F3A66"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64F01BA4"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8F3ACD" w14:paraId="009D05B1"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32A4C086" w14:textId="77777777" w:rsidR="008F3ACD" w:rsidRPr="008843A5" w:rsidRDefault="004A1C9D" w:rsidP="00563C18">
            <w:pPr>
              <w:rPr>
                <w:b w:val="0"/>
                <w:bCs w:val="0"/>
              </w:rPr>
            </w:pPr>
            <w:proofErr w:type="spellStart"/>
            <w:r w:rsidRPr="008843A5">
              <w:rPr>
                <w:b w:val="0"/>
                <w:bCs w:val="0"/>
              </w:rPr>
              <w:t>Teknisk</w:t>
            </w:r>
            <w:proofErr w:type="spellEnd"/>
            <w:r w:rsidRPr="008843A5">
              <w:rPr>
                <w:b w:val="0"/>
                <w:bCs w:val="0"/>
              </w:rPr>
              <w:t xml:space="preserve"> </w:t>
            </w:r>
            <w:proofErr w:type="spellStart"/>
            <w:r w:rsidRPr="008843A5">
              <w:rPr>
                <w:b w:val="0"/>
                <w:bCs w:val="0"/>
              </w:rPr>
              <w:t>expert</w:t>
            </w:r>
            <w:proofErr w:type="spellEnd"/>
          </w:p>
        </w:tc>
        <w:tc>
          <w:tcPr>
            <w:tcW w:w="3370" w:type="dxa"/>
          </w:tcPr>
          <w:p w14:paraId="757A97BD"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7B1C1D4D"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r>
      <w:tr w:rsidR="008F3ACD" w14:paraId="63562F7B"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22F00E60" w14:textId="77777777" w:rsidR="008F3ACD" w:rsidRDefault="008F3ACD" w:rsidP="00563C18"/>
        </w:tc>
        <w:tc>
          <w:tcPr>
            <w:tcW w:w="3370" w:type="dxa"/>
          </w:tcPr>
          <w:p w14:paraId="6E643FC1"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16EED460"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B7678D" w14:paraId="13AA261B"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7C685BE5" w14:textId="77777777" w:rsidR="00B7678D" w:rsidRDefault="00B7678D" w:rsidP="00563C18"/>
        </w:tc>
        <w:tc>
          <w:tcPr>
            <w:tcW w:w="3370" w:type="dxa"/>
          </w:tcPr>
          <w:p w14:paraId="4A9A54B4"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1DB0689E"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r>
      <w:tr w:rsidR="00B7678D" w14:paraId="3B72B862"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01848FD6" w14:textId="77777777" w:rsidR="00B7678D" w:rsidRDefault="00B7678D" w:rsidP="00563C18"/>
        </w:tc>
        <w:tc>
          <w:tcPr>
            <w:tcW w:w="3370" w:type="dxa"/>
          </w:tcPr>
          <w:p w14:paraId="558EB6CB" w14:textId="77777777" w:rsidR="00B7678D" w:rsidRDefault="00B7678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5F077079" w14:textId="77777777" w:rsidR="00B7678D" w:rsidRDefault="00B7678D" w:rsidP="00563C18">
            <w:pPr>
              <w:cnfStyle w:val="000000100000" w:firstRow="0" w:lastRow="0" w:firstColumn="0" w:lastColumn="0" w:oddVBand="0" w:evenVBand="0" w:oddHBand="1" w:evenHBand="0" w:firstRowFirstColumn="0" w:firstRowLastColumn="0" w:lastRowFirstColumn="0" w:lastRowLastColumn="0"/>
            </w:pPr>
          </w:p>
        </w:tc>
      </w:tr>
      <w:tr w:rsidR="00B7678D" w14:paraId="251EFA3D"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3B186D0E" w14:textId="77777777" w:rsidR="00B7678D" w:rsidRDefault="00B7678D" w:rsidP="00563C18"/>
        </w:tc>
        <w:tc>
          <w:tcPr>
            <w:tcW w:w="3370" w:type="dxa"/>
          </w:tcPr>
          <w:p w14:paraId="331C89AE"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68DA98A6"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r>
    </w:tbl>
    <w:p w14:paraId="3072B926" w14:textId="77777777" w:rsidR="009E5D2C" w:rsidRDefault="009E5D2C" w:rsidP="009E5D2C">
      <w:pPr>
        <w:rPr>
          <w:lang w:val="sv-FI"/>
        </w:rPr>
      </w:pPr>
      <w:r w:rsidRPr="009E5D2C">
        <w:rPr>
          <w:lang w:val="sv-FI"/>
        </w:rPr>
        <w:t>Anpassa rollerna så att de passar museet och fyll i informationen i tabellen.</w:t>
      </w:r>
    </w:p>
    <w:p w14:paraId="3C35A91E" w14:textId="77777777" w:rsidR="002B6800" w:rsidRDefault="002B6800" w:rsidP="009E5D2C">
      <w:pPr>
        <w:rPr>
          <w:caps/>
          <w:lang w:val="sv-FI"/>
        </w:rPr>
      </w:pPr>
    </w:p>
    <w:p w14:paraId="71A5B438" w14:textId="77777777" w:rsidR="005F39E3" w:rsidRDefault="005F39E3">
      <w:pPr>
        <w:rPr>
          <w:caps/>
          <w:spacing w:val="15"/>
          <w:lang w:val="sv-FI"/>
        </w:rPr>
      </w:pPr>
      <w:r>
        <w:rPr>
          <w:lang w:val="sv-FI"/>
        </w:rPr>
        <w:br w:type="page"/>
      </w:r>
    </w:p>
    <w:p w14:paraId="7CFFBDC1" w14:textId="77777777" w:rsidR="0076227C" w:rsidRPr="002B6800" w:rsidRDefault="002B6800" w:rsidP="002B6800">
      <w:pPr>
        <w:pStyle w:val="Otsikko2"/>
        <w:rPr>
          <w:bCs/>
          <w:lang w:val="sv-FI"/>
        </w:rPr>
      </w:pPr>
      <w:bookmarkStart w:id="20" w:name="_Toc177113651"/>
      <w:r w:rsidRPr="002B6800">
        <w:rPr>
          <w:lang w:val="sv-FI"/>
        </w:rPr>
        <w:lastRenderedPageBreak/>
        <w:t>Livscykel och arbetsskeden för en digital tjänst</w:t>
      </w:r>
      <w:bookmarkEnd w:id="20"/>
    </w:p>
    <w:p w14:paraId="7A1F873A" w14:textId="77777777" w:rsidR="008F2B89" w:rsidRDefault="008F2B89" w:rsidP="003D55B3">
      <w:pPr>
        <w:rPr>
          <w:lang w:val="sv-FI"/>
        </w:rPr>
      </w:pPr>
    </w:p>
    <w:p w14:paraId="2693AE7D" w14:textId="77777777" w:rsidR="003D55B3" w:rsidRPr="003D55B3" w:rsidRDefault="003D55B3" w:rsidP="003D55B3">
      <w:pPr>
        <w:rPr>
          <w:lang w:val="sv-FI"/>
        </w:rPr>
      </w:pPr>
      <w:r w:rsidRPr="003D55B3">
        <w:rPr>
          <w:lang w:val="sv-FI"/>
        </w:rPr>
        <w:t xml:space="preserve">Hurudana är faserna i livscykeln för en digital tjänst? Vilka arbetsmoment ingår i varje skede? Är livscykelskedena desamma för alla digitala tjänster eller varierar de till exempel beroende på den digitala tjänstens typ eller storlek? </w:t>
      </w:r>
    </w:p>
    <w:p w14:paraId="0A99B2FA" w14:textId="77777777" w:rsidR="009F17D8" w:rsidRDefault="000868FF" w:rsidP="00DC408C">
      <w:r w:rsidRPr="00E13787">
        <w:rPr>
          <w:noProof/>
        </w:rPr>
        <w:drawing>
          <wp:inline distT="0" distB="0" distL="0" distR="0" wp14:anchorId="715B6312" wp14:editId="59F49FA0">
            <wp:extent cx="6280150" cy="2276475"/>
            <wp:effectExtent l="0" t="0" r="0" b="9525"/>
            <wp:docPr id="6" name="Kaaviokuva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573D1D3" w14:textId="77777777" w:rsidR="00C364E8" w:rsidRDefault="00C364E8" w:rsidP="00C364E8">
      <w:pPr>
        <w:rPr>
          <w:lang w:val="sv-FI"/>
        </w:rPr>
      </w:pPr>
      <w:r w:rsidRPr="003C6D71">
        <w:rPr>
          <w:rStyle w:val="Paikkamerkkiteksti"/>
          <w:lang w:val="sv-FI"/>
        </w:rPr>
        <w:t>Klicka eller tryck för att skriva text.</w:t>
      </w:r>
    </w:p>
    <w:p w14:paraId="07455D8E" w14:textId="77777777" w:rsidR="005F39E3" w:rsidRPr="00C364E8" w:rsidRDefault="005F39E3">
      <w:pPr>
        <w:rPr>
          <w:lang w:val="sv-FI"/>
        </w:rPr>
      </w:pPr>
      <w:r w:rsidRPr="00C364E8">
        <w:rPr>
          <w:lang w:val="sv-FI"/>
        </w:rPr>
        <w:br w:type="page"/>
      </w:r>
    </w:p>
    <w:tbl>
      <w:tblPr>
        <w:tblStyle w:val="Yksinkertainentaulukko1"/>
        <w:tblW w:w="0" w:type="auto"/>
        <w:tblLook w:val="04A0" w:firstRow="1" w:lastRow="0" w:firstColumn="1" w:lastColumn="0" w:noHBand="0" w:noVBand="1"/>
      </w:tblPr>
      <w:tblGrid>
        <w:gridCol w:w="3257"/>
        <w:gridCol w:w="3257"/>
        <w:gridCol w:w="3257"/>
      </w:tblGrid>
      <w:tr w:rsidR="0028340D" w14:paraId="7BF8AF73" w14:textId="77777777" w:rsidTr="0043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shd w:val="clear" w:color="auto" w:fill="FCDAC0"/>
          </w:tcPr>
          <w:p w14:paraId="0B22B228" w14:textId="77777777" w:rsidR="0028340D" w:rsidRPr="004B171F" w:rsidRDefault="00AA2BA4" w:rsidP="00DC408C">
            <w:proofErr w:type="spellStart"/>
            <w:r>
              <w:lastRenderedPageBreak/>
              <w:t>Livs</w:t>
            </w:r>
            <w:r w:rsidR="00EB79AD">
              <w:t>cykelfas</w:t>
            </w:r>
            <w:proofErr w:type="spellEnd"/>
          </w:p>
        </w:tc>
        <w:tc>
          <w:tcPr>
            <w:tcW w:w="3257" w:type="dxa"/>
            <w:shd w:val="clear" w:color="auto" w:fill="FCDAC0"/>
          </w:tcPr>
          <w:p w14:paraId="4D196A65" w14:textId="77777777" w:rsidR="0028340D" w:rsidRPr="004B171F" w:rsidRDefault="00B967D2" w:rsidP="00DC408C">
            <w:pPr>
              <w:cnfStyle w:val="100000000000" w:firstRow="1" w:lastRow="0" w:firstColumn="0" w:lastColumn="0" w:oddVBand="0" w:evenVBand="0" w:oddHBand="0" w:evenHBand="0" w:firstRowFirstColumn="0" w:firstRowLastColumn="0" w:lastRowFirstColumn="0" w:lastRowLastColumn="0"/>
            </w:pPr>
            <w:proofErr w:type="spellStart"/>
            <w:r>
              <w:t>Upp</w:t>
            </w:r>
            <w:r w:rsidR="008843A5">
              <w:t>gifter</w:t>
            </w:r>
            <w:proofErr w:type="spellEnd"/>
          </w:p>
        </w:tc>
        <w:tc>
          <w:tcPr>
            <w:tcW w:w="3257" w:type="dxa"/>
            <w:shd w:val="clear" w:color="auto" w:fill="FCDAC0"/>
          </w:tcPr>
          <w:p w14:paraId="63137191" w14:textId="77777777" w:rsidR="0028340D" w:rsidRPr="004B171F" w:rsidRDefault="008843A5" w:rsidP="00DC408C">
            <w:pPr>
              <w:cnfStyle w:val="100000000000" w:firstRow="1" w:lastRow="0" w:firstColumn="0" w:lastColumn="0" w:oddVBand="0" w:evenVBand="0" w:oddHBand="0" w:evenHBand="0" w:firstRowFirstColumn="0" w:firstRowLastColumn="0" w:lastRowFirstColumn="0" w:lastRowLastColumn="0"/>
            </w:pPr>
            <w:proofErr w:type="spellStart"/>
            <w:r>
              <w:t>Deltagare</w:t>
            </w:r>
            <w:proofErr w:type="spellEnd"/>
          </w:p>
        </w:tc>
      </w:tr>
      <w:tr w:rsidR="00742F46" w14:paraId="02A8C240"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E6FBE93" w14:textId="77777777" w:rsidR="00742F46" w:rsidRPr="00742F46" w:rsidRDefault="00742F46" w:rsidP="00742F46">
            <w:pPr>
              <w:rPr>
                <w:b w:val="0"/>
                <w:bCs w:val="0"/>
              </w:rPr>
            </w:pPr>
            <w:r w:rsidRPr="00742F46">
              <w:rPr>
                <w:b w:val="0"/>
                <w:bCs w:val="0"/>
                <w:lang w:val="sv-FI"/>
              </w:rPr>
              <w:t>Upptäckande av behov</w:t>
            </w:r>
          </w:p>
        </w:tc>
        <w:tc>
          <w:tcPr>
            <w:tcW w:w="3257" w:type="dxa"/>
          </w:tcPr>
          <w:p w14:paraId="6FEEC12D"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3575C8E5"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rsidRPr="00431EEA" w14:paraId="14C6D5E0"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1F30C88D" w14:textId="77777777" w:rsidR="00742F46" w:rsidRPr="00742F46" w:rsidRDefault="00742F46" w:rsidP="00742F46">
            <w:pPr>
              <w:rPr>
                <w:b w:val="0"/>
                <w:bCs w:val="0"/>
                <w:lang w:val="sv-FI"/>
              </w:rPr>
            </w:pPr>
            <w:r w:rsidRPr="00742F46">
              <w:rPr>
                <w:b w:val="0"/>
                <w:bCs w:val="0"/>
                <w:lang w:val="sv-FI"/>
              </w:rPr>
              <w:t>Kontakt med ansvarspersonen för digitala tjänster</w:t>
            </w:r>
          </w:p>
        </w:tc>
        <w:tc>
          <w:tcPr>
            <w:tcW w:w="3257" w:type="dxa"/>
          </w:tcPr>
          <w:p w14:paraId="2D8A7EA6" w14:textId="77777777" w:rsidR="00742F46" w:rsidRPr="00742F46" w:rsidRDefault="00742F46" w:rsidP="00742F46">
            <w:pPr>
              <w:cnfStyle w:val="000000000000" w:firstRow="0" w:lastRow="0" w:firstColumn="0" w:lastColumn="0" w:oddVBand="0" w:evenVBand="0" w:oddHBand="0" w:evenHBand="0" w:firstRowFirstColumn="0" w:firstRowLastColumn="0" w:lastRowFirstColumn="0" w:lastRowLastColumn="0"/>
              <w:rPr>
                <w:lang w:val="sv-FI"/>
              </w:rPr>
            </w:pPr>
          </w:p>
        </w:tc>
        <w:tc>
          <w:tcPr>
            <w:tcW w:w="3257" w:type="dxa"/>
          </w:tcPr>
          <w:p w14:paraId="35298457" w14:textId="77777777" w:rsidR="00742F46" w:rsidRPr="00742F46" w:rsidRDefault="00742F46" w:rsidP="00742F46">
            <w:pPr>
              <w:cnfStyle w:val="000000000000" w:firstRow="0" w:lastRow="0" w:firstColumn="0" w:lastColumn="0" w:oddVBand="0" w:evenVBand="0" w:oddHBand="0" w:evenHBand="0" w:firstRowFirstColumn="0" w:firstRowLastColumn="0" w:lastRowFirstColumn="0" w:lastRowLastColumn="0"/>
              <w:rPr>
                <w:lang w:val="sv-FI"/>
              </w:rPr>
            </w:pPr>
          </w:p>
        </w:tc>
      </w:tr>
      <w:tr w:rsidR="00742F46" w14:paraId="63676604"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2B07A4CE" w14:textId="77777777" w:rsidR="00742F46" w:rsidRPr="00742F46" w:rsidRDefault="00742F46" w:rsidP="00742F46">
            <w:pPr>
              <w:rPr>
                <w:b w:val="0"/>
                <w:bCs w:val="0"/>
              </w:rPr>
            </w:pPr>
            <w:r w:rsidRPr="00742F46">
              <w:rPr>
                <w:b w:val="0"/>
                <w:bCs w:val="0"/>
                <w:lang w:val="sv-FI"/>
              </w:rPr>
              <w:t>Definition av behov</w:t>
            </w:r>
          </w:p>
        </w:tc>
        <w:tc>
          <w:tcPr>
            <w:tcW w:w="3257" w:type="dxa"/>
          </w:tcPr>
          <w:p w14:paraId="5F4A2FAD"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3C13EC92"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14:paraId="79E39970"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10C1A483" w14:textId="77777777" w:rsidR="00742F46" w:rsidRPr="00742F46" w:rsidRDefault="00742F46" w:rsidP="00742F46">
            <w:pPr>
              <w:rPr>
                <w:b w:val="0"/>
                <w:bCs w:val="0"/>
              </w:rPr>
            </w:pPr>
            <w:r w:rsidRPr="00742F46">
              <w:rPr>
                <w:b w:val="0"/>
                <w:bCs w:val="0"/>
                <w:lang w:val="sv-FI"/>
              </w:rPr>
              <w:t>Beslut om förverkligande</w:t>
            </w:r>
          </w:p>
        </w:tc>
        <w:tc>
          <w:tcPr>
            <w:tcW w:w="3257" w:type="dxa"/>
          </w:tcPr>
          <w:p w14:paraId="6FD0EF22"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c>
          <w:tcPr>
            <w:tcW w:w="3257" w:type="dxa"/>
          </w:tcPr>
          <w:p w14:paraId="3D72D85F"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r>
      <w:tr w:rsidR="00742F46" w14:paraId="4B2B1291"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2B82513A" w14:textId="77777777" w:rsidR="00742F46" w:rsidRPr="00742F46" w:rsidRDefault="00742F46" w:rsidP="00742F46">
            <w:pPr>
              <w:rPr>
                <w:b w:val="0"/>
                <w:bCs w:val="0"/>
              </w:rPr>
            </w:pPr>
            <w:r w:rsidRPr="00742F46">
              <w:rPr>
                <w:b w:val="0"/>
                <w:bCs w:val="0"/>
                <w:lang w:val="sv-FI"/>
              </w:rPr>
              <w:t>Definition av ansvariga personer</w:t>
            </w:r>
          </w:p>
        </w:tc>
        <w:tc>
          <w:tcPr>
            <w:tcW w:w="3257" w:type="dxa"/>
          </w:tcPr>
          <w:p w14:paraId="4172FB82"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7327711B"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14:paraId="08B7E59F"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4E7424F5" w14:textId="77777777" w:rsidR="00742F46" w:rsidRPr="00742F46" w:rsidRDefault="00742F46" w:rsidP="00742F46">
            <w:pPr>
              <w:rPr>
                <w:b w:val="0"/>
                <w:bCs w:val="0"/>
              </w:rPr>
            </w:pPr>
            <w:r w:rsidRPr="00742F46">
              <w:rPr>
                <w:b w:val="0"/>
                <w:bCs w:val="0"/>
                <w:lang w:val="sv-FI"/>
              </w:rPr>
              <w:t>Planering</w:t>
            </w:r>
          </w:p>
        </w:tc>
        <w:tc>
          <w:tcPr>
            <w:tcW w:w="3257" w:type="dxa"/>
          </w:tcPr>
          <w:p w14:paraId="58BAB480"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c>
          <w:tcPr>
            <w:tcW w:w="3257" w:type="dxa"/>
          </w:tcPr>
          <w:p w14:paraId="0DAB891D"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r>
      <w:tr w:rsidR="00742F46" w14:paraId="3C25819F"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11F0AE33" w14:textId="77777777" w:rsidR="00742F46" w:rsidRPr="00742F46" w:rsidRDefault="00742F46" w:rsidP="00742F46">
            <w:pPr>
              <w:rPr>
                <w:b w:val="0"/>
                <w:bCs w:val="0"/>
              </w:rPr>
            </w:pPr>
            <w:r w:rsidRPr="00742F46">
              <w:rPr>
                <w:b w:val="0"/>
                <w:bCs w:val="0"/>
                <w:lang w:val="sv-FI"/>
              </w:rPr>
              <w:t>Definition av tjänsten</w:t>
            </w:r>
          </w:p>
        </w:tc>
        <w:tc>
          <w:tcPr>
            <w:tcW w:w="3257" w:type="dxa"/>
          </w:tcPr>
          <w:p w14:paraId="59579F29"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1181D06C"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14:paraId="34D599B7"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05EA880F" w14:textId="77777777" w:rsidR="00742F46" w:rsidRPr="00742F46" w:rsidRDefault="00742F46" w:rsidP="00742F46">
            <w:pPr>
              <w:rPr>
                <w:b w:val="0"/>
                <w:bCs w:val="0"/>
              </w:rPr>
            </w:pPr>
            <w:r w:rsidRPr="00742F46">
              <w:rPr>
                <w:b w:val="0"/>
                <w:bCs w:val="0"/>
                <w:lang w:val="sv-FI"/>
              </w:rPr>
              <w:t>Upphandling och tekniskt genomförande</w:t>
            </w:r>
          </w:p>
        </w:tc>
        <w:tc>
          <w:tcPr>
            <w:tcW w:w="3257" w:type="dxa"/>
          </w:tcPr>
          <w:p w14:paraId="11724C04"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c>
          <w:tcPr>
            <w:tcW w:w="3257" w:type="dxa"/>
          </w:tcPr>
          <w:p w14:paraId="68DB0181"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r>
      <w:tr w:rsidR="00742F46" w14:paraId="35DE261E"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176D1E2" w14:textId="77777777" w:rsidR="00742F46" w:rsidRPr="00742F46" w:rsidRDefault="00742F46" w:rsidP="00742F46">
            <w:pPr>
              <w:rPr>
                <w:b w:val="0"/>
                <w:bCs w:val="0"/>
              </w:rPr>
            </w:pPr>
            <w:r w:rsidRPr="00742F46">
              <w:rPr>
                <w:b w:val="0"/>
                <w:bCs w:val="0"/>
                <w:lang w:val="sv-FI"/>
              </w:rPr>
              <w:t>Validering</w:t>
            </w:r>
          </w:p>
        </w:tc>
        <w:tc>
          <w:tcPr>
            <w:tcW w:w="3257" w:type="dxa"/>
          </w:tcPr>
          <w:p w14:paraId="465E7AC2"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31982C09"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14:paraId="75C81446"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2669265D" w14:textId="77777777" w:rsidR="00742F46" w:rsidRPr="00742F46" w:rsidRDefault="00742F46" w:rsidP="00742F46">
            <w:pPr>
              <w:rPr>
                <w:b w:val="0"/>
                <w:bCs w:val="0"/>
              </w:rPr>
            </w:pPr>
            <w:r w:rsidRPr="00742F46">
              <w:rPr>
                <w:b w:val="0"/>
                <w:bCs w:val="0"/>
                <w:lang w:val="sv-FI"/>
              </w:rPr>
              <w:t>Dokumentation</w:t>
            </w:r>
          </w:p>
        </w:tc>
        <w:tc>
          <w:tcPr>
            <w:tcW w:w="3257" w:type="dxa"/>
          </w:tcPr>
          <w:p w14:paraId="2AF192FB"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c>
          <w:tcPr>
            <w:tcW w:w="3257" w:type="dxa"/>
          </w:tcPr>
          <w:p w14:paraId="10A06ED1"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r>
      <w:tr w:rsidR="00742F46" w14:paraId="7C432112"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17BEC528" w14:textId="77777777" w:rsidR="00742F46" w:rsidRPr="00742F46" w:rsidRDefault="00742F46" w:rsidP="00742F46">
            <w:pPr>
              <w:rPr>
                <w:b w:val="0"/>
                <w:bCs w:val="0"/>
              </w:rPr>
            </w:pPr>
            <w:r w:rsidRPr="00742F46">
              <w:rPr>
                <w:b w:val="0"/>
                <w:bCs w:val="0"/>
                <w:lang w:val="sv-FI"/>
              </w:rPr>
              <w:t>Kommunikation</w:t>
            </w:r>
          </w:p>
        </w:tc>
        <w:tc>
          <w:tcPr>
            <w:tcW w:w="3257" w:type="dxa"/>
          </w:tcPr>
          <w:p w14:paraId="0C9E4F99"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30605FAC"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r w:rsidR="00742F46" w14:paraId="2B614D64"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3658BCB4" w14:textId="77777777" w:rsidR="00742F46" w:rsidRPr="00742F46" w:rsidRDefault="00742F46" w:rsidP="00742F46">
            <w:pPr>
              <w:rPr>
                <w:b w:val="0"/>
                <w:bCs w:val="0"/>
              </w:rPr>
            </w:pPr>
            <w:r w:rsidRPr="00742F46">
              <w:rPr>
                <w:b w:val="0"/>
                <w:bCs w:val="0"/>
                <w:lang w:val="sv-FI"/>
              </w:rPr>
              <w:t>Underhåll och uppföljning</w:t>
            </w:r>
          </w:p>
        </w:tc>
        <w:tc>
          <w:tcPr>
            <w:tcW w:w="3257" w:type="dxa"/>
          </w:tcPr>
          <w:p w14:paraId="054C2753"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c>
          <w:tcPr>
            <w:tcW w:w="3257" w:type="dxa"/>
          </w:tcPr>
          <w:p w14:paraId="558D5E23" w14:textId="77777777" w:rsidR="00742F46" w:rsidRDefault="00742F46" w:rsidP="00742F46">
            <w:pPr>
              <w:cnfStyle w:val="000000000000" w:firstRow="0" w:lastRow="0" w:firstColumn="0" w:lastColumn="0" w:oddVBand="0" w:evenVBand="0" w:oddHBand="0" w:evenHBand="0" w:firstRowFirstColumn="0" w:firstRowLastColumn="0" w:lastRowFirstColumn="0" w:lastRowLastColumn="0"/>
            </w:pPr>
          </w:p>
        </w:tc>
      </w:tr>
      <w:tr w:rsidR="00742F46" w14:paraId="340A15D7"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4EE2C5A7" w14:textId="77777777" w:rsidR="00742F46" w:rsidRPr="00742F46" w:rsidRDefault="00742F46" w:rsidP="00742F46">
            <w:pPr>
              <w:rPr>
                <w:b w:val="0"/>
                <w:bCs w:val="0"/>
              </w:rPr>
            </w:pPr>
            <w:r w:rsidRPr="00742F46">
              <w:rPr>
                <w:b w:val="0"/>
                <w:bCs w:val="0"/>
                <w:lang w:val="sv-FI"/>
              </w:rPr>
              <w:t>Avveckling</w:t>
            </w:r>
          </w:p>
        </w:tc>
        <w:tc>
          <w:tcPr>
            <w:tcW w:w="3257" w:type="dxa"/>
          </w:tcPr>
          <w:p w14:paraId="6CC566B7"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c>
          <w:tcPr>
            <w:tcW w:w="3257" w:type="dxa"/>
          </w:tcPr>
          <w:p w14:paraId="6C026C85" w14:textId="77777777" w:rsidR="00742F46" w:rsidRDefault="00742F46" w:rsidP="00742F46">
            <w:pPr>
              <w:cnfStyle w:val="000000100000" w:firstRow="0" w:lastRow="0" w:firstColumn="0" w:lastColumn="0" w:oddVBand="0" w:evenVBand="0" w:oddHBand="1" w:evenHBand="0" w:firstRowFirstColumn="0" w:firstRowLastColumn="0" w:lastRowFirstColumn="0" w:lastRowLastColumn="0"/>
            </w:pPr>
          </w:p>
        </w:tc>
      </w:tr>
    </w:tbl>
    <w:p w14:paraId="01F4A5C3" w14:textId="77777777" w:rsidR="004D6C29" w:rsidRDefault="004D6C29" w:rsidP="00DC408C"/>
    <w:p w14:paraId="2187D659" w14:textId="77777777" w:rsidR="00F87BF3" w:rsidRPr="00A16249" w:rsidRDefault="00A16249">
      <w:pPr>
        <w:rPr>
          <w:lang w:val="sv-FI"/>
        </w:rPr>
      </w:pPr>
      <w:r w:rsidRPr="00A16249">
        <w:rPr>
          <w:lang w:val="sv-FI"/>
        </w:rPr>
        <w:t>Ovan ser du ett exempel på livscykeln för en digital tjänst. Ändra stegen så att de passar ditt museum och fyll i informationen i tabellen.</w:t>
      </w:r>
    </w:p>
    <w:p w14:paraId="7336EA20" w14:textId="77777777" w:rsidR="00A16249" w:rsidRPr="00A16249" w:rsidRDefault="00A16249">
      <w:pPr>
        <w:rPr>
          <w:b/>
          <w:bCs/>
          <w:lang w:val="sv-FI"/>
        </w:rPr>
      </w:pPr>
    </w:p>
    <w:p w14:paraId="1CC0BDA5" w14:textId="77777777" w:rsidR="005F39E3" w:rsidRPr="00845F73" w:rsidRDefault="005F39E3">
      <w:pPr>
        <w:rPr>
          <w:caps/>
          <w:spacing w:val="15"/>
          <w:lang w:val="sv-FI"/>
        </w:rPr>
      </w:pPr>
      <w:r w:rsidRPr="00845F73">
        <w:rPr>
          <w:lang w:val="sv-FI"/>
        </w:rPr>
        <w:br w:type="page"/>
      </w:r>
    </w:p>
    <w:p w14:paraId="29382BB3" w14:textId="77777777" w:rsidR="0076227C" w:rsidRPr="00431EEA" w:rsidRDefault="00D332D0" w:rsidP="00D332D0">
      <w:pPr>
        <w:pStyle w:val="Otsikko2"/>
        <w:rPr>
          <w:bCs/>
          <w:lang w:val="sv-FI"/>
        </w:rPr>
      </w:pPr>
      <w:bookmarkStart w:id="21" w:name="_Toc177113652"/>
      <w:r w:rsidRPr="00431EEA">
        <w:rPr>
          <w:lang w:val="sv-FI"/>
        </w:rPr>
        <w:lastRenderedPageBreak/>
        <w:t>Digitala tjänster som helhet</w:t>
      </w:r>
      <w:bookmarkEnd w:id="21"/>
    </w:p>
    <w:p w14:paraId="6AF133D0" w14:textId="77777777" w:rsidR="00D332D0" w:rsidRPr="00431EEA" w:rsidRDefault="00D332D0" w:rsidP="00756B16">
      <w:pPr>
        <w:rPr>
          <w:lang w:val="sv-FI"/>
        </w:rPr>
      </w:pPr>
    </w:p>
    <w:p w14:paraId="425D9ED6" w14:textId="77777777" w:rsidR="00703D10" w:rsidRPr="003C6D71" w:rsidRDefault="00703D10" w:rsidP="00703D10">
      <w:pPr>
        <w:rPr>
          <w:lang w:val="sv-FI"/>
        </w:rPr>
      </w:pPr>
      <w:r w:rsidRPr="00703D10">
        <w:rPr>
          <w:lang w:val="sv-FI"/>
        </w:rPr>
        <w:t>Hurudan helhet uppstår av de digitala tjänsterna? Används någon viss metod för att utveckla digitala tjänster (</w:t>
      </w:r>
      <w:proofErr w:type="gramStart"/>
      <w:r w:rsidRPr="00703D10">
        <w:rPr>
          <w:lang w:val="sv-FI"/>
        </w:rPr>
        <w:t>t.ex.</w:t>
      </w:r>
      <w:proofErr w:type="gramEnd"/>
      <w:r w:rsidRPr="00703D10">
        <w:rPr>
          <w:lang w:val="sv-FI"/>
        </w:rPr>
        <w:t xml:space="preserve"> metoder för tjänstedesign)? Hur kompletterar helheten av de digitala tjänsterna organisationens servicehelhet? Vilka är de viktigaste samarbetspartnerna? Vilken typ av samarbete har organisationen med andra aktörer? Hur ser man till att de digitala tjänsterna är aktuella? Hur sörjer man för personalens digitala kompetens? Hur samlas kunduppgifter in? </w:t>
      </w:r>
      <w:r w:rsidRPr="003C6D71">
        <w:rPr>
          <w:lang w:val="sv-FI"/>
        </w:rPr>
        <w:t>Hur uppmuntras försök och innovationer? Vilka resurser finns tillgängliga?</w:t>
      </w:r>
    </w:p>
    <w:p w14:paraId="1CA33D5A" w14:textId="77777777" w:rsidR="00DD25E2" w:rsidRPr="003C6D71" w:rsidRDefault="003C6D71" w:rsidP="00756B16">
      <w:pPr>
        <w:rPr>
          <w:lang w:val="sv-FI"/>
        </w:rPr>
      </w:pPr>
      <w:r w:rsidRPr="003C6D71">
        <w:rPr>
          <w:rStyle w:val="Paikkamerkkiteksti"/>
          <w:lang w:val="sv-FI"/>
        </w:rPr>
        <w:t>Klicka eller tryck för att skriva text.</w:t>
      </w:r>
    </w:p>
    <w:p w14:paraId="3D7575B8" w14:textId="77777777" w:rsidR="003E5F9B" w:rsidRPr="003C6D71" w:rsidRDefault="003E5F9B" w:rsidP="00756B16">
      <w:pPr>
        <w:rPr>
          <w:lang w:val="sv-FI"/>
        </w:rPr>
      </w:pPr>
    </w:p>
    <w:p w14:paraId="5E31ED62" w14:textId="77777777" w:rsidR="00BD131D" w:rsidRPr="003C6D71" w:rsidRDefault="00BD131D">
      <w:pPr>
        <w:rPr>
          <w:caps/>
          <w:spacing w:val="15"/>
          <w:lang w:val="sv-FI"/>
        </w:rPr>
      </w:pPr>
      <w:r w:rsidRPr="003C6D71">
        <w:rPr>
          <w:lang w:val="sv-FI"/>
        </w:rPr>
        <w:br w:type="page"/>
      </w:r>
    </w:p>
    <w:p w14:paraId="3C6CA4C4" w14:textId="77777777" w:rsidR="0076227C" w:rsidRPr="00DE3B98" w:rsidRDefault="00592371" w:rsidP="00DE3B98">
      <w:pPr>
        <w:pStyle w:val="Otsikko2"/>
        <w:rPr>
          <w:lang w:val="sv-FI"/>
        </w:rPr>
      </w:pPr>
      <w:bookmarkStart w:id="22" w:name="_Toc177113653"/>
      <w:r>
        <w:rPr>
          <w:lang w:val="sv-FI"/>
        </w:rPr>
        <w:lastRenderedPageBreak/>
        <w:t>M</w:t>
      </w:r>
      <w:r w:rsidR="00DE3B98" w:rsidRPr="00DE3B98">
        <w:rPr>
          <w:lang w:val="sv-FI"/>
        </w:rPr>
        <w:t>inneslista för en bra digital tjänst</w:t>
      </w:r>
      <w:bookmarkEnd w:id="22"/>
    </w:p>
    <w:p w14:paraId="2EF9B6B7" w14:textId="77777777" w:rsidR="008F2B89" w:rsidRDefault="008F2B89" w:rsidP="00436995">
      <w:pPr>
        <w:rPr>
          <w:lang w:val="sv-FI"/>
        </w:rPr>
      </w:pPr>
    </w:p>
    <w:p w14:paraId="3CE35735" w14:textId="77777777" w:rsidR="00113D61" w:rsidRPr="00113D61" w:rsidRDefault="00113D61" w:rsidP="00436995">
      <w:pPr>
        <w:rPr>
          <w:lang w:val="sv-FI"/>
        </w:rPr>
      </w:pPr>
      <w:r w:rsidRPr="00113D61">
        <w:rPr>
          <w:lang w:val="sv-FI"/>
        </w:rPr>
        <w:t xml:space="preserve">Nedan finns ett exempel på en </w:t>
      </w:r>
      <w:r>
        <w:rPr>
          <w:lang w:val="sv-FI"/>
        </w:rPr>
        <w:t>minneslist</w:t>
      </w:r>
      <w:r w:rsidRPr="00113D61">
        <w:rPr>
          <w:lang w:val="sv-FI"/>
        </w:rPr>
        <w:t>a som ett museum kan skapa för sina utvecklare av digitala tjänster. Redigera och komplettera listan!</w:t>
      </w:r>
    </w:p>
    <w:p w14:paraId="78956617" w14:textId="77777777" w:rsidR="003E65ED" w:rsidRDefault="003E65ED" w:rsidP="003E65ED">
      <w:pPr>
        <w:rPr>
          <w:lang w:val="sv-FI"/>
        </w:rPr>
      </w:pPr>
      <w:r w:rsidRPr="003E65ED">
        <w:rPr>
          <w:lang w:val="sv-FI"/>
        </w:rPr>
        <w:t>Vilka krav ställer vi på en bra digital tjänst? Vad borde de som utvecklar digitala tjänster beakta? Hur syns målen och ramvillkoren för den digitala policyn i en enskild digital tjänst?</w:t>
      </w:r>
    </w:p>
    <w:p w14:paraId="167A7865" w14:textId="77777777" w:rsidR="003E65ED" w:rsidRPr="003E65ED" w:rsidRDefault="003E65ED" w:rsidP="003E65ED">
      <w:pPr>
        <w:rPr>
          <w:lang w:val="sv-FI"/>
        </w:rPr>
      </w:pPr>
      <w:r w:rsidRPr="003E65ED">
        <w:rPr>
          <w:lang w:val="sv-FI"/>
        </w:rPr>
        <w:t>Är en bra digital tjänst till exempel</w:t>
      </w:r>
    </w:p>
    <w:p w14:paraId="73696DDD" w14:textId="77777777" w:rsidR="00812DB9" w:rsidRPr="008613D5" w:rsidRDefault="004A1609" w:rsidP="004D1D5A">
      <w:pPr>
        <w:rPr>
          <w:rFonts w:cs="Arial"/>
          <w:lang w:val="sv-FI"/>
        </w:rPr>
      </w:pPr>
      <w:r w:rsidRPr="008613D5">
        <w:rPr>
          <w:rFonts w:ascii="MS Gothic" w:eastAsia="MS Gothic" w:hAnsi="MS Gothic" w:cs="Arial" w:hint="eastAsia"/>
          <w:lang w:val="sv-FI"/>
        </w:rPr>
        <w:t>☐</w:t>
      </w:r>
      <w:r w:rsidR="00AA3A8B" w:rsidRPr="008613D5">
        <w:rPr>
          <w:rFonts w:cs="Arial"/>
          <w:lang w:val="sv-FI"/>
        </w:rPr>
        <w:t xml:space="preserve"> </w:t>
      </w:r>
      <w:r w:rsidR="008613D5" w:rsidRPr="008613D5">
        <w:rPr>
          <w:lang w:val="sv-FI"/>
        </w:rPr>
        <w:t>Planerad som en del av helheten</w:t>
      </w:r>
    </w:p>
    <w:p w14:paraId="2EA8B9D0" w14:textId="77777777" w:rsidR="00806772" w:rsidRPr="00713919" w:rsidRDefault="004A1609" w:rsidP="00806772">
      <w:pPr>
        <w:rPr>
          <w:rFonts w:cs="Arial"/>
          <w:lang w:val="sv-FI"/>
        </w:rPr>
      </w:pPr>
      <w:r w:rsidRPr="00713919">
        <w:rPr>
          <w:rFonts w:ascii="MS Gothic" w:eastAsia="MS Gothic" w:hAnsi="MS Gothic" w:cs="Arial" w:hint="eastAsia"/>
          <w:lang w:val="sv-FI"/>
        </w:rPr>
        <w:t>☐</w:t>
      </w:r>
      <w:r w:rsidR="00AA3A8B" w:rsidRPr="00713919">
        <w:rPr>
          <w:rFonts w:cs="Arial"/>
          <w:lang w:val="sv-FI"/>
        </w:rPr>
        <w:t xml:space="preserve"> </w:t>
      </w:r>
      <w:r w:rsidR="00806772" w:rsidRPr="00713919">
        <w:rPr>
          <w:lang w:val="sv-FI"/>
        </w:rPr>
        <w:t xml:space="preserve">Planerad med fokus på användarupplevelse </w:t>
      </w:r>
    </w:p>
    <w:p w14:paraId="19ED243A" w14:textId="77777777" w:rsidR="00713919" w:rsidRPr="00713919" w:rsidRDefault="004A1609" w:rsidP="00713919">
      <w:pPr>
        <w:rPr>
          <w:rFonts w:cs="Arial"/>
          <w:lang w:val="sv-FI"/>
        </w:rPr>
      </w:pPr>
      <w:r w:rsidRPr="00713919">
        <w:rPr>
          <w:rFonts w:ascii="MS Gothic" w:eastAsia="MS Gothic" w:hAnsi="MS Gothic" w:cs="Arial" w:hint="eastAsia"/>
          <w:lang w:val="sv-FI"/>
        </w:rPr>
        <w:t>☐</w:t>
      </w:r>
      <w:r w:rsidR="00AA3A8B" w:rsidRPr="00713919">
        <w:rPr>
          <w:rFonts w:cs="Arial"/>
          <w:lang w:val="sv-FI"/>
        </w:rPr>
        <w:t xml:space="preserve"> </w:t>
      </w:r>
      <w:r w:rsidR="00713919" w:rsidRPr="00713919">
        <w:rPr>
          <w:lang w:val="sv-FI"/>
        </w:rPr>
        <w:t>Planerad för en viss målgrupp</w:t>
      </w:r>
    </w:p>
    <w:p w14:paraId="3993795F" w14:textId="77777777" w:rsidR="00812DB9" w:rsidRPr="006C16C7" w:rsidRDefault="00AA3A8B" w:rsidP="004D1D5A">
      <w:pPr>
        <w:rPr>
          <w:rFonts w:cs="Arial"/>
          <w:lang w:val="sv-FI"/>
        </w:rPr>
      </w:pPr>
      <w:r w:rsidRPr="006C16C7">
        <w:rPr>
          <w:rFonts w:ascii="MS Gothic" w:eastAsia="MS Gothic" w:hAnsi="MS Gothic" w:cs="Arial" w:hint="eastAsia"/>
          <w:lang w:val="sv-FI"/>
        </w:rPr>
        <w:t>☐</w:t>
      </w:r>
      <w:r w:rsidRPr="006C16C7">
        <w:rPr>
          <w:rFonts w:cs="Arial"/>
          <w:lang w:val="sv-FI"/>
        </w:rPr>
        <w:t xml:space="preserve"> </w:t>
      </w:r>
      <w:r w:rsidR="000375B6" w:rsidRPr="006C16C7">
        <w:rPr>
          <w:lang w:val="sv-FI"/>
        </w:rPr>
        <w:t>Upplevelserik</w:t>
      </w:r>
    </w:p>
    <w:p w14:paraId="69A4031B" w14:textId="77777777" w:rsidR="00812DB9" w:rsidRPr="006C16C7" w:rsidRDefault="00AA3A8B" w:rsidP="004D1D5A">
      <w:pPr>
        <w:rPr>
          <w:rFonts w:cs="Arial"/>
          <w:lang w:val="sv-FI"/>
        </w:rPr>
      </w:pPr>
      <w:r w:rsidRPr="006C16C7">
        <w:rPr>
          <w:rFonts w:ascii="MS Gothic" w:eastAsia="MS Gothic" w:hAnsi="MS Gothic" w:cs="Arial" w:hint="eastAsia"/>
          <w:lang w:val="sv-FI"/>
        </w:rPr>
        <w:t>☐</w:t>
      </w:r>
      <w:r w:rsidRPr="006C16C7">
        <w:rPr>
          <w:rFonts w:cs="Arial"/>
          <w:lang w:val="sv-FI"/>
        </w:rPr>
        <w:t xml:space="preserve"> </w:t>
      </w:r>
      <w:r w:rsidR="00976C6B" w:rsidRPr="006C16C7">
        <w:rPr>
          <w:lang w:val="sv-FI"/>
        </w:rPr>
        <w:t>Hållbar</w:t>
      </w:r>
    </w:p>
    <w:p w14:paraId="54181B98" w14:textId="77777777" w:rsidR="00812DB9" w:rsidRPr="006C16C7" w:rsidRDefault="00AA3A8B" w:rsidP="004D1D5A">
      <w:pPr>
        <w:rPr>
          <w:rFonts w:cs="Arial"/>
          <w:lang w:val="sv-FI"/>
        </w:rPr>
      </w:pPr>
      <w:r w:rsidRPr="006C16C7">
        <w:rPr>
          <w:rFonts w:ascii="MS Gothic" w:eastAsia="MS Gothic" w:hAnsi="MS Gothic" w:cs="Arial" w:hint="eastAsia"/>
          <w:lang w:val="sv-FI"/>
        </w:rPr>
        <w:t>☐</w:t>
      </w:r>
      <w:r w:rsidRPr="006C16C7">
        <w:rPr>
          <w:rFonts w:cs="Arial"/>
          <w:lang w:val="sv-FI"/>
        </w:rPr>
        <w:t xml:space="preserve"> </w:t>
      </w:r>
      <w:r w:rsidR="00970C24" w:rsidRPr="006C16C7">
        <w:rPr>
          <w:lang w:val="sv-FI"/>
        </w:rPr>
        <w:t>Tillgänglig</w:t>
      </w:r>
    </w:p>
    <w:p w14:paraId="3BE76891" w14:textId="77777777" w:rsidR="00812DB9" w:rsidRPr="006C16C7" w:rsidRDefault="00AA3A8B" w:rsidP="004D1D5A">
      <w:pPr>
        <w:rPr>
          <w:rFonts w:cs="Arial"/>
          <w:lang w:val="sv-FI"/>
        </w:rPr>
      </w:pPr>
      <w:r w:rsidRPr="006C16C7">
        <w:rPr>
          <w:rFonts w:ascii="MS Gothic" w:eastAsia="MS Gothic" w:hAnsi="MS Gothic" w:cs="Arial" w:hint="eastAsia"/>
          <w:lang w:val="sv-FI"/>
        </w:rPr>
        <w:t>☐</w:t>
      </w:r>
      <w:r w:rsidRPr="006C16C7">
        <w:rPr>
          <w:rFonts w:cs="Arial"/>
          <w:lang w:val="sv-FI"/>
        </w:rPr>
        <w:t xml:space="preserve"> </w:t>
      </w:r>
      <w:r w:rsidR="008C264A" w:rsidRPr="006C16C7">
        <w:rPr>
          <w:lang w:val="sv-FI"/>
        </w:rPr>
        <w:t>Användarvänlig</w:t>
      </w:r>
    </w:p>
    <w:p w14:paraId="37A34E0E" w14:textId="77777777" w:rsidR="00812DB9" w:rsidRPr="006C16C7" w:rsidRDefault="00AA3A8B" w:rsidP="004D1D5A">
      <w:pPr>
        <w:rPr>
          <w:rFonts w:cs="Arial"/>
          <w:lang w:val="sv-FI"/>
        </w:rPr>
      </w:pPr>
      <w:r w:rsidRPr="006C16C7">
        <w:rPr>
          <w:rFonts w:ascii="MS Gothic" w:eastAsia="MS Gothic" w:hAnsi="MS Gothic" w:cs="Arial" w:hint="eastAsia"/>
          <w:lang w:val="sv-FI"/>
        </w:rPr>
        <w:t>☐</w:t>
      </w:r>
      <w:r w:rsidRPr="006C16C7">
        <w:rPr>
          <w:rFonts w:cs="Arial"/>
          <w:lang w:val="sv-FI"/>
        </w:rPr>
        <w:t xml:space="preserve"> </w:t>
      </w:r>
      <w:r w:rsidR="001103BB" w:rsidRPr="006C16C7">
        <w:rPr>
          <w:lang w:val="sv-FI"/>
        </w:rPr>
        <w:t>Interaktiv</w:t>
      </w:r>
    </w:p>
    <w:p w14:paraId="0EF63E97" w14:textId="77777777" w:rsidR="00D560D1" w:rsidRPr="0020254A" w:rsidRDefault="00317CD8" w:rsidP="00D560D1">
      <w:pPr>
        <w:rPr>
          <w:rFonts w:cs="Arial"/>
          <w:lang w:val="sv-FI"/>
        </w:rPr>
      </w:pPr>
      <w:r w:rsidRPr="0020254A">
        <w:rPr>
          <w:rFonts w:ascii="MS Gothic" w:eastAsia="MS Gothic" w:hAnsi="MS Gothic" w:cs="Arial" w:hint="eastAsia"/>
          <w:lang w:val="sv-FI"/>
        </w:rPr>
        <w:t>☐</w:t>
      </w:r>
      <w:r w:rsidR="00AA3A8B" w:rsidRPr="0020254A">
        <w:rPr>
          <w:rFonts w:cs="Arial"/>
          <w:lang w:val="sv-FI"/>
        </w:rPr>
        <w:t xml:space="preserve"> </w:t>
      </w:r>
      <w:r w:rsidR="00D560D1" w:rsidRPr="0020254A">
        <w:rPr>
          <w:lang w:val="sv-FI"/>
        </w:rPr>
        <w:t>Främjande av museets effektmål</w:t>
      </w:r>
    </w:p>
    <w:p w14:paraId="17CBCF9F" w14:textId="77777777" w:rsidR="00812DB9" w:rsidRPr="0020254A" w:rsidRDefault="00AA3A8B" w:rsidP="004D1D5A">
      <w:pPr>
        <w:rPr>
          <w:rFonts w:cs="Arial"/>
          <w:lang w:val="sv-FI"/>
        </w:rPr>
      </w:pPr>
      <w:r w:rsidRPr="0020254A">
        <w:rPr>
          <w:rFonts w:ascii="MS Gothic" w:eastAsia="MS Gothic" w:hAnsi="MS Gothic" w:cs="Arial" w:hint="eastAsia"/>
          <w:lang w:val="sv-FI"/>
        </w:rPr>
        <w:t>☐</w:t>
      </w:r>
      <w:r w:rsidRPr="0020254A">
        <w:rPr>
          <w:rFonts w:cs="Arial"/>
          <w:lang w:val="sv-FI"/>
        </w:rPr>
        <w:t xml:space="preserve"> </w:t>
      </w:r>
      <w:r w:rsidR="0020254A" w:rsidRPr="0020254A">
        <w:rPr>
          <w:lang w:val="sv-FI"/>
        </w:rPr>
        <w:t>Tekniskt uppdaterad</w:t>
      </w:r>
    </w:p>
    <w:p w14:paraId="00E8B30C" w14:textId="77777777" w:rsidR="0093570A" w:rsidRPr="00534210" w:rsidRDefault="00AA3A8B" w:rsidP="0093570A">
      <w:pPr>
        <w:rPr>
          <w:rFonts w:cs="Arial"/>
          <w:lang w:val="sv-FI"/>
        </w:rPr>
      </w:pPr>
      <w:r w:rsidRPr="00534210">
        <w:rPr>
          <w:rFonts w:ascii="MS Gothic" w:eastAsia="MS Gothic" w:hAnsi="MS Gothic" w:cs="Arial" w:hint="eastAsia"/>
          <w:lang w:val="sv-FI"/>
        </w:rPr>
        <w:t>☐</w:t>
      </w:r>
      <w:r w:rsidRPr="00534210">
        <w:rPr>
          <w:rFonts w:cs="Arial"/>
          <w:lang w:val="sv-FI"/>
        </w:rPr>
        <w:t xml:space="preserve"> </w:t>
      </w:r>
      <w:r w:rsidR="0093570A" w:rsidRPr="00534210">
        <w:rPr>
          <w:lang w:val="sv-FI"/>
        </w:rPr>
        <w:t>Genomförd med noga övervägda samarbetspartner</w:t>
      </w:r>
    </w:p>
    <w:p w14:paraId="7A29943E" w14:textId="77777777" w:rsidR="00534210" w:rsidRDefault="00AA3A8B" w:rsidP="004D1D5A">
      <w:pPr>
        <w:rPr>
          <w:lang w:val="sv-FI"/>
        </w:rPr>
      </w:pPr>
      <w:r w:rsidRPr="00534210">
        <w:rPr>
          <w:rFonts w:ascii="MS Gothic" w:eastAsia="MS Gothic" w:hAnsi="MS Gothic" w:cs="Arial" w:hint="eastAsia"/>
          <w:lang w:val="sv-FI"/>
        </w:rPr>
        <w:t>☐</w:t>
      </w:r>
      <w:r w:rsidRPr="00534210">
        <w:rPr>
          <w:rFonts w:cs="Arial"/>
          <w:lang w:val="sv-FI"/>
        </w:rPr>
        <w:t xml:space="preserve"> </w:t>
      </w:r>
      <w:r w:rsidR="00534210" w:rsidRPr="00534210">
        <w:rPr>
          <w:lang w:val="sv-FI"/>
        </w:rPr>
        <w:t>Något som ger mervärde och förverkligar museets vision, mission och värderingar?</w:t>
      </w:r>
    </w:p>
    <w:p w14:paraId="28291A45" w14:textId="77777777" w:rsidR="00EE60E7" w:rsidRPr="003C6D71" w:rsidRDefault="00EE60E7" w:rsidP="004D1D5A">
      <w:pPr>
        <w:rPr>
          <w:rFonts w:cs="Arial"/>
          <w:lang w:val="sv-FI"/>
        </w:rPr>
      </w:pPr>
      <w:r w:rsidRPr="003C6D71">
        <w:rPr>
          <w:rFonts w:ascii="MS Gothic" w:eastAsia="MS Gothic" w:hAnsi="MS Gothic" w:cs="Arial" w:hint="eastAsia"/>
          <w:lang w:val="sv-FI"/>
        </w:rPr>
        <w:t>☐</w:t>
      </w:r>
      <w:r w:rsidRPr="003C6D71">
        <w:rPr>
          <w:rFonts w:cs="Arial"/>
          <w:lang w:val="sv-FI"/>
        </w:rPr>
        <w:t xml:space="preserve"> </w:t>
      </w:r>
      <w:r w:rsidR="003C6D71" w:rsidRPr="003C6D71">
        <w:rPr>
          <w:rStyle w:val="Paikkamerkkiteksti"/>
          <w:lang w:val="sv-FI"/>
        </w:rPr>
        <w:t>Klicka eller tryck för att skriva text.</w:t>
      </w:r>
    </w:p>
    <w:p w14:paraId="4BE17EF0" w14:textId="77777777" w:rsidR="00DD25E2" w:rsidRPr="003C6D71" w:rsidRDefault="00EA3D1E" w:rsidP="004D1D5A">
      <w:pPr>
        <w:rPr>
          <w:rFonts w:cs="Arial"/>
          <w:lang w:val="sv-FI"/>
        </w:rPr>
      </w:pPr>
      <w:r w:rsidRPr="003C6D71">
        <w:rPr>
          <w:rFonts w:ascii="MS Gothic" w:eastAsia="MS Gothic" w:hAnsi="MS Gothic" w:cs="Arial" w:hint="eastAsia"/>
          <w:lang w:val="sv-FI"/>
        </w:rPr>
        <w:t>☐</w:t>
      </w:r>
      <w:r w:rsidR="003C6D71" w:rsidRPr="003C6D71">
        <w:rPr>
          <w:rStyle w:val="Paikkamerkkiteksti"/>
          <w:lang w:val="sv-FI"/>
        </w:rPr>
        <w:t>Klicka eller tryck för att skriva text.</w:t>
      </w:r>
      <w:r w:rsidR="00EE60E7" w:rsidRPr="003C6D71">
        <w:rPr>
          <w:rFonts w:cs="Arial"/>
          <w:lang w:val="sv-FI"/>
        </w:rPr>
        <w:t xml:space="preserve"> </w:t>
      </w:r>
    </w:p>
    <w:p w14:paraId="24CFAE08" w14:textId="77777777" w:rsidR="00EE60E7" w:rsidRPr="00611765" w:rsidRDefault="00EE60E7" w:rsidP="004D1D5A">
      <w:pPr>
        <w:rPr>
          <w:rFonts w:cs="Arial"/>
          <w:lang w:val="sv-FI"/>
        </w:rPr>
      </w:pPr>
      <w:r w:rsidRPr="00611765">
        <w:rPr>
          <w:rFonts w:ascii="MS Gothic" w:eastAsia="MS Gothic" w:hAnsi="MS Gothic" w:cs="Arial" w:hint="eastAsia"/>
          <w:lang w:val="sv-FI"/>
        </w:rPr>
        <w:t>☐</w:t>
      </w:r>
      <w:r w:rsidR="00845F73" w:rsidRPr="00845F73">
        <w:rPr>
          <w:rStyle w:val="Paikkamerkkiteksti"/>
          <w:lang w:val="sv-FI"/>
        </w:rPr>
        <w:t>Klicka eller tryck för att skriva text.</w:t>
      </w:r>
      <w:r w:rsidRPr="00611765">
        <w:rPr>
          <w:rFonts w:cs="Arial"/>
          <w:lang w:val="sv-FI"/>
        </w:rPr>
        <w:t xml:space="preserve"> </w:t>
      </w:r>
    </w:p>
    <w:p w14:paraId="4E543183" w14:textId="77777777" w:rsidR="00EE60E7" w:rsidRPr="00845F73" w:rsidRDefault="00EE60E7" w:rsidP="004D1D5A">
      <w:pPr>
        <w:rPr>
          <w:rFonts w:cs="Arial"/>
          <w:lang w:val="sv-FI"/>
        </w:rPr>
      </w:pPr>
    </w:p>
    <w:p w14:paraId="0EFC48CF" w14:textId="77777777" w:rsidR="00DD25E2" w:rsidRPr="009A340E" w:rsidRDefault="00611765" w:rsidP="004D1D5A">
      <w:pPr>
        <w:rPr>
          <w:rFonts w:cs="Arial"/>
          <w:lang w:val="sv-FI"/>
        </w:rPr>
      </w:pPr>
      <w:r w:rsidRPr="00611765">
        <w:rPr>
          <w:rStyle w:val="Paikkamerkkiteksti"/>
          <w:lang w:val="sv-FI"/>
        </w:rPr>
        <w:t>Klicka eller tryck för att skriva text.</w:t>
      </w:r>
    </w:p>
    <w:p w14:paraId="7F81D4FC" w14:textId="77777777" w:rsidR="001A590C" w:rsidRPr="001A590C" w:rsidRDefault="001A590C" w:rsidP="001A590C">
      <w:pPr>
        <w:pStyle w:val="Otsikko2"/>
        <w:rPr>
          <w:bCs/>
          <w:lang w:val="sv-FI"/>
        </w:rPr>
      </w:pPr>
      <w:bookmarkStart w:id="23" w:name="_Toc177113654"/>
      <w:r w:rsidRPr="001A590C">
        <w:rPr>
          <w:lang w:val="sv-FI"/>
        </w:rPr>
        <w:lastRenderedPageBreak/>
        <w:t>Förankring, utvärdering och uppdatering av den digitala policyn</w:t>
      </w:r>
      <w:bookmarkEnd w:id="23"/>
    </w:p>
    <w:p w14:paraId="32D4B2B2" w14:textId="77777777" w:rsidR="00B9443B" w:rsidRPr="001A590C" w:rsidRDefault="00B9443B" w:rsidP="00B9443B">
      <w:pPr>
        <w:rPr>
          <w:lang w:val="sv-FI"/>
        </w:rPr>
      </w:pPr>
    </w:p>
    <w:p w14:paraId="24D826EA" w14:textId="77777777" w:rsidR="007C4757" w:rsidRPr="007C4757" w:rsidRDefault="007C4757" w:rsidP="007C4757">
      <w:pPr>
        <w:rPr>
          <w:lang w:val="sv-FI"/>
        </w:rPr>
      </w:pPr>
      <w:r w:rsidRPr="007C4757">
        <w:rPr>
          <w:lang w:val="sv-FI"/>
        </w:rPr>
        <w:t>Hur förankras den digitala policyn? Hur kommunicerar man om den digitala policyn? Hur används den digitala policyn i personalens introduktion? När utvärderas och uppdateras den digitala policyn? Med vilka indikatorer följer man upp hur den digitala policyn lyckas och processerna för de digitala tjänsterna? Varifrån hämtas informationen? Vilka verktyg används för uppföljningen? För vem produceras informationen och varför?</w:t>
      </w:r>
    </w:p>
    <w:p w14:paraId="1359A718" w14:textId="77777777" w:rsidR="00DD25E2" w:rsidRPr="009A340E" w:rsidRDefault="009A340E" w:rsidP="002E52D3">
      <w:pPr>
        <w:rPr>
          <w:lang w:val="sv-FI"/>
        </w:rPr>
      </w:pPr>
      <w:r w:rsidRPr="009A340E">
        <w:rPr>
          <w:rStyle w:val="Paikkamerkkiteksti"/>
          <w:lang w:val="sv-FI"/>
        </w:rPr>
        <w:t>Klicka eller tryck för att skriva text.</w:t>
      </w:r>
    </w:p>
    <w:p w14:paraId="716BED27" w14:textId="77777777" w:rsidR="00277D77" w:rsidRPr="009A340E" w:rsidRDefault="00277D77" w:rsidP="002E52D3">
      <w:pPr>
        <w:rPr>
          <w:lang w:val="sv-FI"/>
        </w:rPr>
      </w:pPr>
    </w:p>
    <w:p w14:paraId="5475DC2A" w14:textId="77777777" w:rsidR="00332B74" w:rsidRPr="009A340E" w:rsidRDefault="00332B74" w:rsidP="002E52D3">
      <w:pPr>
        <w:rPr>
          <w:lang w:val="sv-FI"/>
        </w:rPr>
      </w:pPr>
    </w:p>
    <w:p w14:paraId="488C1FC8" w14:textId="77777777" w:rsidR="00B23191" w:rsidRPr="009A340E" w:rsidRDefault="00B23191" w:rsidP="00B57146">
      <w:pPr>
        <w:rPr>
          <w:lang w:val="sv-FI"/>
        </w:rPr>
      </w:pPr>
    </w:p>
    <w:p w14:paraId="42AC2468" w14:textId="77777777" w:rsidR="00B23191" w:rsidRPr="009A340E" w:rsidRDefault="00B23191" w:rsidP="00B57146">
      <w:pPr>
        <w:rPr>
          <w:lang w:val="sv-FI"/>
        </w:rPr>
      </w:pPr>
    </w:p>
    <w:sectPr w:rsidR="00B23191" w:rsidRPr="009A340E" w:rsidSect="00845F73">
      <w:headerReference w:type="default" r:id="rId31"/>
      <w:headerReference w:type="first" r:id="rId32"/>
      <w:pgSz w:w="11900" w:h="16840"/>
      <w:pgMar w:top="2235" w:right="985" w:bottom="1417" w:left="1134" w:header="709" w:footer="625" w:gutter="0"/>
      <w:pgNumType w:start="2"/>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A5EC" w14:textId="77777777" w:rsidR="0007404F" w:rsidRDefault="0007404F" w:rsidP="00204654">
      <w:r>
        <w:separator/>
      </w:r>
    </w:p>
  </w:endnote>
  <w:endnote w:type="continuationSeparator" w:id="0">
    <w:p w14:paraId="7BE72714" w14:textId="77777777" w:rsidR="0007404F" w:rsidRDefault="0007404F" w:rsidP="00204654">
      <w:r>
        <w:continuationSeparator/>
      </w:r>
    </w:p>
  </w:endnote>
  <w:endnote w:type="continuationNotice" w:id="1">
    <w:p w14:paraId="5598D760" w14:textId="77777777" w:rsidR="0007404F" w:rsidRDefault="00074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472A" w14:textId="77777777" w:rsidR="0007404F" w:rsidRDefault="0007404F" w:rsidP="00204654">
      <w:r>
        <w:separator/>
      </w:r>
    </w:p>
  </w:footnote>
  <w:footnote w:type="continuationSeparator" w:id="0">
    <w:p w14:paraId="1CD63B1F" w14:textId="77777777" w:rsidR="0007404F" w:rsidRDefault="0007404F" w:rsidP="00204654">
      <w:r>
        <w:continuationSeparator/>
      </w:r>
    </w:p>
  </w:footnote>
  <w:footnote w:type="continuationNotice" w:id="1">
    <w:p w14:paraId="5A799F18" w14:textId="77777777" w:rsidR="0007404F" w:rsidRDefault="00074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398C" w14:textId="77777777" w:rsidR="00845F73" w:rsidRDefault="00845F73">
    <w:pPr>
      <w:pStyle w:val="Yltunniste"/>
      <w:jc w:val="right"/>
    </w:pPr>
    <w:r>
      <w:fldChar w:fldCharType="begin"/>
    </w:r>
    <w:r>
      <w:instrText>PAGE   \* MERGEFORMAT</w:instrText>
    </w:r>
    <w:r>
      <w:fldChar w:fldCharType="separate"/>
    </w:r>
    <w:r>
      <w:t>2</w:t>
    </w:r>
    <w:r>
      <w:fldChar w:fldCharType="end"/>
    </w:r>
  </w:p>
  <w:p w14:paraId="4696A3D9" w14:textId="77777777" w:rsidR="00B765EF" w:rsidRDefault="00B765E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2D41" w14:textId="77777777" w:rsidR="00715FE2" w:rsidRDefault="000868FF">
    <w:pPr>
      <w:pStyle w:val="Yltunniste"/>
    </w:pPr>
    <w:r w:rsidRPr="00E13787">
      <w:rPr>
        <w:noProof/>
      </w:rPr>
      <w:drawing>
        <wp:inline distT="0" distB="0" distL="0" distR="0" wp14:anchorId="60F2CA1F" wp14:editId="5D40DE7A">
          <wp:extent cx="850900" cy="431800"/>
          <wp:effectExtent l="0" t="0" r="0" b="0"/>
          <wp:docPr id="2" name="Kuva 14"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4" descr="Espoon kaupun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431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5AB1" w14:textId="77777777" w:rsidR="00845F73" w:rsidRDefault="00845F73">
    <w:pPr>
      <w:pStyle w:val="Yltunniste"/>
      <w:jc w:val="right"/>
    </w:pPr>
    <w:r>
      <w:fldChar w:fldCharType="begin"/>
    </w:r>
    <w:r>
      <w:instrText>PAGE   \* MERGEFORMAT</w:instrText>
    </w:r>
    <w:r>
      <w:fldChar w:fldCharType="separate"/>
    </w:r>
    <w:r>
      <w:t>2</w:t>
    </w:r>
    <w:r>
      <w:fldChar w:fldCharType="end"/>
    </w:r>
  </w:p>
  <w:p w14:paraId="01EEF9F1" w14:textId="77777777" w:rsidR="00845F73" w:rsidRDefault="00845F73">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C474" w14:textId="77777777" w:rsidR="0008583F" w:rsidRDefault="0008583F">
    <w:pPr>
      <w:pStyle w:val="Yltunniste"/>
      <w:jc w:val="right"/>
    </w:pPr>
  </w:p>
  <w:p w14:paraId="20679BD1" w14:textId="77777777" w:rsidR="0008583F" w:rsidRDefault="0008583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11C"/>
    <w:multiLevelType w:val="hybridMultilevel"/>
    <w:tmpl w:val="FFFFFFFF"/>
    <w:lvl w:ilvl="0" w:tplc="D67E5A2A">
      <w:start w:val="8"/>
      <w:numFmt w:val="decimal"/>
      <w:lvlText w:val="%1"/>
      <w:lvlJc w:val="left"/>
      <w:pPr>
        <w:ind w:left="720" w:hanging="360"/>
      </w:pPr>
      <w:rPr>
        <w:rFonts w:ascii="Verdana" w:hAnsi="Verdana" w:cs="Times New Roman" w:hint="default"/>
        <w:color w:val="FC5A1A" w:themeColor="hyperlink"/>
        <w:sz w:val="24"/>
        <w:u w:val="single"/>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047D585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CA44CF"/>
    <w:multiLevelType w:val="hybridMultilevel"/>
    <w:tmpl w:val="FFFFFFFF"/>
    <w:lvl w:ilvl="0" w:tplc="685C2890">
      <w:start w:val="1"/>
      <w:numFmt w:val="decimal"/>
      <w:lvlText w:val="%1.1.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11006EF3"/>
    <w:multiLevelType w:val="hybridMultilevel"/>
    <w:tmpl w:val="FFFFFFFF"/>
    <w:lvl w:ilvl="0" w:tplc="E8F24C2C">
      <w:start w:val="1"/>
      <w:numFmt w:val="decimal"/>
      <w:lvlText w:val="%1.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4" w15:restartNumberingAfterBreak="0">
    <w:nsid w:val="116A4B7A"/>
    <w:multiLevelType w:val="multilevel"/>
    <w:tmpl w:val="FFFFFFFF"/>
    <w:lvl w:ilvl="0">
      <w:start w:val="1"/>
      <w:numFmt w:val="decimal"/>
      <w:lvlText w:val="%1.1.1"/>
      <w:lvlJc w:val="left"/>
      <w:pPr>
        <w:ind w:left="72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3240" w:hanging="1800"/>
      </w:pPr>
      <w:rPr>
        <w:rFonts w:cs="Times New Roman" w:hint="default"/>
      </w:rPr>
    </w:lvl>
    <w:lvl w:ilvl="4">
      <w:start w:val="1"/>
      <w:numFmt w:val="decimal"/>
      <w:isLgl/>
      <w:lvlText w:val="%1.%2.%3.%4.%5"/>
      <w:lvlJc w:val="left"/>
      <w:pPr>
        <w:ind w:left="3960" w:hanging="2160"/>
      </w:pPr>
      <w:rPr>
        <w:rFonts w:cs="Times New Roman" w:hint="default"/>
      </w:rPr>
    </w:lvl>
    <w:lvl w:ilvl="5">
      <w:start w:val="1"/>
      <w:numFmt w:val="decimal"/>
      <w:isLgl/>
      <w:lvlText w:val="%1.%2.%3.%4.%5.%6"/>
      <w:lvlJc w:val="left"/>
      <w:pPr>
        <w:ind w:left="4680" w:hanging="2520"/>
      </w:pPr>
      <w:rPr>
        <w:rFonts w:cs="Times New Roman" w:hint="default"/>
      </w:rPr>
    </w:lvl>
    <w:lvl w:ilvl="6">
      <w:start w:val="1"/>
      <w:numFmt w:val="decimal"/>
      <w:isLgl/>
      <w:lvlText w:val="%1.%2.%3.%4.%5.%6.%7"/>
      <w:lvlJc w:val="left"/>
      <w:pPr>
        <w:ind w:left="5400" w:hanging="2880"/>
      </w:pPr>
      <w:rPr>
        <w:rFonts w:cs="Times New Roman" w:hint="default"/>
      </w:rPr>
    </w:lvl>
    <w:lvl w:ilvl="7">
      <w:start w:val="1"/>
      <w:numFmt w:val="decimal"/>
      <w:isLgl/>
      <w:lvlText w:val="%1.%2.%3.%4.%5.%6.%7.%8"/>
      <w:lvlJc w:val="left"/>
      <w:pPr>
        <w:ind w:left="6120" w:hanging="3240"/>
      </w:pPr>
      <w:rPr>
        <w:rFonts w:cs="Times New Roman" w:hint="default"/>
      </w:rPr>
    </w:lvl>
    <w:lvl w:ilvl="8">
      <w:start w:val="1"/>
      <w:numFmt w:val="decimal"/>
      <w:isLgl/>
      <w:lvlText w:val="%1.%2.%3.%4.%5.%6.%7.%8.%9"/>
      <w:lvlJc w:val="left"/>
      <w:pPr>
        <w:ind w:left="6840" w:hanging="3600"/>
      </w:pPr>
      <w:rPr>
        <w:rFonts w:cs="Times New Roman" w:hint="default"/>
      </w:rPr>
    </w:lvl>
  </w:abstractNum>
  <w:abstractNum w:abstractNumId="15" w15:restartNumberingAfterBreak="0">
    <w:nsid w:val="14681BF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D2B3CFC"/>
    <w:multiLevelType w:val="hybridMultilevel"/>
    <w:tmpl w:val="FFFFFFFF"/>
    <w:lvl w:ilvl="0" w:tplc="E8F24C2C">
      <w:start w:val="1"/>
      <w:numFmt w:val="decimal"/>
      <w:lvlText w:val="%1.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7" w15:restartNumberingAfterBreak="0">
    <w:nsid w:val="1F2E6749"/>
    <w:multiLevelType w:val="hybridMultilevel"/>
    <w:tmpl w:val="FFFFFFFF"/>
    <w:lvl w:ilvl="0" w:tplc="2DFA5D0A">
      <w:start w:val="1"/>
      <w:numFmt w:val="bullet"/>
      <w:lvlText w:val="•"/>
      <w:lvlJc w:val="left"/>
      <w:pPr>
        <w:tabs>
          <w:tab w:val="num" w:pos="720"/>
        </w:tabs>
        <w:ind w:left="720" w:hanging="360"/>
      </w:pPr>
      <w:rPr>
        <w:rFonts w:ascii="Times New Roman" w:hAnsi="Times New Roman" w:hint="default"/>
      </w:rPr>
    </w:lvl>
    <w:lvl w:ilvl="1" w:tplc="E12E3D6A" w:tentative="1">
      <w:start w:val="1"/>
      <w:numFmt w:val="bullet"/>
      <w:lvlText w:val="•"/>
      <w:lvlJc w:val="left"/>
      <w:pPr>
        <w:tabs>
          <w:tab w:val="num" w:pos="1440"/>
        </w:tabs>
        <w:ind w:left="1440" w:hanging="360"/>
      </w:pPr>
      <w:rPr>
        <w:rFonts w:ascii="Times New Roman" w:hAnsi="Times New Roman" w:hint="default"/>
      </w:rPr>
    </w:lvl>
    <w:lvl w:ilvl="2" w:tplc="9C88A34C" w:tentative="1">
      <w:start w:val="1"/>
      <w:numFmt w:val="bullet"/>
      <w:lvlText w:val="•"/>
      <w:lvlJc w:val="left"/>
      <w:pPr>
        <w:tabs>
          <w:tab w:val="num" w:pos="2160"/>
        </w:tabs>
        <w:ind w:left="2160" w:hanging="360"/>
      </w:pPr>
      <w:rPr>
        <w:rFonts w:ascii="Times New Roman" w:hAnsi="Times New Roman" w:hint="default"/>
      </w:rPr>
    </w:lvl>
    <w:lvl w:ilvl="3" w:tplc="23248842" w:tentative="1">
      <w:start w:val="1"/>
      <w:numFmt w:val="bullet"/>
      <w:lvlText w:val="•"/>
      <w:lvlJc w:val="left"/>
      <w:pPr>
        <w:tabs>
          <w:tab w:val="num" w:pos="2880"/>
        </w:tabs>
        <w:ind w:left="2880" w:hanging="360"/>
      </w:pPr>
      <w:rPr>
        <w:rFonts w:ascii="Times New Roman" w:hAnsi="Times New Roman" w:hint="default"/>
      </w:rPr>
    </w:lvl>
    <w:lvl w:ilvl="4" w:tplc="C8A2632C" w:tentative="1">
      <w:start w:val="1"/>
      <w:numFmt w:val="bullet"/>
      <w:lvlText w:val="•"/>
      <w:lvlJc w:val="left"/>
      <w:pPr>
        <w:tabs>
          <w:tab w:val="num" w:pos="3600"/>
        </w:tabs>
        <w:ind w:left="3600" w:hanging="360"/>
      </w:pPr>
      <w:rPr>
        <w:rFonts w:ascii="Times New Roman" w:hAnsi="Times New Roman" w:hint="default"/>
      </w:rPr>
    </w:lvl>
    <w:lvl w:ilvl="5" w:tplc="11C2BD68" w:tentative="1">
      <w:start w:val="1"/>
      <w:numFmt w:val="bullet"/>
      <w:lvlText w:val="•"/>
      <w:lvlJc w:val="left"/>
      <w:pPr>
        <w:tabs>
          <w:tab w:val="num" w:pos="4320"/>
        </w:tabs>
        <w:ind w:left="4320" w:hanging="360"/>
      </w:pPr>
      <w:rPr>
        <w:rFonts w:ascii="Times New Roman" w:hAnsi="Times New Roman" w:hint="default"/>
      </w:rPr>
    </w:lvl>
    <w:lvl w:ilvl="6" w:tplc="C7A6DA3A" w:tentative="1">
      <w:start w:val="1"/>
      <w:numFmt w:val="bullet"/>
      <w:lvlText w:val="•"/>
      <w:lvlJc w:val="left"/>
      <w:pPr>
        <w:tabs>
          <w:tab w:val="num" w:pos="5040"/>
        </w:tabs>
        <w:ind w:left="5040" w:hanging="360"/>
      </w:pPr>
      <w:rPr>
        <w:rFonts w:ascii="Times New Roman" w:hAnsi="Times New Roman" w:hint="default"/>
      </w:rPr>
    </w:lvl>
    <w:lvl w:ilvl="7" w:tplc="8872FDB4" w:tentative="1">
      <w:start w:val="1"/>
      <w:numFmt w:val="bullet"/>
      <w:lvlText w:val="•"/>
      <w:lvlJc w:val="left"/>
      <w:pPr>
        <w:tabs>
          <w:tab w:val="num" w:pos="5760"/>
        </w:tabs>
        <w:ind w:left="5760" w:hanging="360"/>
      </w:pPr>
      <w:rPr>
        <w:rFonts w:ascii="Times New Roman" w:hAnsi="Times New Roman" w:hint="default"/>
      </w:rPr>
    </w:lvl>
    <w:lvl w:ilvl="8" w:tplc="6C56892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4C3D6A"/>
    <w:multiLevelType w:val="hybridMultilevel"/>
    <w:tmpl w:val="FFFFFFFF"/>
    <w:lvl w:ilvl="0" w:tplc="040B001B">
      <w:start w:val="1"/>
      <w:numFmt w:val="lowerRoman"/>
      <w:lvlText w:val="%1."/>
      <w:lvlJc w:val="right"/>
      <w:pPr>
        <w:ind w:left="1440" w:hanging="360"/>
      </w:pPr>
      <w:rPr>
        <w:rFonts w:cs="Times New Roman"/>
      </w:rPr>
    </w:lvl>
    <w:lvl w:ilvl="1" w:tplc="040B0019" w:tentative="1">
      <w:start w:val="1"/>
      <w:numFmt w:val="lowerLetter"/>
      <w:lvlText w:val="%2."/>
      <w:lvlJc w:val="left"/>
      <w:pPr>
        <w:ind w:left="2160" w:hanging="360"/>
      </w:pPr>
      <w:rPr>
        <w:rFonts w:cs="Times New Roman"/>
      </w:rPr>
    </w:lvl>
    <w:lvl w:ilvl="2" w:tplc="040B001B" w:tentative="1">
      <w:start w:val="1"/>
      <w:numFmt w:val="lowerRoman"/>
      <w:lvlText w:val="%3."/>
      <w:lvlJc w:val="right"/>
      <w:pPr>
        <w:ind w:left="2880" w:hanging="180"/>
      </w:pPr>
      <w:rPr>
        <w:rFonts w:cs="Times New Roman"/>
      </w:rPr>
    </w:lvl>
    <w:lvl w:ilvl="3" w:tplc="040B000F" w:tentative="1">
      <w:start w:val="1"/>
      <w:numFmt w:val="decimal"/>
      <w:lvlText w:val="%4."/>
      <w:lvlJc w:val="left"/>
      <w:pPr>
        <w:ind w:left="3600" w:hanging="360"/>
      </w:pPr>
      <w:rPr>
        <w:rFonts w:cs="Times New Roman"/>
      </w:rPr>
    </w:lvl>
    <w:lvl w:ilvl="4" w:tplc="040B0019" w:tentative="1">
      <w:start w:val="1"/>
      <w:numFmt w:val="lowerLetter"/>
      <w:lvlText w:val="%5."/>
      <w:lvlJc w:val="left"/>
      <w:pPr>
        <w:ind w:left="4320" w:hanging="360"/>
      </w:pPr>
      <w:rPr>
        <w:rFonts w:cs="Times New Roman"/>
      </w:rPr>
    </w:lvl>
    <w:lvl w:ilvl="5" w:tplc="040B001B" w:tentative="1">
      <w:start w:val="1"/>
      <w:numFmt w:val="lowerRoman"/>
      <w:lvlText w:val="%6."/>
      <w:lvlJc w:val="right"/>
      <w:pPr>
        <w:ind w:left="5040" w:hanging="180"/>
      </w:pPr>
      <w:rPr>
        <w:rFonts w:cs="Times New Roman"/>
      </w:rPr>
    </w:lvl>
    <w:lvl w:ilvl="6" w:tplc="040B000F" w:tentative="1">
      <w:start w:val="1"/>
      <w:numFmt w:val="decimal"/>
      <w:lvlText w:val="%7."/>
      <w:lvlJc w:val="left"/>
      <w:pPr>
        <w:ind w:left="5760" w:hanging="360"/>
      </w:pPr>
      <w:rPr>
        <w:rFonts w:cs="Times New Roman"/>
      </w:rPr>
    </w:lvl>
    <w:lvl w:ilvl="7" w:tplc="040B0019" w:tentative="1">
      <w:start w:val="1"/>
      <w:numFmt w:val="lowerLetter"/>
      <w:lvlText w:val="%8."/>
      <w:lvlJc w:val="left"/>
      <w:pPr>
        <w:ind w:left="6480" w:hanging="360"/>
      </w:pPr>
      <w:rPr>
        <w:rFonts w:cs="Times New Roman"/>
      </w:rPr>
    </w:lvl>
    <w:lvl w:ilvl="8" w:tplc="040B001B" w:tentative="1">
      <w:start w:val="1"/>
      <w:numFmt w:val="lowerRoman"/>
      <w:lvlText w:val="%9."/>
      <w:lvlJc w:val="right"/>
      <w:pPr>
        <w:ind w:left="7200" w:hanging="180"/>
      </w:pPr>
      <w:rPr>
        <w:rFonts w:cs="Times New Roman"/>
      </w:rPr>
    </w:lvl>
  </w:abstractNum>
  <w:abstractNum w:abstractNumId="19" w15:restartNumberingAfterBreak="0">
    <w:nsid w:val="264C728E"/>
    <w:multiLevelType w:val="multilevel"/>
    <w:tmpl w:val="FFFFFFFF"/>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27011154"/>
    <w:multiLevelType w:val="multilevel"/>
    <w:tmpl w:val="FFFFFFFF"/>
    <w:lvl w:ilvl="0">
      <w:start w:val="1"/>
      <w:numFmt w:val="decimal"/>
      <w:lvlText w:val="%1"/>
      <w:lvlJc w:val="left"/>
      <w:pPr>
        <w:ind w:left="72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3240" w:hanging="1800"/>
      </w:pPr>
      <w:rPr>
        <w:rFonts w:cs="Times New Roman" w:hint="default"/>
      </w:rPr>
    </w:lvl>
    <w:lvl w:ilvl="4">
      <w:start w:val="1"/>
      <w:numFmt w:val="decimal"/>
      <w:isLgl/>
      <w:lvlText w:val="%1.%2.%3.%4.%5"/>
      <w:lvlJc w:val="left"/>
      <w:pPr>
        <w:ind w:left="3960" w:hanging="2160"/>
      </w:pPr>
      <w:rPr>
        <w:rFonts w:cs="Times New Roman" w:hint="default"/>
      </w:rPr>
    </w:lvl>
    <w:lvl w:ilvl="5">
      <w:start w:val="1"/>
      <w:numFmt w:val="decimal"/>
      <w:isLgl/>
      <w:lvlText w:val="%1.%2.%3.%4.%5.%6"/>
      <w:lvlJc w:val="left"/>
      <w:pPr>
        <w:ind w:left="4680" w:hanging="2520"/>
      </w:pPr>
      <w:rPr>
        <w:rFonts w:cs="Times New Roman" w:hint="default"/>
      </w:rPr>
    </w:lvl>
    <w:lvl w:ilvl="6">
      <w:start w:val="1"/>
      <w:numFmt w:val="decimal"/>
      <w:isLgl/>
      <w:lvlText w:val="%1.%2.%3.%4.%5.%6.%7"/>
      <w:lvlJc w:val="left"/>
      <w:pPr>
        <w:ind w:left="5400" w:hanging="2880"/>
      </w:pPr>
      <w:rPr>
        <w:rFonts w:cs="Times New Roman" w:hint="default"/>
      </w:rPr>
    </w:lvl>
    <w:lvl w:ilvl="7">
      <w:start w:val="1"/>
      <w:numFmt w:val="decimal"/>
      <w:isLgl/>
      <w:lvlText w:val="%1.%2.%3.%4.%5.%6.%7.%8"/>
      <w:lvlJc w:val="left"/>
      <w:pPr>
        <w:ind w:left="6120" w:hanging="3240"/>
      </w:pPr>
      <w:rPr>
        <w:rFonts w:cs="Times New Roman" w:hint="default"/>
      </w:rPr>
    </w:lvl>
    <w:lvl w:ilvl="8">
      <w:start w:val="1"/>
      <w:numFmt w:val="decimal"/>
      <w:isLgl/>
      <w:lvlText w:val="%1.%2.%3.%4.%5.%6.%7.%8.%9"/>
      <w:lvlJc w:val="left"/>
      <w:pPr>
        <w:ind w:left="6840" w:hanging="3600"/>
      </w:pPr>
      <w:rPr>
        <w:rFonts w:cs="Times New Roman" w:hint="default"/>
      </w:rPr>
    </w:lvl>
  </w:abstractNum>
  <w:abstractNum w:abstractNumId="21" w15:restartNumberingAfterBreak="0">
    <w:nsid w:val="27D00B70"/>
    <w:multiLevelType w:val="hybridMultilevel"/>
    <w:tmpl w:val="FFFFFFFF"/>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15:restartNumberingAfterBreak="0">
    <w:nsid w:val="28CC4B18"/>
    <w:multiLevelType w:val="hybridMultilevel"/>
    <w:tmpl w:val="FFFFFFFF"/>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28E1034D"/>
    <w:multiLevelType w:val="hybridMultilevel"/>
    <w:tmpl w:val="FFFFFFFF"/>
    <w:lvl w:ilvl="0" w:tplc="CF00DA7C">
      <w:start w:val="1"/>
      <w:numFmt w:val="decimal"/>
      <w:lvlText w:val="%1."/>
      <w:lvlJc w:val="left"/>
      <w:pPr>
        <w:ind w:left="720" w:hanging="360"/>
      </w:pPr>
      <w:rPr>
        <w:rFonts w:cs="Times New Roman" w:hint="default"/>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2E7327B0"/>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0637AA3"/>
    <w:multiLevelType w:val="hybridMultilevel"/>
    <w:tmpl w:val="FFFFFFFF"/>
    <w:lvl w:ilvl="0" w:tplc="9BD47C46">
      <w:numFmt w:val="bullet"/>
      <w:lvlText w:val=""/>
      <w:lvlJc w:val="left"/>
      <w:pPr>
        <w:ind w:left="720" w:hanging="360"/>
      </w:pPr>
      <w:rPr>
        <w:rFonts w:ascii="Wingdings" w:eastAsiaTheme="minorEastAsia"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77954AE"/>
    <w:multiLevelType w:val="multilevel"/>
    <w:tmpl w:val="FFFFFFFF"/>
    <w:lvl w:ilvl="0">
      <w:start w:val="1"/>
      <w:numFmt w:val="decimal"/>
      <w:lvlText w:val="%1"/>
      <w:lvlJc w:val="left"/>
      <w:pPr>
        <w:ind w:left="680" w:hanging="6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7" w15:restartNumberingAfterBreak="0">
    <w:nsid w:val="3C275961"/>
    <w:multiLevelType w:val="multilevel"/>
    <w:tmpl w:val="FFFFFFFF"/>
    <w:lvl w:ilvl="0">
      <w:start w:val="1"/>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8" w15:restartNumberingAfterBreak="0">
    <w:nsid w:val="50092D50"/>
    <w:multiLevelType w:val="hybridMultilevel"/>
    <w:tmpl w:val="FFFFFFFF"/>
    <w:lvl w:ilvl="0" w:tplc="277AEEE2">
      <w:start w:val="1"/>
      <w:numFmt w:val="bullet"/>
      <w:lvlText w:val="•"/>
      <w:lvlJc w:val="left"/>
      <w:pPr>
        <w:tabs>
          <w:tab w:val="num" w:pos="720"/>
        </w:tabs>
        <w:ind w:left="720" w:hanging="360"/>
      </w:pPr>
      <w:rPr>
        <w:rFonts w:ascii="Times New Roman" w:hAnsi="Times New Roman" w:hint="default"/>
      </w:rPr>
    </w:lvl>
    <w:lvl w:ilvl="1" w:tplc="0B7CE750" w:tentative="1">
      <w:start w:val="1"/>
      <w:numFmt w:val="bullet"/>
      <w:lvlText w:val="•"/>
      <w:lvlJc w:val="left"/>
      <w:pPr>
        <w:tabs>
          <w:tab w:val="num" w:pos="1440"/>
        </w:tabs>
        <w:ind w:left="1440" w:hanging="360"/>
      </w:pPr>
      <w:rPr>
        <w:rFonts w:ascii="Times New Roman" w:hAnsi="Times New Roman" w:hint="default"/>
      </w:rPr>
    </w:lvl>
    <w:lvl w:ilvl="2" w:tplc="82CC5EEC" w:tentative="1">
      <w:start w:val="1"/>
      <w:numFmt w:val="bullet"/>
      <w:lvlText w:val="•"/>
      <w:lvlJc w:val="left"/>
      <w:pPr>
        <w:tabs>
          <w:tab w:val="num" w:pos="2160"/>
        </w:tabs>
        <w:ind w:left="2160" w:hanging="360"/>
      </w:pPr>
      <w:rPr>
        <w:rFonts w:ascii="Times New Roman" w:hAnsi="Times New Roman" w:hint="default"/>
      </w:rPr>
    </w:lvl>
    <w:lvl w:ilvl="3" w:tplc="E86894AA" w:tentative="1">
      <w:start w:val="1"/>
      <w:numFmt w:val="bullet"/>
      <w:lvlText w:val="•"/>
      <w:lvlJc w:val="left"/>
      <w:pPr>
        <w:tabs>
          <w:tab w:val="num" w:pos="2880"/>
        </w:tabs>
        <w:ind w:left="2880" w:hanging="360"/>
      </w:pPr>
      <w:rPr>
        <w:rFonts w:ascii="Times New Roman" w:hAnsi="Times New Roman" w:hint="default"/>
      </w:rPr>
    </w:lvl>
    <w:lvl w:ilvl="4" w:tplc="CE96FAD6" w:tentative="1">
      <w:start w:val="1"/>
      <w:numFmt w:val="bullet"/>
      <w:lvlText w:val="•"/>
      <w:lvlJc w:val="left"/>
      <w:pPr>
        <w:tabs>
          <w:tab w:val="num" w:pos="3600"/>
        </w:tabs>
        <w:ind w:left="3600" w:hanging="360"/>
      </w:pPr>
      <w:rPr>
        <w:rFonts w:ascii="Times New Roman" w:hAnsi="Times New Roman" w:hint="default"/>
      </w:rPr>
    </w:lvl>
    <w:lvl w:ilvl="5" w:tplc="A130266E" w:tentative="1">
      <w:start w:val="1"/>
      <w:numFmt w:val="bullet"/>
      <w:lvlText w:val="•"/>
      <w:lvlJc w:val="left"/>
      <w:pPr>
        <w:tabs>
          <w:tab w:val="num" w:pos="4320"/>
        </w:tabs>
        <w:ind w:left="4320" w:hanging="360"/>
      </w:pPr>
      <w:rPr>
        <w:rFonts w:ascii="Times New Roman" w:hAnsi="Times New Roman" w:hint="default"/>
      </w:rPr>
    </w:lvl>
    <w:lvl w:ilvl="6" w:tplc="A5808D4E" w:tentative="1">
      <w:start w:val="1"/>
      <w:numFmt w:val="bullet"/>
      <w:lvlText w:val="•"/>
      <w:lvlJc w:val="left"/>
      <w:pPr>
        <w:tabs>
          <w:tab w:val="num" w:pos="5040"/>
        </w:tabs>
        <w:ind w:left="5040" w:hanging="360"/>
      </w:pPr>
      <w:rPr>
        <w:rFonts w:ascii="Times New Roman" w:hAnsi="Times New Roman" w:hint="default"/>
      </w:rPr>
    </w:lvl>
    <w:lvl w:ilvl="7" w:tplc="6D502D28" w:tentative="1">
      <w:start w:val="1"/>
      <w:numFmt w:val="bullet"/>
      <w:lvlText w:val="•"/>
      <w:lvlJc w:val="left"/>
      <w:pPr>
        <w:tabs>
          <w:tab w:val="num" w:pos="5760"/>
        </w:tabs>
        <w:ind w:left="5760" w:hanging="360"/>
      </w:pPr>
      <w:rPr>
        <w:rFonts w:ascii="Times New Roman" w:hAnsi="Times New Roman" w:hint="default"/>
      </w:rPr>
    </w:lvl>
    <w:lvl w:ilvl="8" w:tplc="E0D6F54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0516D93"/>
    <w:multiLevelType w:val="hybridMultilevel"/>
    <w:tmpl w:val="FFFFFFFF"/>
    <w:lvl w:ilvl="0" w:tplc="F468FCCE">
      <w:start w:val="1"/>
      <w:numFmt w:val="decimal"/>
      <w:lvlText w:val="1%1.1.2"/>
      <w:lvlJc w:val="left"/>
      <w:pPr>
        <w:ind w:left="945"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0" w15:restartNumberingAfterBreak="0">
    <w:nsid w:val="51E32885"/>
    <w:multiLevelType w:val="hybridMultilevel"/>
    <w:tmpl w:val="FFFFFFFF"/>
    <w:lvl w:ilvl="0" w:tplc="7CC401C2">
      <w:start w:val="1"/>
      <w:numFmt w:val="bullet"/>
      <w:lvlText w:val="-"/>
      <w:lvlJc w:val="left"/>
      <w:pPr>
        <w:ind w:left="720" w:hanging="360"/>
      </w:pPr>
      <w:rPr>
        <w:rFonts w:ascii="Arial" w:eastAsiaTheme="minorEastAsia" w:hAnsi="Aria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9184811"/>
    <w:multiLevelType w:val="hybridMultilevel"/>
    <w:tmpl w:val="FFFFFFFF"/>
    <w:lvl w:ilvl="0" w:tplc="685C2890">
      <w:start w:val="1"/>
      <w:numFmt w:val="decimal"/>
      <w:lvlText w:val="%1.1.1"/>
      <w:lvlJc w:val="left"/>
      <w:pPr>
        <w:ind w:left="2160" w:hanging="360"/>
      </w:pPr>
      <w:rPr>
        <w:rFonts w:cs="Times New Roman" w:hint="default"/>
      </w:rPr>
    </w:lvl>
    <w:lvl w:ilvl="1" w:tplc="040B0019" w:tentative="1">
      <w:start w:val="1"/>
      <w:numFmt w:val="lowerLetter"/>
      <w:lvlText w:val="%2."/>
      <w:lvlJc w:val="left"/>
      <w:pPr>
        <w:ind w:left="2880" w:hanging="360"/>
      </w:pPr>
      <w:rPr>
        <w:rFonts w:cs="Times New Roman"/>
      </w:rPr>
    </w:lvl>
    <w:lvl w:ilvl="2" w:tplc="040B001B" w:tentative="1">
      <w:start w:val="1"/>
      <w:numFmt w:val="lowerRoman"/>
      <w:lvlText w:val="%3."/>
      <w:lvlJc w:val="right"/>
      <w:pPr>
        <w:ind w:left="3600" w:hanging="180"/>
      </w:pPr>
      <w:rPr>
        <w:rFonts w:cs="Times New Roman"/>
      </w:rPr>
    </w:lvl>
    <w:lvl w:ilvl="3" w:tplc="040B000F" w:tentative="1">
      <w:start w:val="1"/>
      <w:numFmt w:val="decimal"/>
      <w:lvlText w:val="%4."/>
      <w:lvlJc w:val="left"/>
      <w:pPr>
        <w:ind w:left="4320" w:hanging="360"/>
      </w:pPr>
      <w:rPr>
        <w:rFonts w:cs="Times New Roman"/>
      </w:rPr>
    </w:lvl>
    <w:lvl w:ilvl="4" w:tplc="040B0019" w:tentative="1">
      <w:start w:val="1"/>
      <w:numFmt w:val="lowerLetter"/>
      <w:lvlText w:val="%5."/>
      <w:lvlJc w:val="left"/>
      <w:pPr>
        <w:ind w:left="5040" w:hanging="360"/>
      </w:pPr>
      <w:rPr>
        <w:rFonts w:cs="Times New Roman"/>
      </w:rPr>
    </w:lvl>
    <w:lvl w:ilvl="5" w:tplc="040B001B" w:tentative="1">
      <w:start w:val="1"/>
      <w:numFmt w:val="lowerRoman"/>
      <w:lvlText w:val="%6."/>
      <w:lvlJc w:val="right"/>
      <w:pPr>
        <w:ind w:left="5760" w:hanging="180"/>
      </w:pPr>
      <w:rPr>
        <w:rFonts w:cs="Times New Roman"/>
      </w:rPr>
    </w:lvl>
    <w:lvl w:ilvl="6" w:tplc="040B000F" w:tentative="1">
      <w:start w:val="1"/>
      <w:numFmt w:val="decimal"/>
      <w:lvlText w:val="%7."/>
      <w:lvlJc w:val="left"/>
      <w:pPr>
        <w:ind w:left="6480" w:hanging="360"/>
      </w:pPr>
      <w:rPr>
        <w:rFonts w:cs="Times New Roman"/>
      </w:rPr>
    </w:lvl>
    <w:lvl w:ilvl="7" w:tplc="040B0019" w:tentative="1">
      <w:start w:val="1"/>
      <w:numFmt w:val="lowerLetter"/>
      <w:lvlText w:val="%8."/>
      <w:lvlJc w:val="left"/>
      <w:pPr>
        <w:ind w:left="7200" w:hanging="360"/>
      </w:pPr>
      <w:rPr>
        <w:rFonts w:cs="Times New Roman"/>
      </w:rPr>
    </w:lvl>
    <w:lvl w:ilvl="8" w:tplc="040B001B" w:tentative="1">
      <w:start w:val="1"/>
      <w:numFmt w:val="lowerRoman"/>
      <w:lvlText w:val="%9."/>
      <w:lvlJc w:val="right"/>
      <w:pPr>
        <w:ind w:left="7920" w:hanging="180"/>
      </w:pPr>
      <w:rPr>
        <w:rFonts w:cs="Times New Roman"/>
      </w:rPr>
    </w:lvl>
  </w:abstractNum>
  <w:abstractNum w:abstractNumId="32" w15:restartNumberingAfterBreak="0">
    <w:nsid w:val="5DA4245C"/>
    <w:multiLevelType w:val="hybridMultilevel"/>
    <w:tmpl w:val="FFFFFFFF"/>
    <w:lvl w:ilvl="0" w:tplc="0BB45DC0">
      <w:start w:val="1"/>
      <w:numFmt w:val="bullet"/>
      <w:lvlText w:val="•"/>
      <w:lvlJc w:val="left"/>
      <w:pPr>
        <w:tabs>
          <w:tab w:val="num" w:pos="720"/>
        </w:tabs>
        <w:ind w:left="720" w:hanging="360"/>
      </w:pPr>
      <w:rPr>
        <w:rFonts w:ascii="Times New Roman" w:hAnsi="Times New Roman" w:hint="default"/>
      </w:rPr>
    </w:lvl>
    <w:lvl w:ilvl="1" w:tplc="299EDF8A" w:tentative="1">
      <w:start w:val="1"/>
      <w:numFmt w:val="bullet"/>
      <w:lvlText w:val="•"/>
      <w:lvlJc w:val="left"/>
      <w:pPr>
        <w:tabs>
          <w:tab w:val="num" w:pos="1440"/>
        </w:tabs>
        <w:ind w:left="1440" w:hanging="360"/>
      </w:pPr>
      <w:rPr>
        <w:rFonts w:ascii="Times New Roman" w:hAnsi="Times New Roman" w:hint="default"/>
      </w:rPr>
    </w:lvl>
    <w:lvl w:ilvl="2" w:tplc="4D6A3FF2" w:tentative="1">
      <w:start w:val="1"/>
      <w:numFmt w:val="bullet"/>
      <w:lvlText w:val="•"/>
      <w:lvlJc w:val="left"/>
      <w:pPr>
        <w:tabs>
          <w:tab w:val="num" w:pos="2160"/>
        </w:tabs>
        <w:ind w:left="2160" w:hanging="360"/>
      </w:pPr>
      <w:rPr>
        <w:rFonts w:ascii="Times New Roman" w:hAnsi="Times New Roman" w:hint="default"/>
      </w:rPr>
    </w:lvl>
    <w:lvl w:ilvl="3" w:tplc="B57245B2" w:tentative="1">
      <w:start w:val="1"/>
      <w:numFmt w:val="bullet"/>
      <w:lvlText w:val="•"/>
      <w:lvlJc w:val="left"/>
      <w:pPr>
        <w:tabs>
          <w:tab w:val="num" w:pos="2880"/>
        </w:tabs>
        <w:ind w:left="2880" w:hanging="360"/>
      </w:pPr>
      <w:rPr>
        <w:rFonts w:ascii="Times New Roman" w:hAnsi="Times New Roman" w:hint="default"/>
      </w:rPr>
    </w:lvl>
    <w:lvl w:ilvl="4" w:tplc="1344550E" w:tentative="1">
      <w:start w:val="1"/>
      <w:numFmt w:val="bullet"/>
      <w:lvlText w:val="•"/>
      <w:lvlJc w:val="left"/>
      <w:pPr>
        <w:tabs>
          <w:tab w:val="num" w:pos="3600"/>
        </w:tabs>
        <w:ind w:left="3600" w:hanging="360"/>
      </w:pPr>
      <w:rPr>
        <w:rFonts w:ascii="Times New Roman" w:hAnsi="Times New Roman" w:hint="default"/>
      </w:rPr>
    </w:lvl>
    <w:lvl w:ilvl="5" w:tplc="5F1A04DE" w:tentative="1">
      <w:start w:val="1"/>
      <w:numFmt w:val="bullet"/>
      <w:lvlText w:val="•"/>
      <w:lvlJc w:val="left"/>
      <w:pPr>
        <w:tabs>
          <w:tab w:val="num" w:pos="4320"/>
        </w:tabs>
        <w:ind w:left="4320" w:hanging="360"/>
      </w:pPr>
      <w:rPr>
        <w:rFonts w:ascii="Times New Roman" w:hAnsi="Times New Roman" w:hint="default"/>
      </w:rPr>
    </w:lvl>
    <w:lvl w:ilvl="6" w:tplc="2EBEB6A4" w:tentative="1">
      <w:start w:val="1"/>
      <w:numFmt w:val="bullet"/>
      <w:lvlText w:val="•"/>
      <w:lvlJc w:val="left"/>
      <w:pPr>
        <w:tabs>
          <w:tab w:val="num" w:pos="5040"/>
        </w:tabs>
        <w:ind w:left="5040" w:hanging="360"/>
      </w:pPr>
      <w:rPr>
        <w:rFonts w:ascii="Times New Roman" w:hAnsi="Times New Roman" w:hint="default"/>
      </w:rPr>
    </w:lvl>
    <w:lvl w:ilvl="7" w:tplc="366C4816" w:tentative="1">
      <w:start w:val="1"/>
      <w:numFmt w:val="bullet"/>
      <w:lvlText w:val="•"/>
      <w:lvlJc w:val="left"/>
      <w:pPr>
        <w:tabs>
          <w:tab w:val="num" w:pos="5760"/>
        </w:tabs>
        <w:ind w:left="5760" w:hanging="360"/>
      </w:pPr>
      <w:rPr>
        <w:rFonts w:ascii="Times New Roman" w:hAnsi="Times New Roman" w:hint="default"/>
      </w:rPr>
    </w:lvl>
    <w:lvl w:ilvl="8" w:tplc="F7889E3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16C3ED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740517D"/>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ED3552A"/>
    <w:multiLevelType w:val="hybridMultilevel"/>
    <w:tmpl w:val="FFFFFFFF"/>
    <w:lvl w:ilvl="0" w:tplc="53B604FE">
      <w:start w:val="3"/>
      <w:numFmt w:val="decimal"/>
      <w:lvlText w:val="%1."/>
      <w:lvlJc w:val="left"/>
      <w:pPr>
        <w:ind w:left="1080" w:hanging="72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6" w15:restartNumberingAfterBreak="0">
    <w:nsid w:val="6FB82EF1"/>
    <w:multiLevelType w:val="hybridMultilevel"/>
    <w:tmpl w:val="FFFFFFFF"/>
    <w:lvl w:ilvl="0" w:tplc="685C2890">
      <w:start w:val="1"/>
      <w:numFmt w:val="decimal"/>
      <w:lvlText w:val="%1.1.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70012712"/>
    <w:multiLevelType w:val="hybridMultilevel"/>
    <w:tmpl w:val="FFFFFFFF"/>
    <w:lvl w:ilvl="0" w:tplc="3ECA4208">
      <w:start w:val="1"/>
      <w:numFmt w:val="decimal"/>
      <w:lvlText w:val="%1.1.1"/>
      <w:lvlJc w:val="left"/>
      <w:pPr>
        <w:ind w:left="945"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8" w15:restartNumberingAfterBreak="0">
    <w:nsid w:val="71BE4919"/>
    <w:multiLevelType w:val="hybridMultilevel"/>
    <w:tmpl w:val="FFFFFFFF"/>
    <w:lvl w:ilvl="0" w:tplc="01B02668">
      <w:numFmt w:val="bullet"/>
      <w:lvlText w:val="-"/>
      <w:lvlJc w:val="left"/>
      <w:pPr>
        <w:ind w:left="720" w:hanging="360"/>
      </w:pPr>
      <w:rPr>
        <w:rFonts w:ascii="Verdana" w:eastAsiaTheme="minorEastAsia" w:hAnsi="Verdana"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8DE296D"/>
    <w:multiLevelType w:val="hybridMultilevel"/>
    <w:tmpl w:val="FFFFFFFF"/>
    <w:lvl w:ilvl="0" w:tplc="1C3A1CD0">
      <w:start w:val="1"/>
      <w:numFmt w:val="decimal"/>
      <w:lvlText w:val="%1.1.1"/>
      <w:lvlJc w:val="left"/>
      <w:pPr>
        <w:ind w:left="1440" w:hanging="360"/>
      </w:pPr>
      <w:rPr>
        <w:rFonts w:cs="Times New Roman" w:hint="default"/>
      </w:rPr>
    </w:lvl>
    <w:lvl w:ilvl="1" w:tplc="040B0019" w:tentative="1">
      <w:start w:val="1"/>
      <w:numFmt w:val="lowerLetter"/>
      <w:lvlText w:val="%2."/>
      <w:lvlJc w:val="left"/>
      <w:pPr>
        <w:ind w:left="2160" w:hanging="360"/>
      </w:pPr>
      <w:rPr>
        <w:rFonts w:cs="Times New Roman"/>
      </w:rPr>
    </w:lvl>
    <w:lvl w:ilvl="2" w:tplc="040B001B" w:tentative="1">
      <w:start w:val="1"/>
      <w:numFmt w:val="lowerRoman"/>
      <w:lvlText w:val="%3."/>
      <w:lvlJc w:val="right"/>
      <w:pPr>
        <w:ind w:left="2880" w:hanging="180"/>
      </w:pPr>
      <w:rPr>
        <w:rFonts w:cs="Times New Roman"/>
      </w:rPr>
    </w:lvl>
    <w:lvl w:ilvl="3" w:tplc="040B000F" w:tentative="1">
      <w:start w:val="1"/>
      <w:numFmt w:val="decimal"/>
      <w:lvlText w:val="%4."/>
      <w:lvlJc w:val="left"/>
      <w:pPr>
        <w:ind w:left="3600" w:hanging="360"/>
      </w:pPr>
      <w:rPr>
        <w:rFonts w:cs="Times New Roman"/>
      </w:rPr>
    </w:lvl>
    <w:lvl w:ilvl="4" w:tplc="040B0019" w:tentative="1">
      <w:start w:val="1"/>
      <w:numFmt w:val="lowerLetter"/>
      <w:lvlText w:val="%5."/>
      <w:lvlJc w:val="left"/>
      <w:pPr>
        <w:ind w:left="4320" w:hanging="360"/>
      </w:pPr>
      <w:rPr>
        <w:rFonts w:cs="Times New Roman"/>
      </w:rPr>
    </w:lvl>
    <w:lvl w:ilvl="5" w:tplc="040B001B" w:tentative="1">
      <w:start w:val="1"/>
      <w:numFmt w:val="lowerRoman"/>
      <w:lvlText w:val="%6."/>
      <w:lvlJc w:val="right"/>
      <w:pPr>
        <w:ind w:left="5040" w:hanging="180"/>
      </w:pPr>
      <w:rPr>
        <w:rFonts w:cs="Times New Roman"/>
      </w:rPr>
    </w:lvl>
    <w:lvl w:ilvl="6" w:tplc="040B000F" w:tentative="1">
      <w:start w:val="1"/>
      <w:numFmt w:val="decimal"/>
      <w:lvlText w:val="%7."/>
      <w:lvlJc w:val="left"/>
      <w:pPr>
        <w:ind w:left="5760" w:hanging="360"/>
      </w:pPr>
      <w:rPr>
        <w:rFonts w:cs="Times New Roman"/>
      </w:rPr>
    </w:lvl>
    <w:lvl w:ilvl="7" w:tplc="040B0019" w:tentative="1">
      <w:start w:val="1"/>
      <w:numFmt w:val="lowerLetter"/>
      <w:lvlText w:val="%8."/>
      <w:lvlJc w:val="left"/>
      <w:pPr>
        <w:ind w:left="6480" w:hanging="360"/>
      </w:pPr>
      <w:rPr>
        <w:rFonts w:cs="Times New Roman"/>
      </w:rPr>
    </w:lvl>
    <w:lvl w:ilvl="8" w:tplc="040B001B" w:tentative="1">
      <w:start w:val="1"/>
      <w:numFmt w:val="lowerRoman"/>
      <w:lvlText w:val="%9."/>
      <w:lvlJc w:val="right"/>
      <w:pPr>
        <w:ind w:left="7200" w:hanging="180"/>
      </w:pPr>
      <w:rPr>
        <w:rFonts w:cs="Times New Roman"/>
      </w:rPr>
    </w:lvl>
  </w:abstractNum>
  <w:abstractNum w:abstractNumId="40" w15:restartNumberingAfterBreak="0">
    <w:nsid w:val="7EC22DB2"/>
    <w:multiLevelType w:val="hybridMultilevel"/>
    <w:tmpl w:val="FFFFFFFF"/>
    <w:lvl w:ilvl="0" w:tplc="4812548C">
      <w:start w:val="1"/>
      <w:numFmt w:val="bullet"/>
      <w:lvlText w:val="•"/>
      <w:lvlJc w:val="left"/>
      <w:pPr>
        <w:tabs>
          <w:tab w:val="num" w:pos="720"/>
        </w:tabs>
        <w:ind w:left="720" w:hanging="360"/>
      </w:pPr>
      <w:rPr>
        <w:rFonts w:ascii="Times New Roman" w:hAnsi="Times New Roman" w:hint="default"/>
      </w:rPr>
    </w:lvl>
    <w:lvl w:ilvl="1" w:tplc="14A8CC3E" w:tentative="1">
      <w:start w:val="1"/>
      <w:numFmt w:val="bullet"/>
      <w:lvlText w:val="•"/>
      <w:lvlJc w:val="left"/>
      <w:pPr>
        <w:tabs>
          <w:tab w:val="num" w:pos="1440"/>
        </w:tabs>
        <w:ind w:left="1440" w:hanging="360"/>
      </w:pPr>
      <w:rPr>
        <w:rFonts w:ascii="Times New Roman" w:hAnsi="Times New Roman" w:hint="default"/>
      </w:rPr>
    </w:lvl>
    <w:lvl w:ilvl="2" w:tplc="14683B44" w:tentative="1">
      <w:start w:val="1"/>
      <w:numFmt w:val="bullet"/>
      <w:lvlText w:val="•"/>
      <w:lvlJc w:val="left"/>
      <w:pPr>
        <w:tabs>
          <w:tab w:val="num" w:pos="2160"/>
        </w:tabs>
        <w:ind w:left="2160" w:hanging="360"/>
      </w:pPr>
      <w:rPr>
        <w:rFonts w:ascii="Times New Roman" w:hAnsi="Times New Roman" w:hint="default"/>
      </w:rPr>
    </w:lvl>
    <w:lvl w:ilvl="3" w:tplc="1CE6FB24" w:tentative="1">
      <w:start w:val="1"/>
      <w:numFmt w:val="bullet"/>
      <w:lvlText w:val="•"/>
      <w:lvlJc w:val="left"/>
      <w:pPr>
        <w:tabs>
          <w:tab w:val="num" w:pos="2880"/>
        </w:tabs>
        <w:ind w:left="2880" w:hanging="360"/>
      </w:pPr>
      <w:rPr>
        <w:rFonts w:ascii="Times New Roman" w:hAnsi="Times New Roman" w:hint="default"/>
      </w:rPr>
    </w:lvl>
    <w:lvl w:ilvl="4" w:tplc="2E14081C" w:tentative="1">
      <w:start w:val="1"/>
      <w:numFmt w:val="bullet"/>
      <w:lvlText w:val="•"/>
      <w:lvlJc w:val="left"/>
      <w:pPr>
        <w:tabs>
          <w:tab w:val="num" w:pos="3600"/>
        </w:tabs>
        <w:ind w:left="3600" w:hanging="360"/>
      </w:pPr>
      <w:rPr>
        <w:rFonts w:ascii="Times New Roman" w:hAnsi="Times New Roman" w:hint="default"/>
      </w:rPr>
    </w:lvl>
    <w:lvl w:ilvl="5" w:tplc="7010A8CE" w:tentative="1">
      <w:start w:val="1"/>
      <w:numFmt w:val="bullet"/>
      <w:lvlText w:val="•"/>
      <w:lvlJc w:val="left"/>
      <w:pPr>
        <w:tabs>
          <w:tab w:val="num" w:pos="4320"/>
        </w:tabs>
        <w:ind w:left="4320" w:hanging="360"/>
      </w:pPr>
      <w:rPr>
        <w:rFonts w:ascii="Times New Roman" w:hAnsi="Times New Roman" w:hint="default"/>
      </w:rPr>
    </w:lvl>
    <w:lvl w:ilvl="6" w:tplc="8272E506" w:tentative="1">
      <w:start w:val="1"/>
      <w:numFmt w:val="bullet"/>
      <w:lvlText w:val="•"/>
      <w:lvlJc w:val="left"/>
      <w:pPr>
        <w:tabs>
          <w:tab w:val="num" w:pos="5040"/>
        </w:tabs>
        <w:ind w:left="5040" w:hanging="360"/>
      </w:pPr>
      <w:rPr>
        <w:rFonts w:ascii="Times New Roman" w:hAnsi="Times New Roman" w:hint="default"/>
      </w:rPr>
    </w:lvl>
    <w:lvl w:ilvl="7" w:tplc="ABCE7C56" w:tentative="1">
      <w:start w:val="1"/>
      <w:numFmt w:val="bullet"/>
      <w:lvlText w:val="•"/>
      <w:lvlJc w:val="left"/>
      <w:pPr>
        <w:tabs>
          <w:tab w:val="num" w:pos="5760"/>
        </w:tabs>
        <w:ind w:left="5760" w:hanging="360"/>
      </w:pPr>
      <w:rPr>
        <w:rFonts w:ascii="Times New Roman" w:hAnsi="Times New Roman" w:hint="default"/>
      </w:rPr>
    </w:lvl>
    <w:lvl w:ilvl="8" w:tplc="4EEABA30" w:tentative="1">
      <w:start w:val="1"/>
      <w:numFmt w:val="bullet"/>
      <w:lvlText w:val="•"/>
      <w:lvlJc w:val="left"/>
      <w:pPr>
        <w:tabs>
          <w:tab w:val="num" w:pos="6480"/>
        </w:tabs>
        <w:ind w:left="6480" w:hanging="360"/>
      </w:pPr>
      <w:rPr>
        <w:rFonts w:ascii="Times New Roman" w:hAnsi="Times New Roman" w:hint="default"/>
      </w:rPr>
    </w:lvl>
  </w:abstractNum>
  <w:num w:numId="1" w16cid:durableId="146821599">
    <w:abstractNumId w:val="11"/>
  </w:num>
  <w:num w:numId="2" w16cid:durableId="477452476">
    <w:abstractNumId w:val="0"/>
  </w:num>
  <w:num w:numId="3" w16cid:durableId="1514804799">
    <w:abstractNumId w:val="1"/>
  </w:num>
  <w:num w:numId="4" w16cid:durableId="671571254">
    <w:abstractNumId w:val="2"/>
  </w:num>
  <w:num w:numId="5" w16cid:durableId="952788496">
    <w:abstractNumId w:val="3"/>
  </w:num>
  <w:num w:numId="6" w16cid:durableId="916206967">
    <w:abstractNumId w:val="8"/>
  </w:num>
  <w:num w:numId="7" w16cid:durableId="1623000492">
    <w:abstractNumId w:val="4"/>
  </w:num>
  <w:num w:numId="8" w16cid:durableId="1235891499">
    <w:abstractNumId w:val="5"/>
  </w:num>
  <w:num w:numId="9" w16cid:durableId="2035839230">
    <w:abstractNumId w:val="6"/>
  </w:num>
  <w:num w:numId="10" w16cid:durableId="2115708468">
    <w:abstractNumId w:val="7"/>
  </w:num>
  <w:num w:numId="11" w16cid:durableId="1206604114">
    <w:abstractNumId w:val="9"/>
  </w:num>
  <w:num w:numId="12" w16cid:durableId="54353295">
    <w:abstractNumId w:val="34"/>
  </w:num>
  <w:num w:numId="13" w16cid:durableId="1919753000">
    <w:abstractNumId w:val="26"/>
  </w:num>
  <w:num w:numId="14" w16cid:durableId="2117090030">
    <w:abstractNumId w:val="30"/>
  </w:num>
  <w:num w:numId="15" w16cid:durableId="165829283">
    <w:abstractNumId w:val="21"/>
  </w:num>
  <w:num w:numId="16" w16cid:durableId="1699349330">
    <w:abstractNumId w:val="22"/>
  </w:num>
  <w:num w:numId="17" w16cid:durableId="118961497">
    <w:abstractNumId w:val="14"/>
  </w:num>
  <w:num w:numId="18" w16cid:durableId="1131166379">
    <w:abstractNumId w:val="13"/>
  </w:num>
  <w:num w:numId="19" w16cid:durableId="1741903834">
    <w:abstractNumId w:val="39"/>
  </w:num>
  <w:num w:numId="20" w16cid:durableId="2095198892">
    <w:abstractNumId w:val="14"/>
    <w:lvlOverride w:ilvl="0">
      <w:startOverride w:val="1"/>
    </w:lvlOverride>
    <w:lvlOverride w:ilvl="1">
      <w:startOverride w:val="1"/>
    </w:lvlOverride>
    <w:lvlOverride w:ilvl="2">
      <w:startOverride w:val="2"/>
    </w:lvlOverride>
  </w:num>
  <w:num w:numId="21" w16cid:durableId="690958772">
    <w:abstractNumId w:val="14"/>
    <w:lvlOverride w:ilvl="0">
      <w:startOverride w:val="1"/>
    </w:lvlOverride>
    <w:lvlOverride w:ilvl="1">
      <w:startOverride w:val="1"/>
    </w:lvlOverride>
    <w:lvlOverride w:ilvl="2">
      <w:startOverride w:val="2"/>
    </w:lvlOverride>
  </w:num>
  <w:num w:numId="22" w16cid:durableId="16809306">
    <w:abstractNumId w:val="31"/>
  </w:num>
  <w:num w:numId="23" w16cid:durableId="693464152">
    <w:abstractNumId w:val="36"/>
  </w:num>
  <w:num w:numId="24" w16cid:durableId="879509279">
    <w:abstractNumId w:val="18"/>
  </w:num>
  <w:num w:numId="25" w16cid:durableId="1388721394">
    <w:abstractNumId w:val="12"/>
  </w:num>
  <w:num w:numId="26" w16cid:durableId="1944994564">
    <w:abstractNumId w:val="20"/>
  </w:num>
  <w:num w:numId="27" w16cid:durableId="633409517">
    <w:abstractNumId w:val="19"/>
  </w:num>
  <w:num w:numId="28" w16cid:durableId="533081170">
    <w:abstractNumId w:val="27"/>
  </w:num>
  <w:num w:numId="29" w16cid:durableId="150486706">
    <w:abstractNumId w:val="29"/>
  </w:num>
  <w:num w:numId="30" w16cid:durableId="1737122152">
    <w:abstractNumId w:val="16"/>
  </w:num>
  <w:num w:numId="31" w16cid:durableId="192771166">
    <w:abstractNumId w:val="37"/>
  </w:num>
  <w:num w:numId="32" w16cid:durableId="2050950181">
    <w:abstractNumId w:val="10"/>
  </w:num>
  <w:num w:numId="33" w16cid:durableId="962229160">
    <w:abstractNumId w:val="15"/>
  </w:num>
  <w:num w:numId="34" w16cid:durableId="1378698042">
    <w:abstractNumId w:val="33"/>
  </w:num>
  <w:num w:numId="35" w16cid:durableId="1545214003">
    <w:abstractNumId w:val="24"/>
  </w:num>
  <w:num w:numId="36" w16cid:durableId="294987276">
    <w:abstractNumId w:val="35"/>
  </w:num>
  <w:num w:numId="37" w16cid:durableId="1599480415">
    <w:abstractNumId w:val="23"/>
  </w:num>
  <w:num w:numId="38" w16cid:durableId="1244535892">
    <w:abstractNumId w:val="25"/>
  </w:num>
  <w:num w:numId="39" w16cid:durableId="149754676">
    <w:abstractNumId w:val="38"/>
  </w:num>
  <w:num w:numId="40" w16cid:durableId="1707485892">
    <w:abstractNumId w:val="17"/>
  </w:num>
  <w:num w:numId="41" w16cid:durableId="1687052839">
    <w:abstractNumId w:val="28"/>
  </w:num>
  <w:num w:numId="42" w16cid:durableId="985203244">
    <w:abstractNumId w:val="40"/>
  </w:num>
  <w:num w:numId="43" w16cid:durableId="760514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54"/>
    <w:rsid w:val="000011B2"/>
    <w:rsid w:val="00001DAB"/>
    <w:rsid w:val="000020F7"/>
    <w:rsid w:val="00002241"/>
    <w:rsid w:val="000022E6"/>
    <w:rsid w:val="00003EDF"/>
    <w:rsid w:val="00005631"/>
    <w:rsid w:val="00005AE6"/>
    <w:rsid w:val="00007B00"/>
    <w:rsid w:val="00010684"/>
    <w:rsid w:val="00012F0D"/>
    <w:rsid w:val="00013347"/>
    <w:rsid w:val="00015160"/>
    <w:rsid w:val="00015360"/>
    <w:rsid w:val="0001716F"/>
    <w:rsid w:val="0002036D"/>
    <w:rsid w:val="00020A8C"/>
    <w:rsid w:val="0002128A"/>
    <w:rsid w:val="00021427"/>
    <w:rsid w:val="00022904"/>
    <w:rsid w:val="0002295B"/>
    <w:rsid w:val="000234DC"/>
    <w:rsid w:val="000258C4"/>
    <w:rsid w:val="0002682A"/>
    <w:rsid w:val="00030157"/>
    <w:rsid w:val="0003087A"/>
    <w:rsid w:val="00031239"/>
    <w:rsid w:val="00031343"/>
    <w:rsid w:val="00033556"/>
    <w:rsid w:val="000337F5"/>
    <w:rsid w:val="00036323"/>
    <w:rsid w:val="00036930"/>
    <w:rsid w:val="000369C2"/>
    <w:rsid w:val="000375B6"/>
    <w:rsid w:val="00037BB5"/>
    <w:rsid w:val="00037C85"/>
    <w:rsid w:val="0004036D"/>
    <w:rsid w:val="00040BEB"/>
    <w:rsid w:val="00040DA6"/>
    <w:rsid w:val="000412A5"/>
    <w:rsid w:val="0004149B"/>
    <w:rsid w:val="00042F01"/>
    <w:rsid w:val="000435F8"/>
    <w:rsid w:val="00043775"/>
    <w:rsid w:val="0004544E"/>
    <w:rsid w:val="00046B5D"/>
    <w:rsid w:val="000472A7"/>
    <w:rsid w:val="00050871"/>
    <w:rsid w:val="00050EBD"/>
    <w:rsid w:val="00050F01"/>
    <w:rsid w:val="00053005"/>
    <w:rsid w:val="00053851"/>
    <w:rsid w:val="000556A1"/>
    <w:rsid w:val="00055BDE"/>
    <w:rsid w:val="0005691F"/>
    <w:rsid w:val="00056EAD"/>
    <w:rsid w:val="00057D4A"/>
    <w:rsid w:val="00060010"/>
    <w:rsid w:val="000605D7"/>
    <w:rsid w:val="0006253E"/>
    <w:rsid w:val="00063F2B"/>
    <w:rsid w:val="00064059"/>
    <w:rsid w:val="00064635"/>
    <w:rsid w:val="00065AAE"/>
    <w:rsid w:val="00065D6A"/>
    <w:rsid w:val="000665AF"/>
    <w:rsid w:val="00067E41"/>
    <w:rsid w:val="00070001"/>
    <w:rsid w:val="000703FD"/>
    <w:rsid w:val="00070D26"/>
    <w:rsid w:val="00070DBB"/>
    <w:rsid w:val="000712B3"/>
    <w:rsid w:val="000713D4"/>
    <w:rsid w:val="000722F5"/>
    <w:rsid w:val="00072442"/>
    <w:rsid w:val="0007247D"/>
    <w:rsid w:val="00072B9C"/>
    <w:rsid w:val="0007380D"/>
    <w:rsid w:val="0007404F"/>
    <w:rsid w:val="0007664C"/>
    <w:rsid w:val="000770B6"/>
    <w:rsid w:val="000815A0"/>
    <w:rsid w:val="00082261"/>
    <w:rsid w:val="000833FB"/>
    <w:rsid w:val="000836A4"/>
    <w:rsid w:val="000836E7"/>
    <w:rsid w:val="00084A26"/>
    <w:rsid w:val="000851F5"/>
    <w:rsid w:val="0008583F"/>
    <w:rsid w:val="00086091"/>
    <w:rsid w:val="000868FF"/>
    <w:rsid w:val="0008696D"/>
    <w:rsid w:val="00090BBE"/>
    <w:rsid w:val="00090CFE"/>
    <w:rsid w:val="00091094"/>
    <w:rsid w:val="00092271"/>
    <w:rsid w:val="00092494"/>
    <w:rsid w:val="00092877"/>
    <w:rsid w:val="000936B6"/>
    <w:rsid w:val="000943F2"/>
    <w:rsid w:val="000953E7"/>
    <w:rsid w:val="0009587B"/>
    <w:rsid w:val="00095E11"/>
    <w:rsid w:val="0009637E"/>
    <w:rsid w:val="0009683C"/>
    <w:rsid w:val="00096B12"/>
    <w:rsid w:val="000970FA"/>
    <w:rsid w:val="00097B6E"/>
    <w:rsid w:val="000A09CF"/>
    <w:rsid w:val="000A152E"/>
    <w:rsid w:val="000A160A"/>
    <w:rsid w:val="000A17D8"/>
    <w:rsid w:val="000A2405"/>
    <w:rsid w:val="000A260B"/>
    <w:rsid w:val="000A4FC0"/>
    <w:rsid w:val="000A62B3"/>
    <w:rsid w:val="000A653B"/>
    <w:rsid w:val="000A6E4D"/>
    <w:rsid w:val="000A7205"/>
    <w:rsid w:val="000A7A4D"/>
    <w:rsid w:val="000A7CE2"/>
    <w:rsid w:val="000A7E3B"/>
    <w:rsid w:val="000B040E"/>
    <w:rsid w:val="000B0D93"/>
    <w:rsid w:val="000B16BF"/>
    <w:rsid w:val="000B1B0E"/>
    <w:rsid w:val="000B2896"/>
    <w:rsid w:val="000B2C1F"/>
    <w:rsid w:val="000B3BFF"/>
    <w:rsid w:val="000B49CE"/>
    <w:rsid w:val="000B5D10"/>
    <w:rsid w:val="000C01B6"/>
    <w:rsid w:val="000C037C"/>
    <w:rsid w:val="000C0442"/>
    <w:rsid w:val="000C0BB9"/>
    <w:rsid w:val="000C154A"/>
    <w:rsid w:val="000C2200"/>
    <w:rsid w:val="000C27E1"/>
    <w:rsid w:val="000C2CA8"/>
    <w:rsid w:val="000C37D6"/>
    <w:rsid w:val="000C3943"/>
    <w:rsid w:val="000C3F58"/>
    <w:rsid w:val="000C4082"/>
    <w:rsid w:val="000C45F3"/>
    <w:rsid w:val="000C4F35"/>
    <w:rsid w:val="000C5581"/>
    <w:rsid w:val="000C74C1"/>
    <w:rsid w:val="000D0092"/>
    <w:rsid w:val="000D04BE"/>
    <w:rsid w:val="000D0D78"/>
    <w:rsid w:val="000D0FB1"/>
    <w:rsid w:val="000D28A7"/>
    <w:rsid w:val="000D3233"/>
    <w:rsid w:val="000D3EEB"/>
    <w:rsid w:val="000D4534"/>
    <w:rsid w:val="000D504B"/>
    <w:rsid w:val="000D63C5"/>
    <w:rsid w:val="000D6703"/>
    <w:rsid w:val="000D697D"/>
    <w:rsid w:val="000D7350"/>
    <w:rsid w:val="000D7496"/>
    <w:rsid w:val="000E180D"/>
    <w:rsid w:val="000E226A"/>
    <w:rsid w:val="000E3968"/>
    <w:rsid w:val="000E4EF8"/>
    <w:rsid w:val="000E52CB"/>
    <w:rsid w:val="000E5767"/>
    <w:rsid w:val="000E6499"/>
    <w:rsid w:val="000E66F5"/>
    <w:rsid w:val="000E6D6D"/>
    <w:rsid w:val="000E7029"/>
    <w:rsid w:val="000F0350"/>
    <w:rsid w:val="000F0D6C"/>
    <w:rsid w:val="000F0D83"/>
    <w:rsid w:val="000F11BE"/>
    <w:rsid w:val="000F1CC5"/>
    <w:rsid w:val="000F2B65"/>
    <w:rsid w:val="000F3803"/>
    <w:rsid w:val="000F46F3"/>
    <w:rsid w:val="000F5198"/>
    <w:rsid w:val="000F56C8"/>
    <w:rsid w:val="000F7607"/>
    <w:rsid w:val="000F7C9B"/>
    <w:rsid w:val="000F7E1B"/>
    <w:rsid w:val="0010057F"/>
    <w:rsid w:val="00100625"/>
    <w:rsid w:val="00100796"/>
    <w:rsid w:val="0010084D"/>
    <w:rsid w:val="0010151B"/>
    <w:rsid w:val="001026DE"/>
    <w:rsid w:val="0010343B"/>
    <w:rsid w:val="00104211"/>
    <w:rsid w:val="0010425B"/>
    <w:rsid w:val="001049DF"/>
    <w:rsid w:val="00105E8C"/>
    <w:rsid w:val="001060EB"/>
    <w:rsid w:val="00106D62"/>
    <w:rsid w:val="00107192"/>
    <w:rsid w:val="00110273"/>
    <w:rsid w:val="0011037C"/>
    <w:rsid w:val="001103BB"/>
    <w:rsid w:val="00111402"/>
    <w:rsid w:val="001123D8"/>
    <w:rsid w:val="001129C7"/>
    <w:rsid w:val="001130DA"/>
    <w:rsid w:val="00113D61"/>
    <w:rsid w:val="001141CD"/>
    <w:rsid w:val="001147A9"/>
    <w:rsid w:val="0011548F"/>
    <w:rsid w:val="001155A8"/>
    <w:rsid w:val="00115C86"/>
    <w:rsid w:val="00116140"/>
    <w:rsid w:val="001164D3"/>
    <w:rsid w:val="001174ED"/>
    <w:rsid w:val="001175F4"/>
    <w:rsid w:val="0012005D"/>
    <w:rsid w:val="001204D3"/>
    <w:rsid w:val="00122639"/>
    <w:rsid w:val="00123499"/>
    <w:rsid w:val="00124EBC"/>
    <w:rsid w:val="0012652D"/>
    <w:rsid w:val="00126C51"/>
    <w:rsid w:val="00126E2D"/>
    <w:rsid w:val="001273DB"/>
    <w:rsid w:val="00127429"/>
    <w:rsid w:val="00127C05"/>
    <w:rsid w:val="00127D4C"/>
    <w:rsid w:val="00130D42"/>
    <w:rsid w:val="00131244"/>
    <w:rsid w:val="00131C59"/>
    <w:rsid w:val="00132568"/>
    <w:rsid w:val="00132F35"/>
    <w:rsid w:val="0013347F"/>
    <w:rsid w:val="00133E41"/>
    <w:rsid w:val="00133E4C"/>
    <w:rsid w:val="0013439F"/>
    <w:rsid w:val="001344FA"/>
    <w:rsid w:val="00134FFE"/>
    <w:rsid w:val="00136230"/>
    <w:rsid w:val="00136887"/>
    <w:rsid w:val="00136E7D"/>
    <w:rsid w:val="00137477"/>
    <w:rsid w:val="0014038E"/>
    <w:rsid w:val="00140425"/>
    <w:rsid w:val="001415D4"/>
    <w:rsid w:val="00141AE5"/>
    <w:rsid w:val="00141E29"/>
    <w:rsid w:val="001422F2"/>
    <w:rsid w:val="0014239C"/>
    <w:rsid w:val="00142A39"/>
    <w:rsid w:val="00143C6E"/>
    <w:rsid w:val="001441B0"/>
    <w:rsid w:val="00144800"/>
    <w:rsid w:val="00145920"/>
    <w:rsid w:val="00150103"/>
    <w:rsid w:val="001501AC"/>
    <w:rsid w:val="00150220"/>
    <w:rsid w:val="00150469"/>
    <w:rsid w:val="00152003"/>
    <w:rsid w:val="00152A8D"/>
    <w:rsid w:val="00153F0A"/>
    <w:rsid w:val="00154535"/>
    <w:rsid w:val="00154EFC"/>
    <w:rsid w:val="00156014"/>
    <w:rsid w:val="0015616F"/>
    <w:rsid w:val="0015731E"/>
    <w:rsid w:val="00157AB0"/>
    <w:rsid w:val="00157E33"/>
    <w:rsid w:val="00160712"/>
    <w:rsid w:val="00161747"/>
    <w:rsid w:val="00161BE1"/>
    <w:rsid w:val="00161FB1"/>
    <w:rsid w:val="001636EB"/>
    <w:rsid w:val="001647B2"/>
    <w:rsid w:val="00166C1C"/>
    <w:rsid w:val="00166DFA"/>
    <w:rsid w:val="001717C8"/>
    <w:rsid w:val="001736B0"/>
    <w:rsid w:val="00173D97"/>
    <w:rsid w:val="00174194"/>
    <w:rsid w:val="001747FC"/>
    <w:rsid w:val="00174947"/>
    <w:rsid w:val="00176369"/>
    <w:rsid w:val="00177607"/>
    <w:rsid w:val="00177AFA"/>
    <w:rsid w:val="00177D1B"/>
    <w:rsid w:val="001802F3"/>
    <w:rsid w:val="00181181"/>
    <w:rsid w:val="00181914"/>
    <w:rsid w:val="0018225B"/>
    <w:rsid w:val="001833FB"/>
    <w:rsid w:val="00183545"/>
    <w:rsid w:val="001837D0"/>
    <w:rsid w:val="00183997"/>
    <w:rsid w:val="0018429E"/>
    <w:rsid w:val="001852CA"/>
    <w:rsid w:val="00186E7C"/>
    <w:rsid w:val="00186ED4"/>
    <w:rsid w:val="00187CB8"/>
    <w:rsid w:val="00187D23"/>
    <w:rsid w:val="001905B7"/>
    <w:rsid w:val="00190683"/>
    <w:rsid w:val="00190C43"/>
    <w:rsid w:val="00191301"/>
    <w:rsid w:val="00192ABC"/>
    <w:rsid w:val="00192E8F"/>
    <w:rsid w:val="00193043"/>
    <w:rsid w:val="00193ACC"/>
    <w:rsid w:val="0019438E"/>
    <w:rsid w:val="00195218"/>
    <w:rsid w:val="00195439"/>
    <w:rsid w:val="001957E2"/>
    <w:rsid w:val="00196540"/>
    <w:rsid w:val="00196976"/>
    <w:rsid w:val="00197A01"/>
    <w:rsid w:val="001A04A4"/>
    <w:rsid w:val="001A0632"/>
    <w:rsid w:val="001A0FC3"/>
    <w:rsid w:val="001A15DF"/>
    <w:rsid w:val="001A17B6"/>
    <w:rsid w:val="001A2478"/>
    <w:rsid w:val="001A269A"/>
    <w:rsid w:val="001A2A90"/>
    <w:rsid w:val="001A2AB9"/>
    <w:rsid w:val="001A2F2B"/>
    <w:rsid w:val="001A3496"/>
    <w:rsid w:val="001A3629"/>
    <w:rsid w:val="001A475F"/>
    <w:rsid w:val="001A4A52"/>
    <w:rsid w:val="001A4ADF"/>
    <w:rsid w:val="001A4FC3"/>
    <w:rsid w:val="001A590C"/>
    <w:rsid w:val="001A62E9"/>
    <w:rsid w:val="001A645E"/>
    <w:rsid w:val="001A6CA9"/>
    <w:rsid w:val="001B1A17"/>
    <w:rsid w:val="001B1E29"/>
    <w:rsid w:val="001B20C4"/>
    <w:rsid w:val="001B22C5"/>
    <w:rsid w:val="001B389B"/>
    <w:rsid w:val="001B4DE6"/>
    <w:rsid w:val="001B4ED4"/>
    <w:rsid w:val="001B4EE9"/>
    <w:rsid w:val="001B57CF"/>
    <w:rsid w:val="001B5DD5"/>
    <w:rsid w:val="001B6200"/>
    <w:rsid w:val="001C0EDC"/>
    <w:rsid w:val="001C1587"/>
    <w:rsid w:val="001C18B1"/>
    <w:rsid w:val="001C1943"/>
    <w:rsid w:val="001C2343"/>
    <w:rsid w:val="001C2761"/>
    <w:rsid w:val="001C2864"/>
    <w:rsid w:val="001C28C4"/>
    <w:rsid w:val="001C3357"/>
    <w:rsid w:val="001C381F"/>
    <w:rsid w:val="001C3A77"/>
    <w:rsid w:val="001C3ECC"/>
    <w:rsid w:val="001C4083"/>
    <w:rsid w:val="001C5CC0"/>
    <w:rsid w:val="001C7462"/>
    <w:rsid w:val="001D0707"/>
    <w:rsid w:val="001D1260"/>
    <w:rsid w:val="001D2B1A"/>
    <w:rsid w:val="001D2B52"/>
    <w:rsid w:val="001D3F48"/>
    <w:rsid w:val="001D4996"/>
    <w:rsid w:val="001D58E2"/>
    <w:rsid w:val="001D6ECB"/>
    <w:rsid w:val="001D6F36"/>
    <w:rsid w:val="001D78B8"/>
    <w:rsid w:val="001E0619"/>
    <w:rsid w:val="001E0CA3"/>
    <w:rsid w:val="001E0EC7"/>
    <w:rsid w:val="001E138A"/>
    <w:rsid w:val="001E1613"/>
    <w:rsid w:val="001E19E9"/>
    <w:rsid w:val="001E2C12"/>
    <w:rsid w:val="001E4DC8"/>
    <w:rsid w:val="001E4EE7"/>
    <w:rsid w:val="001E5C95"/>
    <w:rsid w:val="001F14D0"/>
    <w:rsid w:val="001F19DF"/>
    <w:rsid w:val="001F246D"/>
    <w:rsid w:val="001F4381"/>
    <w:rsid w:val="001F4916"/>
    <w:rsid w:val="001F5CDB"/>
    <w:rsid w:val="001F7517"/>
    <w:rsid w:val="00200830"/>
    <w:rsid w:val="0020117C"/>
    <w:rsid w:val="00201222"/>
    <w:rsid w:val="00201BCD"/>
    <w:rsid w:val="0020254A"/>
    <w:rsid w:val="00204654"/>
    <w:rsid w:val="002052E3"/>
    <w:rsid w:val="002058BA"/>
    <w:rsid w:val="00206450"/>
    <w:rsid w:val="0020674A"/>
    <w:rsid w:val="00206EA3"/>
    <w:rsid w:val="0021084B"/>
    <w:rsid w:val="002109BD"/>
    <w:rsid w:val="00211542"/>
    <w:rsid w:val="00212414"/>
    <w:rsid w:val="002125DE"/>
    <w:rsid w:val="00212E18"/>
    <w:rsid w:val="002143F9"/>
    <w:rsid w:val="00214696"/>
    <w:rsid w:val="002151D1"/>
    <w:rsid w:val="00215E4B"/>
    <w:rsid w:val="00215E8A"/>
    <w:rsid w:val="002160DE"/>
    <w:rsid w:val="002163BE"/>
    <w:rsid w:val="00220C64"/>
    <w:rsid w:val="002212A8"/>
    <w:rsid w:val="00221D3A"/>
    <w:rsid w:val="002233D9"/>
    <w:rsid w:val="002239C8"/>
    <w:rsid w:val="00223D1A"/>
    <w:rsid w:val="00224678"/>
    <w:rsid w:val="00224A3A"/>
    <w:rsid w:val="00225267"/>
    <w:rsid w:val="00226722"/>
    <w:rsid w:val="002304D0"/>
    <w:rsid w:val="002315E5"/>
    <w:rsid w:val="0023207A"/>
    <w:rsid w:val="00232171"/>
    <w:rsid w:val="002322D1"/>
    <w:rsid w:val="00232AAA"/>
    <w:rsid w:val="00232CCD"/>
    <w:rsid w:val="00232F9A"/>
    <w:rsid w:val="00234CA7"/>
    <w:rsid w:val="00234D12"/>
    <w:rsid w:val="002352F5"/>
    <w:rsid w:val="0023549B"/>
    <w:rsid w:val="00235997"/>
    <w:rsid w:val="00235C78"/>
    <w:rsid w:val="00235E1C"/>
    <w:rsid w:val="00236424"/>
    <w:rsid w:val="00237920"/>
    <w:rsid w:val="00237E89"/>
    <w:rsid w:val="00241C15"/>
    <w:rsid w:val="002444BE"/>
    <w:rsid w:val="002444D7"/>
    <w:rsid w:val="00244709"/>
    <w:rsid w:val="002447DE"/>
    <w:rsid w:val="0024519F"/>
    <w:rsid w:val="002457A8"/>
    <w:rsid w:val="00246733"/>
    <w:rsid w:val="002471E1"/>
    <w:rsid w:val="0024762A"/>
    <w:rsid w:val="002478CB"/>
    <w:rsid w:val="00247A47"/>
    <w:rsid w:val="00247F97"/>
    <w:rsid w:val="002511BB"/>
    <w:rsid w:val="002512F4"/>
    <w:rsid w:val="00251BB9"/>
    <w:rsid w:val="00251ED5"/>
    <w:rsid w:val="00253116"/>
    <w:rsid w:val="002533C5"/>
    <w:rsid w:val="0025352F"/>
    <w:rsid w:val="0025399B"/>
    <w:rsid w:val="0025493E"/>
    <w:rsid w:val="00254B32"/>
    <w:rsid w:val="00257F1E"/>
    <w:rsid w:val="00260644"/>
    <w:rsid w:val="00260E0F"/>
    <w:rsid w:val="00261861"/>
    <w:rsid w:val="00262BB7"/>
    <w:rsid w:val="00263F83"/>
    <w:rsid w:val="00264449"/>
    <w:rsid w:val="002645B2"/>
    <w:rsid w:val="002714EE"/>
    <w:rsid w:val="002720A8"/>
    <w:rsid w:val="002720DA"/>
    <w:rsid w:val="00274A2C"/>
    <w:rsid w:val="00275686"/>
    <w:rsid w:val="002774E2"/>
    <w:rsid w:val="00277698"/>
    <w:rsid w:val="00277D77"/>
    <w:rsid w:val="0028096F"/>
    <w:rsid w:val="00282179"/>
    <w:rsid w:val="00282B8C"/>
    <w:rsid w:val="0028340D"/>
    <w:rsid w:val="00284945"/>
    <w:rsid w:val="00284F6A"/>
    <w:rsid w:val="002876D3"/>
    <w:rsid w:val="002909C9"/>
    <w:rsid w:val="002920D7"/>
    <w:rsid w:val="00292616"/>
    <w:rsid w:val="0029267E"/>
    <w:rsid w:val="00292FE4"/>
    <w:rsid w:val="0029353F"/>
    <w:rsid w:val="0029433A"/>
    <w:rsid w:val="00294496"/>
    <w:rsid w:val="00295637"/>
    <w:rsid w:val="002962A8"/>
    <w:rsid w:val="00296D7B"/>
    <w:rsid w:val="00297666"/>
    <w:rsid w:val="00297E5D"/>
    <w:rsid w:val="002A093F"/>
    <w:rsid w:val="002A0946"/>
    <w:rsid w:val="002A1F6F"/>
    <w:rsid w:val="002A37AB"/>
    <w:rsid w:val="002A4187"/>
    <w:rsid w:val="002A434E"/>
    <w:rsid w:val="002A4B82"/>
    <w:rsid w:val="002A7C82"/>
    <w:rsid w:val="002A7F78"/>
    <w:rsid w:val="002B0DED"/>
    <w:rsid w:val="002B17EE"/>
    <w:rsid w:val="002B2BEC"/>
    <w:rsid w:val="002B3D2D"/>
    <w:rsid w:val="002B4295"/>
    <w:rsid w:val="002B524A"/>
    <w:rsid w:val="002B6800"/>
    <w:rsid w:val="002B6DC0"/>
    <w:rsid w:val="002C10D7"/>
    <w:rsid w:val="002C3276"/>
    <w:rsid w:val="002C34CC"/>
    <w:rsid w:val="002C4DA0"/>
    <w:rsid w:val="002C5618"/>
    <w:rsid w:val="002C596B"/>
    <w:rsid w:val="002C5C19"/>
    <w:rsid w:val="002C616E"/>
    <w:rsid w:val="002C69B9"/>
    <w:rsid w:val="002C782E"/>
    <w:rsid w:val="002C7B10"/>
    <w:rsid w:val="002D0823"/>
    <w:rsid w:val="002D16C5"/>
    <w:rsid w:val="002D1A46"/>
    <w:rsid w:val="002D2642"/>
    <w:rsid w:val="002D49ED"/>
    <w:rsid w:val="002D4B14"/>
    <w:rsid w:val="002D4F8D"/>
    <w:rsid w:val="002D5C01"/>
    <w:rsid w:val="002D5E74"/>
    <w:rsid w:val="002D76EF"/>
    <w:rsid w:val="002E0408"/>
    <w:rsid w:val="002E1F6A"/>
    <w:rsid w:val="002E27D6"/>
    <w:rsid w:val="002E2F39"/>
    <w:rsid w:val="002E33E9"/>
    <w:rsid w:val="002E3A09"/>
    <w:rsid w:val="002E3A9A"/>
    <w:rsid w:val="002E4D0D"/>
    <w:rsid w:val="002E52D3"/>
    <w:rsid w:val="002E5390"/>
    <w:rsid w:val="002E6D12"/>
    <w:rsid w:val="002F06D0"/>
    <w:rsid w:val="002F07E1"/>
    <w:rsid w:val="002F2ED4"/>
    <w:rsid w:val="002F3081"/>
    <w:rsid w:val="002F39E6"/>
    <w:rsid w:val="002F4199"/>
    <w:rsid w:val="002F5F13"/>
    <w:rsid w:val="002F62F1"/>
    <w:rsid w:val="002F638F"/>
    <w:rsid w:val="003013BA"/>
    <w:rsid w:val="003015E7"/>
    <w:rsid w:val="00301976"/>
    <w:rsid w:val="00301F7E"/>
    <w:rsid w:val="003025C7"/>
    <w:rsid w:val="00302D98"/>
    <w:rsid w:val="00303A00"/>
    <w:rsid w:val="003049B3"/>
    <w:rsid w:val="00305950"/>
    <w:rsid w:val="00306082"/>
    <w:rsid w:val="003066AD"/>
    <w:rsid w:val="00307043"/>
    <w:rsid w:val="003076A1"/>
    <w:rsid w:val="00307C00"/>
    <w:rsid w:val="0031079A"/>
    <w:rsid w:val="00310801"/>
    <w:rsid w:val="0031292A"/>
    <w:rsid w:val="0031383E"/>
    <w:rsid w:val="00313B4B"/>
    <w:rsid w:val="00313D48"/>
    <w:rsid w:val="00314DCF"/>
    <w:rsid w:val="00315B44"/>
    <w:rsid w:val="003160DE"/>
    <w:rsid w:val="00316403"/>
    <w:rsid w:val="00316D90"/>
    <w:rsid w:val="003175BA"/>
    <w:rsid w:val="00317CD8"/>
    <w:rsid w:val="00320289"/>
    <w:rsid w:val="00321739"/>
    <w:rsid w:val="00321BB7"/>
    <w:rsid w:val="00321F5D"/>
    <w:rsid w:val="003230EF"/>
    <w:rsid w:val="00324510"/>
    <w:rsid w:val="00324F03"/>
    <w:rsid w:val="00325559"/>
    <w:rsid w:val="00326257"/>
    <w:rsid w:val="00327AFA"/>
    <w:rsid w:val="00327D52"/>
    <w:rsid w:val="00327FED"/>
    <w:rsid w:val="00330F6C"/>
    <w:rsid w:val="003311AF"/>
    <w:rsid w:val="00331D53"/>
    <w:rsid w:val="00332B74"/>
    <w:rsid w:val="00333009"/>
    <w:rsid w:val="00334266"/>
    <w:rsid w:val="00334A2A"/>
    <w:rsid w:val="00335267"/>
    <w:rsid w:val="00335555"/>
    <w:rsid w:val="00335BE7"/>
    <w:rsid w:val="00336A28"/>
    <w:rsid w:val="00336CE0"/>
    <w:rsid w:val="00337D5D"/>
    <w:rsid w:val="00340E8F"/>
    <w:rsid w:val="003410E6"/>
    <w:rsid w:val="0034215C"/>
    <w:rsid w:val="00345398"/>
    <w:rsid w:val="00346245"/>
    <w:rsid w:val="0034658E"/>
    <w:rsid w:val="003469C1"/>
    <w:rsid w:val="0034751E"/>
    <w:rsid w:val="0034798A"/>
    <w:rsid w:val="00347F93"/>
    <w:rsid w:val="003500FC"/>
    <w:rsid w:val="00350551"/>
    <w:rsid w:val="0035078D"/>
    <w:rsid w:val="0035178B"/>
    <w:rsid w:val="00352CFB"/>
    <w:rsid w:val="00354DA7"/>
    <w:rsid w:val="0035547A"/>
    <w:rsid w:val="0035760E"/>
    <w:rsid w:val="00357F3B"/>
    <w:rsid w:val="00357FD2"/>
    <w:rsid w:val="00360131"/>
    <w:rsid w:val="00361451"/>
    <w:rsid w:val="00362686"/>
    <w:rsid w:val="003636B0"/>
    <w:rsid w:val="003641F9"/>
    <w:rsid w:val="00364226"/>
    <w:rsid w:val="003656FF"/>
    <w:rsid w:val="00367022"/>
    <w:rsid w:val="00367994"/>
    <w:rsid w:val="00367F32"/>
    <w:rsid w:val="00372796"/>
    <w:rsid w:val="003731F8"/>
    <w:rsid w:val="00373725"/>
    <w:rsid w:val="00374BA9"/>
    <w:rsid w:val="00374C94"/>
    <w:rsid w:val="00375645"/>
    <w:rsid w:val="00375BD7"/>
    <w:rsid w:val="00375E6E"/>
    <w:rsid w:val="00376365"/>
    <w:rsid w:val="00376373"/>
    <w:rsid w:val="0037759B"/>
    <w:rsid w:val="003805B1"/>
    <w:rsid w:val="0038141A"/>
    <w:rsid w:val="00381C81"/>
    <w:rsid w:val="00381E04"/>
    <w:rsid w:val="00382E97"/>
    <w:rsid w:val="00382FDE"/>
    <w:rsid w:val="003838B8"/>
    <w:rsid w:val="003842BF"/>
    <w:rsid w:val="003849B8"/>
    <w:rsid w:val="00384D3C"/>
    <w:rsid w:val="00387A22"/>
    <w:rsid w:val="00391E5F"/>
    <w:rsid w:val="003923D1"/>
    <w:rsid w:val="00392628"/>
    <w:rsid w:val="00392A43"/>
    <w:rsid w:val="00393237"/>
    <w:rsid w:val="00393A52"/>
    <w:rsid w:val="00394865"/>
    <w:rsid w:val="00394B04"/>
    <w:rsid w:val="00394CC5"/>
    <w:rsid w:val="00394F0C"/>
    <w:rsid w:val="00396B21"/>
    <w:rsid w:val="00396CB3"/>
    <w:rsid w:val="003A0366"/>
    <w:rsid w:val="003A04F9"/>
    <w:rsid w:val="003A132B"/>
    <w:rsid w:val="003A1337"/>
    <w:rsid w:val="003A2445"/>
    <w:rsid w:val="003A3EC7"/>
    <w:rsid w:val="003A4924"/>
    <w:rsid w:val="003A4AEC"/>
    <w:rsid w:val="003A52FD"/>
    <w:rsid w:val="003A625E"/>
    <w:rsid w:val="003A69FF"/>
    <w:rsid w:val="003A6C48"/>
    <w:rsid w:val="003A6FA4"/>
    <w:rsid w:val="003A7077"/>
    <w:rsid w:val="003A70B2"/>
    <w:rsid w:val="003A710B"/>
    <w:rsid w:val="003B0A33"/>
    <w:rsid w:val="003B1582"/>
    <w:rsid w:val="003B18B3"/>
    <w:rsid w:val="003B20F7"/>
    <w:rsid w:val="003B2453"/>
    <w:rsid w:val="003B3FF8"/>
    <w:rsid w:val="003B4861"/>
    <w:rsid w:val="003B68B2"/>
    <w:rsid w:val="003B6D77"/>
    <w:rsid w:val="003C00FF"/>
    <w:rsid w:val="003C132A"/>
    <w:rsid w:val="003C1C95"/>
    <w:rsid w:val="003C1DAD"/>
    <w:rsid w:val="003C3461"/>
    <w:rsid w:val="003C431D"/>
    <w:rsid w:val="003C4E66"/>
    <w:rsid w:val="003C5FEE"/>
    <w:rsid w:val="003C60E5"/>
    <w:rsid w:val="003C68C9"/>
    <w:rsid w:val="003C6D71"/>
    <w:rsid w:val="003D190E"/>
    <w:rsid w:val="003D2A5F"/>
    <w:rsid w:val="003D3AE9"/>
    <w:rsid w:val="003D5033"/>
    <w:rsid w:val="003D55B3"/>
    <w:rsid w:val="003E00BA"/>
    <w:rsid w:val="003E3266"/>
    <w:rsid w:val="003E5119"/>
    <w:rsid w:val="003E5376"/>
    <w:rsid w:val="003E5468"/>
    <w:rsid w:val="003E5E94"/>
    <w:rsid w:val="003E5F9B"/>
    <w:rsid w:val="003E6405"/>
    <w:rsid w:val="003E65CB"/>
    <w:rsid w:val="003E65ED"/>
    <w:rsid w:val="003E6820"/>
    <w:rsid w:val="003E77A2"/>
    <w:rsid w:val="003F0688"/>
    <w:rsid w:val="003F14AC"/>
    <w:rsid w:val="003F1D39"/>
    <w:rsid w:val="003F2096"/>
    <w:rsid w:val="003F338D"/>
    <w:rsid w:val="003F3A08"/>
    <w:rsid w:val="003F3CB8"/>
    <w:rsid w:val="003F44EF"/>
    <w:rsid w:val="003F4B88"/>
    <w:rsid w:val="003F4BE6"/>
    <w:rsid w:val="003F5242"/>
    <w:rsid w:val="003F5F25"/>
    <w:rsid w:val="003F6376"/>
    <w:rsid w:val="003F7DB5"/>
    <w:rsid w:val="0040011C"/>
    <w:rsid w:val="00400420"/>
    <w:rsid w:val="00402745"/>
    <w:rsid w:val="004029EB"/>
    <w:rsid w:val="0040373A"/>
    <w:rsid w:val="00403926"/>
    <w:rsid w:val="00403BC8"/>
    <w:rsid w:val="00404683"/>
    <w:rsid w:val="00405721"/>
    <w:rsid w:val="0040680D"/>
    <w:rsid w:val="00406CFE"/>
    <w:rsid w:val="00407FB4"/>
    <w:rsid w:val="00410E70"/>
    <w:rsid w:val="00411C11"/>
    <w:rsid w:val="00411CEE"/>
    <w:rsid w:val="00412950"/>
    <w:rsid w:val="004133C7"/>
    <w:rsid w:val="00413D6C"/>
    <w:rsid w:val="0041431F"/>
    <w:rsid w:val="0041637B"/>
    <w:rsid w:val="00416870"/>
    <w:rsid w:val="00417006"/>
    <w:rsid w:val="004178AB"/>
    <w:rsid w:val="004202C3"/>
    <w:rsid w:val="00421F36"/>
    <w:rsid w:val="0042291A"/>
    <w:rsid w:val="00422A37"/>
    <w:rsid w:val="00423F4A"/>
    <w:rsid w:val="00424F66"/>
    <w:rsid w:val="00426C14"/>
    <w:rsid w:val="00426D67"/>
    <w:rsid w:val="00427AD4"/>
    <w:rsid w:val="004304C2"/>
    <w:rsid w:val="00431330"/>
    <w:rsid w:val="00431D78"/>
    <w:rsid w:val="00431EEA"/>
    <w:rsid w:val="004331AE"/>
    <w:rsid w:val="004336DB"/>
    <w:rsid w:val="00433905"/>
    <w:rsid w:val="0043392B"/>
    <w:rsid w:val="0043399A"/>
    <w:rsid w:val="00434482"/>
    <w:rsid w:val="0043485D"/>
    <w:rsid w:val="00434C98"/>
    <w:rsid w:val="00435844"/>
    <w:rsid w:val="00435ACA"/>
    <w:rsid w:val="004362E6"/>
    <w:rsid w:val="004363EA"/>
    <w:rsid w:val="00436995"/>
    <w:rsid w:val="00436996"/>
    <w:rsid w:val="004371A0"/>
    <w:rsid w:val="0043741E"/>
    <w:rsid w:val="00437A9B"/>
    <w:rsid w:val="0044107A"/>
    <w:rsid w:val="00441322"/>
    <w:rsid w:val="004414E8"/>
    <w:rsid w:val="00442127"/>
    <w:rsid w:val="0044277D"/>
    <w:rsid w:val="00442BC6"/>
    <w:rsid w:val="00444071"/>
    <w:rsid w:val="004445E9"/>
    <w:rsid w:val="00444E40"/>
    <w:rsid w:val="0044522F"/>
    <w:rsid w:val="00445521"/>
    <w:rsid w:val="00445EED"/>
    <w:rsid w:val="0044609F"/>
    <w:rsid w:val="00446454"/>
    <w:rsid w:val="0044666C"/>
    <w:rsid w:val="00450915"/>
    <w:rsid w:val="00451A61"/>
    <w:rsid w:val="00451DF6"/>
    <w:rsid w:val="004529C5"/>
    <w:rsid w:val="0045466C"/>
    <w:rsid w:val="00455680"/>
    <w:rsid w:val="00455E70"/>
    <w:rsid w:val="00457383"/>
    <w:rsid w:val="004573C5"/>
    <w:rsid w:val="00457DC8"/>
    <w:rsid w:val="0046269D"/>
    <w:rsid w:val="00462AAE"/>
    <w:rsid w:val="00464233"/>
    <w:rsid w:val="004643F6"/>
    <w:rsid w:val="00464D4C"/>
    <w:rsid w:val="00464DE6"/>
    <w:rsid w:val="0046648F"/>
    <w:rsid w:val="00466BB5"/>
    <w:rsid w:val="004679E8"/>
    <w:rsid w:val="00467DD9"/>
    <w:rsid w:val="004704AC"/>
    <w:rsid w:val="00470717"/>
    <w:rsid w:val="00470EFB"/>
    <w:rsid w:val="004711B4"/>
    <w:rsid w:val="00472302"/>
    <w:rsid w:val="004726EA"/>
    <w:rsid w:val="00473E46"/>
    <w:rsid w:val="0047408F"/>
    <w:rsid w:val="004741DA"/>
    <w:rsid w:val="00475574"/>
    <w:rsid w:val="00476E9C"/>
    <w:rsid w:val="004775A1"/>
    <w:rsid w:val="00477EF7"/>
    <w:rsid w:val="00480038"/>
    <w:rsid w:val="004802C2"/>
    <w:rsid w:val="00482968"/>
    <w:rsid w:val="00482D02"/>
    <w:rsid w:val="00483954"/>
    <w:rsid w:val="00483BEA"/>
    <w:rsid w:val="0048410E"/>
    <w:rsid w:val="004848C2"/>
    <w:rsid w:val="00485E44"/>
    <w:rsid w:val="00485FFF"/>
    <w:rsid w:val="00487244"/>
    <w:rsid w:val="0048732D"/>
    <w:rsid w:val="004876B5"/>
    <w:rsid w:val="00487748"/>
    <w:rsid w:val="00487D20"/>
    <w:rsid w:val="00487E95"/>
    <w:rsid w:val="004904EB"/>
    <w:rsid w:val="0049070B"/>
    <w:rsid w:val="00490FF7"/>
    <w:rsid w:val="00491376"/>
    <w:rsid w:val="004915A8"/>
    <w:rsid w:val="00492461"/>
    <w:rsid w:val="004930E5"/>
    <w:rsid w:val="00494C6D"/>
    <w:rsid w:val="00496AA5"/>
    <w:rsid w:val="0049706A"/>
    <w:rsid w:val="004970D1"/>
    <w:rsid w:val="004A11FC"/>
    <w:rsid w:val="004A130B"/>
    <w:rsid w:val="004A1609"/>
    <w:rsid w:val="004A1640"/>
    <w:rsid w:val="004A1893"/>
    <w:rsid w:val="004A1C9D"/>
    <w:rsid w:val="004A1E1A"/>
    <w:rsid w:val="004A1EB4"/>
    <w:rsid w:val="004A2664"/>
    <w:rsid w:val="004A26D4"/>
    <w:rsid w:val="004A33E1"/>
    <w:rsid w:val="004A4973"/>
    <w:rsid w:val="004A4A63"/>
    <w:rsid w:val="004A4EAD"/>
    <w:rsid w:val="004A6900"/>
    <w:rsid w:val="004A7760"/>
    <w:rsid w:val="004A7CDF"/>
    <w:rsid w:val="004B0223"/>
    <w:rsid w:val="004B13E0"/>
    <w:rsid w:val="004B171F"/>
    <w:rsid w:val="004B1A24"/>
    <w:rsid w:val="004B1B04"/>
    <w:rsid w:val="004B1BCB"/>
    <w:rsid w:val="004B20D9"/>
    <w:rsid w:val="004B27B8"/>
    <w:rsid w:val="004B394C"/>
    <w:rsid w:val="004B3EB4"/>
    <w:rsid w:val="004B48EB"/>
    <w:rsid w:val="004B70DA"/>
    <w:rsid w:val="004C0863"/>
    <w:rsid w:val="004C0A54"/>
    <w:rsid w:val="004C0D8E"/>
    <w:rsid w:val="004C2C54"/>
    <w:rsid w:val="004C5070"/>
    <w:rsid w:val="004C5136"/>
    <w:rsid w:val="004C51B5"/>
    <w:rsid w:val="004C581A"/>
    <w:rsid w:val="004C59FD"/>
    <w:rsid w:val="004C78DA"/>
    <w:rsid w:val="004C7C0F"/>
    <w:rsid w:val="004D11E8"/>
    <w:rsid w:val="004D1360"/>
    <w:rsid w:val="004D1D5A"/>
    <w:rsid w:val="004D1E0E"/>
    <w:rsid w:val="004D1FC0"/>
    <w:rsid w:val="004D2369"/>
    <w:rsid w:val="004D2857"/>
    <w:rsid w:val="004D30FA"/>
    <w:rsid w:val="004D3802"/>
    <w:rsid w:val="004D4C5E"/>
    <w:rsid w:val="004D6C29"/>
    <w:rsid w:val="004D74F6"/>
    <w:rsid w:val="004E0065"/>
    <w:rsid w:val="004E00B6"/>
    <w:rsid w:val="004E07CD"/>
    <w:rsid w:val="004E0F0F"/>
    <w:rsid w:val="004E1CD1"/>
    <w:rsid w:val="004E2564"/>
    <w:rsid w:val="004E34B7"/>
    <w:rsid w:val="004E3648"/>
    <w:rsid w:val="004E433B"/>
    <w:rsid w:val="004E4ACB"/>
    <w:rsid w:val="004E4D5C"/>
    <w:rsid w:val="004E6773"/>
    <w:rsid w:val="004F10D2"/>
    <w:rsid w:val="004F11A3"/>
    <w:rsid w:val="004F25EF"/>
    <w:rsid w:val="004F315A"/>
    <w:rsid w:val="004F3380"/>
    <w:rsid w:val="004F447A"/>
    <w:rsid w:val="004F5054"/>
    <w:rsid w:val="004F511A"/>
    <w:rsid w:val="004F5CC7"/>
    <w:rsid w:val="004F73BF"/>
    <w:rsid w:val="004F7B8C"/>
    <w:rsid w:val="004F7CF6"/>
    <w:rsid w:val="00500495"/>
    <w:rsid w:val="00500C49"/>
    <w:rsid w:val="00501923"/>
    <w:rsid w:val="00501B91"/>
    <w:rsid w:val="00501BB7"/>
    <w:rsid w:val="00501F59"/>
    <w:rsid w:val="00502785"/>
    <w:rsid w:val="005049AE"/>
    <w:rsid w:val="00504B5E"/>
    <w:rsid w:val="005065F2"/>
    <w:rsid w:val="00507E99"/>
    <w:rsid w:val="00507FF7"/>
    <w:rsid w:val="005128FB"/>
    <w:rsid w:val="00512B3D"/>
    <w:rsid w:val="00512C2D"/>
    <w:rsid w:val="00513528"/>
    <w:rsid w:val="00516CC3"/>
    <w:rsid w:val="00516DC9"/>
    <w:rsid w:val="00517961"/>
    <w:rsid w:val="00520BF8"/>
    <w:rsid w:val="00520E51"/>
    <w:rsid w:val="0052111D"/>
    <w:rsid w:val="005245CC"/>
    <w:rsid w:val="005247B0"/>
    <w:rsid w:val="005258C3"/>
    <w:rsid w:val="0052607A"/>
    <w:rsid w:val="005264C3"/>
    <w:rsid w:val="005269B8"/>
    <w:rsid w:val="005269FC"/>
    <w:rsid w:val="00526C3F"/>
    <w:rsid w:val="00526C88"/>
    <w:rsid w:val="00527159"/>
    <w:rsid w:val="005273B6"/>
    <w:rsid w:val="00527623"/>
    <w:rsid w:val="00527D58"/>
    <w:rsid w:val="00530029"/>
    <w:rsid w:val="005308BC"/>
    <w:rsid w:val="00530CC4"/>
    <w:rsid w:val="005318EC"/>
    <w:rsid w:val="00532202"/>
    <w:rsid w:val="00533158"/>
    <w:rsid w:val="00533284"/>
    <w:rsid w:val="00534210"/>
    <w:rsid w:val="00534CC2"/>
    <w:rsid w:val="0053556B"/>
    <w:rsid w:val="00535D4E"/>
    <w:rsid w:val="00537E6E"/>
    <w:rsid w:val="00541C89"/>
    <w:rsid w:val="00541ED4"/>
    <w:rsid w:val="00542CCC"/>
    <w:rsid w:val="00542CFD"/>
    <w:rsid w:val="005459BA"/>
    <w:rsid w:val="00545B1D"/>
    <w:rsid w:val="00546088"/>
    <w:rsid w:val="0054683F"/>
    <w:rsid w:val="00547117"/>
    <w:rsid w:val="005476BB"/>
    <w:rsid w:val="00547E9B"/>
    <w:rsid w:val="00547F4E"/>
    <w:rsid w:val="00551449"/>
    <w:rsid w:val="00551D68"/>
    <w:rsid w:val="00551E15"/>
    <w:rsid w:val="00552583"/>
    <w:rsid w:val="005539E1"/>
    <w:rsid w:val="00553EE3"/>
    <w:rsid w:val="005548C6"/>
    <w:rsid w:val="00555FFC"/>
    <w:rsid w:val="00556E86"/>
    <w:rsid w:val="00557801"/>
    <w:rsid w:val="005579FC"/>
    <w:rsid w:val="005606E7"/>
    <w:rsid w:val="005612A6"/>
    <w:rsid w:val="00561D9E"/>
    <w:rsid w:val="00562503"/>
    <w:rsid w:val="005637F9"/>
    <w:rsid w:val="00563A4C"/>
    <w:rsid w:val="00563C18"/>
    <w:rsid w:val="00563C51"/>
    <w:rsid w:val="00564F9D"/>
    <w:rsid w:val="005658F6"/>
    <w:rsid w:val="00566291"/>
    <w:rsid w:val="00572626"/>
    <w:rsid w:val="005729A0"/>
    <w:rsid w:val="00574023"/>
    <w:rsid w:val="00574FD2"/>
    <w:rsid w:val="0057598B"/>
    <w:rsid w:val="00575DEF"/>
    <w:rsid w:val="00576378"/>
    <w:rsid w:val="00577A30"/>
    <w:rsid w:val="00580370"/>
    <w:rsid w:val="00580A84"/>
    <w:rsid w:val="00581147"/>
    <w:rsid w:val="005838E2"/>
    <w:rsid w:val="00584BED"/>
    <w:rsid w:val="00584F46"/>
    <w:rsid w:val="00585164"/>
    <w:rsid w:val="005854B9"/>
    <w:rsid w:val="00586BF3"/>
    <w:rsid w:val="00586F79"/>
    <w:rsid w:val="005915AA"/>
    <w:rsid w:val="0059174E"/>
    <w:rsid w:val="00591967"/>
    <w:rsid w:val="00591AE6"/>
    <w:rsid w:val="00592371"/>
    <w:rsid w:val="00593278"/>
    <w:rsid w:val="0059379E"/>
    <w:rsid w:val="00594A3B"/>
    <w:rsid w:val="00594C22"/>
    <w:rsid w:val="00594CE2"/>
    <w:rsid w:val="005951E2"/>
    <w:rsid w:val="00595846"/>
    <w:rsid w:val="005A03B9"/>
    <w:rsid w:val="005A03ED"/>
    <w:rsid w:val="005A10BB"/>
    <w:rsid w:val="005A13BB"/>
    <w:rsid w:val="005A3D35"/>
    <w:rsid w:val="005A47F2"/>
    <w:rsid w:val="005A4875"/>
    <w:rsid w:val="005A4E4E"/>
    <w:rsid w:val="005A4F50"/>
    <w:rsid w:val="005A5D45"/>
    <w:rsid w:val="005A6AA0"/>
    <w:rsid w:val="005A7C53"/>
    <w:rsid w:val="005B0E16"/>
    <w:rsid w:val="005B189B"/>
    <w:rsid w:val="005B2841"/>
    <w:rsid w:val="005B3120"/>
    <w:rsid w:val="005B4B98"/>
    <w:rsid w:val="005B4D35"/>
    <w:rsid w:val="005B4E28"/>
    <w:rsid w:val="005B5225"/>
    <w:rsid w:val="005B5544"/>
    <w:rsid w:val="005B6095"/>
    <w:rsid w:val="005B6BE7"/>
    <w:rsid w:val="005B6C0C"/>
    <w:rsid w:val="005C050F"/>
    <w:rsid w:val="005C1DEF"/>
    <w:rsid w:val="005C2910"/>
    <w:rsid w:val="005C32D9"/>
    <w:rsid w:val="005C3947"/>
    <w:rsid w:val="005C3A5F"/>
    <w:rsid w:val="005C4004"/>
    <w:rsid w:val="005C41DF"/>
    <w:rsid w:val="005C5935"/>
    <w:rsid w:val="005C5B82"/>
    <w:rsid w:val="005C6504"/>
    <w:rsid w:val="005C705C"/>
    <w:rsid w:val="005C71CB"/>
    <w:rsid w:val="005C7344"/>
    <w:rsid w:val="005D0ACC"/>
    <w:rsid w:val="005D220E"/>
    <w:rsid w:val="005D2507"/>
    <w:rsid w:val="005D258F"/>
    <w:rsid w:val="005D3E12"/>
    <w:rsid w:val="005D4E08"/>
    <w:rsid w:val="005D51B8"/>
    <w:rsid w:val="005D5DD4"/>
    <w:rsid w:val="005D7F67"/>
    <w:rsid w:val="005E0242"/>
    <w:rsid w:val="005E046C"/>
    <w:rsid w:val="005E1AD0"/>
    <w:rsid w:val="005E24B5"/>
    <w:rsid w:val="005E27DB"/>
    <w:rsid w:val="005E2A41"/>
    <w:rsid w:val="005E38A8"/>
    <w:rsid w:val="005E57A8"/>
    <w:rsid w:val="005E65B5"/>
    <w:rsid w:val="005E6A8C"/>
    <w:rsid w:val="005E6E4C"/>
    <w:rsid w:val="005F0AB5"/>
    <w:rsid w:val="005F2A77"/>
    <w:rsid w:val="005F3055"/>
    <w:rsid w:val="005F39E3"/>
    <w:rsid w:val="005F4057"/>
    <w:rsid w:val="005F4450"/>
    <w:rsid w:val="005F5D0F"/>
    <w:rsid w:val="005F5FBA"/>
    <w:rsid w:val="005F7D62"/>
    <w:rsid w:val="006004BB"/>
    <w:rsid w:val="00600D1B"/>
    <w:rsid w:val="0060150C"/>
    <w:rsid w:val="006019C3"/>
    <w:rsid w:val="00602365"/>
    <w:rsid w:val="00603BDF"/>
    <w:rsid w:val="0060502E"/>
    <w:rsid w:val="00605559"/>
    <w:rsid w:val="00606B17"/>
    <w:rsid w:val="00606CFE"/>
    <w:rsid w:val="0061133F"/>
    <w:rsid w:val="00611765"/>
    <w:rsid w:val="00611E6C"/>
    <w:rsid w:val="00611F4B"/>
    <w:rsid w:val="006123FE"/>
    <w:rsid w:val="00612E69"/>
    <w:rsid w:val="00613FD6"/>
    <w:rsid w:val="00614E23"/>
    <w:rsid w:val="0061500C"/>
    <w:rsid w:val="00615011"/>
    <w:rsid w:val="006156CA"/>
    <w:rsid w:val="0061710E"/>
    <w:rsid w:val="00617965"/>
    <w:rsid w:val="00617C53"/>
    <w:rsid w:val="00617F94"/>
    <w:rsid w:val="00620A8E"/>
    <w:rsid w:val="0062150F"/>
    <w:rsid w:val="00621EDF"/>
    <w:rsid w:val="00622AA0"/>
    <w:rsid w:val="00623C89"/>
    <w:rsid w:val="006241D6"/>
    <w:rsid w:val="00624313"/>
    <w:rsid w:val="00624BCC"/>
    <w:rsid w:val="00626403"/>
    <w:rsid w:val="00626F39"/>
    <w:rsid w:val="00626FAD"/>
    <w:rsid w:val="00627D36"/>
    <w:rsid w:val="006304D3"/>
    <w:rsid w:val="0063199D"/>
    <w:rsid w:val="00634C9E"/>
    <w:rsid w:val="00634D5C"/>
    <w:rsid w:val="0063559E"/>
    <w:rsid w:val="006365D4"/>
    <w:rsid w:val="006369AD"/>
    <w:rsid w:val="00636D5B"/>
    <w:rsid w:val="006408B6"/>
    <w:rsid w:val="0064117B"/>
    <w:rsid w:val="00642667"/>
    <w:rsid w:val="00643668"/>
    <w:rsid w:val="00643F20"/>
    <w:rsid w:val="00645478"/>
    <w:rsid w:val="00645EFD"/>
    <w:rsid w:val="00646E1F"/>
    <w:rsid w:val="0064769A"/>
    <w:rsid w:val="00650BA3"/>
    <w:rsid w:val="0065200E"/>
    <w:rsid w:val="0065263E"/>
    <w:rsid w:val="00652A31"/>
    <w:rsid w:val="00652B8E"/>
    <w:rsid w:val="0065317C"/>
    <w:rsid w:val="0065336A"/>
    <w:rsid w:val="0065384B"/>
    <w:rsid w:val="00653CBA"/>
    <w:rsid w:val="0065550C"/>
    <w:rsid w:val="00655B0A"/>
    <w:rsid w:val="00657C24"/>
    <w:rsid w:val="0066051B"/>
    <w:rsid w:val="006607DE"/>
    <w:rsid w:val="00660AFA"/>
    <w:rsid w:val="00661F3C"/>
    <w:rsid w:val="00664C6E"/>
    <w:rsid w:val="0066556E"/>
    <w:rsid w:val="006657A0"/>
    <w:rsid w:val="006658DB"/>
    <w:rsid w:val="00666253"/>
    <w:rsid w:val="00666F4E"/>
    <w:rsid w:val="00670433"/>
    <w:rsid w:val="006713D1"/>
    <w:rsid w:val="0067198F"/>
    <w:rsid w:val="006719A4"/>
    <w:rsid w:val="0067292A"/>
    <w:rsid w:val="006729D6"/>
    <w:rsid w:val="00672B69"/>
    <w:rsid w:val="00672C91"/>
    <w:rsid w:val="006734DE"/>
    <w:rsid w:val="00673546"/>
    <w:rsid w:val="0067375F"/>
    <w:rsid w:val="00673C13"/>
    <w:rsid w:val="006741E6"/>
    <w:rsid w:val="0067603E"/>
    <w:rsid w:val="00676365"/>
    <w:rsid w:val="00677595"/>
    <w:rsid w:val="006775B5"/>
    <w:rsid w:val="0068083E"/>
    <w:rsid w:val="00680E17"/>
    <w:rsid w:val="006810B0"/>
    <w:rsid w:val="006818D6"/>
    <w:rsid w:val="00683189"/>
    <w:rsid w:val="00684E49"/>
    <w:rsid w:val="0068591C"/>
    <w:rsid w:val="0068635D"/>
    <w:rsid w:val="006879D2"/>
    <w:rsid w:val="00687C8C"/>
    <w:rsid w:val="0069054C"/>
    <w:rsid w:val="00690745"/>
    <w:rsid w:val="00690988"/>
    <w:rsid w:val="00692B26"/>
    <w:rsid w:val="006952FB"/>
    <w:rsid w:val="0069569A"/>
    <w:rsid w:val="006959BF"/>
    <w:rsid w:val="00695BBE"/>
    <w:rsid w:val="00697454"/>
    <w:rsid w:val="006A203C"/>
    <w:rsid w:val="006A211E"/>
    <w:rsid w:val="006A2CAD"/>
    <w:rsid w:val="006A3099"/>
    <w:rsid w:val="006A3C32"/>
    <w:rsid w:val="006A3E10"/>
    <w:rsid w:val="006A3FBE"/>
    <w:rsid w:val="006A4419"/>
    <w:rsid w:val="006A4E58"/>
    <w:rsid w:val="006A5422"/>
    <w:rsid w:val="006A5E75"/>
    <w:rsid w:val="006A5ED4"/>
    <w:rsid w:val="006A6118"/>
    <w:rsid w:val="006A6419"/>
    <w:rsid w:val="006A643C"/>
    <w:rsid w:val="006A6A28"/>
    <w:rsid w:val="006B0031"/>
    <w:rsid w:val="006B11EC"/>
    <w:rsid w:val="006B27C6"/>
    <w:rsid w:val="006B355F"/>
    <w:rsid w:val="006B36D8"/>
    <w:rsid w:val="006B3D4E"/>
    <w:rsid w:val="006B5541"/>
    <w:rsid w:val="006B6376"/>
    <w:rsid w:val="006B6AC4"/>
    <w:rsid w:val="006C16C7"/>
    <w:rsid w:val="006C173A"/>
    <w:rsid w:val="006C1EE6"/>
    <w:rsid w:val="006C2C26"/>
    <w:rsid w:val="006C2FBD"/>
    <w:rsid w:val="006C6A22"/>
    <w:rsid w:val="006C7A3A"/>
    <w:rsid w:val="006D00A1"/>
    <w:rsid w:val="006D23E1"/>
    <w:rsid w:val="006D299B"/>
    <w:rsid w:val="006D2C9E"/>
    <w:rsid w:val="006D3374"/>
    <w:rsid w:val="006D3680"/>
    <w:rsid w:val="006D42A6"/>
    <w:rsid w:val="006D45B9"/>
    <w:rsid w:val="006D4692"/>
    <w:rsid w:val="006D4D10"/>
    <w:rsid w:val="006D55FC"/>
    <w:rsid w:val="006D5DCE"/>
    <w:rsid w:val="006D6E49"/>
    <w:rsid w:val="006D7272"/>
    <w:rsid w:val="006E0AED"/>
    <w:rsid w:val="006E2D01"/>
    <w:rsid w:val="006E3734"/>
    <w:rsid w:val="006E3BAB"/>
    <w:rsid w:val="006E485E"/>
    <w:rsid w:val="006E492F"/>
    <w:rsid w:val="006E5F9A"/>
    <w:rsid w:val="006E7458"/>
    <w:rsid w:val="006F032E"/>
    <w:rsid w:val="006F045D"/>
    <w:rsid w:val="006F04A2"/>
    <w:rsid w:val="006F054D"/>
    <w:rsid w:val="006F0C64"/>
    <w:rsid w:val="006F104A"/>
    <w:rsid w:val="006F135F"/>
    <w:rsid w:val="006F1AC7"/>
    <w:rsid w:val="006F21CB"/>
    <w:rsid w:val="006F4F38"/>
    <w:rsid w:val="006F5095"/>
    <w:rsid w:val="0070114E"/>
    <w:rsid w:val="00702DE2"/>
    <w:rsid w:val="00703360"/>
    <w:rsid w:val="00703D10"/>
    <w:rsid w:val="0070452F"/>
    <w:rsid w:val="0070454D"/>
    <w:rsid w:val="007046F5"/>
    <w:rsid w:val="00704716"/>
    <w:rsid w:val="0070478E"/>
    <w:rsid w:val="00704F50"/>
    <w:rsid w:val="00704FCD"/>
    <w:rsid w:val="00704FFB"/>
    <w:rsid w:val="00705571"/>
    <w:rsid w:val="007061DF"/>
    <w:rsid w:val="00707DC1"/>
    <w:rsid w:val="007116B1"/>
    <w:rsid w:val="00711C8D"/>
    <w:rsid w:val="00712437"/>
    <w:rsid w:val="00712910"/>
    <w:rsid w:val="0071379B"/>
    <w:rsid w:val="00713919"/>
    <w:rsid w:val="00713A0C"/>
    <w:rsid w:val="00713F11"/>
    <w:rsid w:val="00714C0A"/>
    <w:rsid w:val="00714DA8"/>
    <w:rsid w:val="00714E74"/>
    <w:rsid w:val="007156C6"/>
    <w:rsid w:val="00715F9D"/>
    <w:rsid w:val="00715FE2"/>
    <w:rsid w:val="00716680"/>
    <w:rsid w:val="00716D49"/>
    <w:rsid w:val="00717267"/>
    <w:rsid w:val="007176F7"/>
    <w:rsid w:val="007223BF"/>
    <w:rsid w:val="00723390"/>
    <w:rsid w:val="00725058"/>
    <w:rsid w:val="00726072"/>
    <w:rsid w:val="007266B8"/>
    <w:rsid w:val="0072718A"/>
    <w:rsid w:val="00730456"/>
    <w:rsid w:val="0073173B"/>
    <w:rsid w:val="00731750"/>
    <w:rsid w:val="00731856"/>
    <w:rsid w:val="007320E1"/>
    <w:rsid w:val="0073270C"/>
    <w:rsid w:val="00733937"/>
    <w:rsid w:val="00734909"/>
    <w:rsid w:val="00735160"/>
    <w:rsid w:val="00735F4B"/>
    <w:rsid w:val="00736D17"/>
    <w:rsid w:val="00737732"/>
    <w:rsid w:val="00740C46"/>
    <w:rsid w:val="00740E09"/>
    <w:rsid w:val="00741DBF"/>
    <w:rsid w:val="007420D7"/>
    <w:rsid w:val="00742F46"/>
    <w:rsid w:val="0074320A"/>
    <w:rsid w:val="00743363"/>
    <w:rsid w:val="00744145"/>
    <w:rsid w:val="0074468B"/>
    <w:rsid w:val="00747057"/>
    <w:rsid w:val="00747D5E"/>
    <w:rsid w:val="00751410"/>
    <w:rsid w:val="00751E11"/>
    <w:rsid w:val="007526B6"/>
    <w:rsid w:val="00752849"/>
    <w:rsid w:val="007528DC"/>
    <w:rsid w:val="007569D1"/>
    <w:rsid w:val="00756B16"/>
    <w:rsid w:val="00757573"/>
    <w:rsid w:val="007612CA"/>
    <w:rsid w:val="00761829"/>
    <w:rsid w:val="0076227C"/>
    <w:rsid w:val="00762879"/>
    <w:rsid w:val="00762EC2"/>
    <w:rsid w:val="00763CE9"/>
    <w:rsid w:val="007640D1"/>
    <w:rsid w:val="00764C48"/>
    <w:rsid w:val="007653E2"/>
    <w:rsid w:val="00765892"/>
    <w:rsid w:val="007658CB"/>
    <w:rsid w:val="00765B00"/>
    <w:rsid w:val="00765FB4"/>
    <w:rsid w:val="00766172"/>
    <w:rsid w:val="00766964"/>
    <w:rsid w:val="00772300"/>
    <w:rsid w:val="00772868"/>
    <w:rsid w:val="00775542"/>
    <w:rsid w:val="00775874"/>
    <w:rsid w:val="00775FB5"/>
    <w:rsid w:val="00777109"/>
    <w:rsid w:val="0077715E"/>
    <w:rsid w:val="00777A82"/>
    <w:rsid w:val="00781725"/>
    <w:rsid w:val="00781C51"/>
    <w:rsid w:val="00782DDB"/>
    <w:rsid w:val="00783198"/>
    <w:rsid w:val="007844BB"/>
    <w:rsid w:val="00784682"/>
    <w:rsid w:val="00784DFC"/>
    <w:rsid w:val="0078547C"/>
    <w:rsid w:val="007866C8"/>
    <w:rsid w:val="0078684A"/>
    <w:rsid w:val="00787C13"/>
    <w:rsid w:val="00791A33"/>
    <w:rsid w:val="00792184"/>
    <w:rsid w:val="00792352"/>
    <w:rsid w:val="00793AE9"/>
    <w:rsid w:val="00794BE5"/>
    <w:rsid w:val="00794EBF"/>
    <w:rsid w:val="00795113"/>
    <w:rsid w:val="007955AE"/>
    <w:rsid w:val="00796A52"/>
    <w:rsid w:val="00796E98"/>
    <w:rsid w:val="007970BE"/>
    <w:rsid w:val="0079710D"/>
    <w:rsid w:val="007972B4"/>
    <w:rsid w:val="00797BF6"/>
    <w:rsid w:val="007A32CC"/>
    <w:rsid w:val="007A3D49"/>
    <w:rsid w:val="007A5FBC"/>
    <w:rsid w:val="007A5FEE"/>
    <w:rsid w:val="007A616D"/>
    <w:rsid w:val="007A6AE9"/>
    <w:rsid w:val="007A6B44"/>
    <w:rsid w:val="007A6F79"/>
    <w:rsid w:val="007B038E"/>
    <w:rsid w:val="007B2474"/>
    <w:rsid w:val="007B270D"/>
    <w:rsid w:val="007B2A68"/>
    <w:rsid w:val="007B33B6"/>
    <w:rsid w:val="007B3771"/>
    <w:rsid w:val="007B3F04"/>
    <w:rsid w:val="007B4CA4"/>
    <w:rsid w:val="007B5B10"/>
    <w:rsid w:val="007B5C60"/>
    <w:rsid w:val="007B5C6D"/>
    <w:rsid w:val="007B5F90"/>
    <w:rsid w:val="007B6645"/>
    <w:rsid w:val="007B6C5C"/>
    <w:rsid w:val="007B6F6B"/>
    <w:rsid w:val="007C0549"/>
    <w:rsid w:val="007C0571"/>
    <w:rsid w:val="007C0B1D"/>
    <w:rsid w:val="007C1E02"/>
    <w:rsid w:val="007C27A0"/>
    <w:rsid w:val="007C2D17"/>
    <w:rsid w:val="007C41B4"/>
    <w:rsid w:val="007C4757"/>
    <w:rsid w:val="007C486A"/>
    <w:rsid w:val="007C6153"/>
    <w:rsid w:val="007C68DC"/>
    <w:rsid w:val="007C6AFF"/>
    <w:rsid w:val="007C6DA5"/>
    <w:rsid w:val="007D0663"/>
    <w:rsid w:val="007D0F8A"/>
    <w:rsid w:val="007D20DA"/>
    <w:rsid w:val="007D320F"/>
    <w:rsid w:val="007D34D9"/>
    <w:rsid w:val="007D3E6F"/>
    <w:rsid w:val="007D66D2"/>
    <w:rsid w:val="007D7DCA"/>
    <w:rsid w:val="007E1627"/>
    <w:rsid w:val="007E3538"/>
    <w:rsid w:val="007E3E1B"/>
    <w:rsid w:val="007E3E5C"/>
    <w:rsid w:val="007E556B"/>
    <w:rsid w:val="007E612B"/>
    <w:rsid w:val="007E673E"/>
    <w:rsid w:val="007E70EB"/>
    <w:rsid w:val="007F08B3"/>
    <w:rsid w:val="007F0C23"/>
    <w:rsid w:val="007F1D5C"/>
    <w:rsid w:val="007F2B08"/>
    <w:rsid w:val="007F2BAD"/>
    <w:rsid w:val="007F2F27"/>
    <w:rsid w:val="007F38D2"/>
    <w:rsid w:val="007F400F"/>
    <w:rsid w:val="007F431B"/>
    <w:rsid w:val="007F43A9"/>
    <w:rsid w:val="007F4A30"/>
    <w:rsid w:val="007F6698"/>
    <w:rsid w:val="007F6F3B"/>
    <w:rsid w:val="00802321"/>
    <w:rsid w:val="00803267"/>
    <w:rsid w:val="00804B4D"/>
    <w:rsid w:val="00804CFA"/>
    <w:rsid w:val="00805892"/>
    <w:rsid w:val="0080639E"/>
    <w:rsid w:val="00806772"/>
    <w:rsid w:val="00807ACD"/>
    <w:rsid w:val="0081099A"/>
    <w:rsid w:val="00810F5B"/>
    <w:rsid w:val="0081143D"/>
    <w:rsid w:val="0081180E"/>
    <w:rsid w:val="00811A3A"/>
    <w:rsid w:val="008126C4"/>
    <w:rsid w:val="00812C82"/>
    <w:rsid w:val="00812DB9"/>
    <w:rsid w:val="008137CE"/>
    <w:rsid w:val="00814277"/>
    <w:rsid w:val="00814557"/>
    <w:rsid w:val="00814D49"/>
    <w:rsid w:val="00815D49"/>
    <w:rsid w:val="00815F41"/>
    <w:rsid w:val="008167F0"/>
    <w:rsid w:val="00816932"/>
    <w:rsid w:val="00817200"/>
    <w:rsid w:val="0082274E"/>
    <w:rsid w:val="00822E3E"/>
    <w:rsid w:val="00823B41"/>
    <w:rsid w:val="0082533C"/>
    <w:rsid w:val="00825B51"/>
    <w:rsid w:val="008269AF"/>
    <w:rsid w:val="0083093D"/>
    <w:rsid w:val="00831540"/>
    <w:rsid w:val="0083169F"/>
    <w:rsid w:val="00831FEF"/>
    <w:rsid w:val="008339D4"/>
    <w:rsid w:val="00833C4B"/>
    <w:rsid w:val="00833FE5"/>
    <w:rsid w:val="00834EB3"/>
    <w:rsid w:val="00835A90"/>
    <w:rsid w:val="00835C3A"/>
    <w:rsid w:val="00835D34"/>
    <w:rsid w:val="008361AF"/>
    <w:rsid w:val="008367A0"/>
    <w:rsid w:val="00836AA6"/>
    <w:rsid w:val="0083764C"/>
    <w:rsid w:val="0084109C"/>
    <w:rsid w:val="00842C00"/>
    <w:rsid w:val="0084314E"/>
    <w:rsid w:val="0084332F"/>
    <w:rsid w:val="008434BD"/>
    <w:rsid w:val="008435EF"/>
    <w:rsid w:val="00844BBA"/>
    <w:rsid w:val="00844E9F"/>
    <w:rsid w:val="00845F73"/>
    <w:rsid w:val="0084744B"/>
    <w:rsid w:val="0084763B"/>
    <w:rsid w:val="00850116"/>
    <w:rsid w:val="008519C4"/>
    <w:rsid w:val="008519CE"/>
    <w:rsid w:val="008524E5"/>
    <w:rsid w:val="00852707"/>
    <w:rsid w:val="00854094"/>
    <w:rsid w:val="0085523C"/>
    <w:rsid w:val="00855910"/>
    <w:rsid w:val="00855994"/>
    <w:rsid w:val="00857310"/>
    <w:rsid w:val="00857387"/>
    <w:rsid w:val="00857CA0"/>
    <w:rsid w:val="00857DDB"/>
    <w:rsid w:val="00860640"/>
    <w:rsid w:val="00860EA8"/>
    <w:rsid w:val="008613D5"/>
    <w:rsid w:val="00862F5F"/>
    <w:rsid w:val="00863917"/>
    <w:rsid w:val="00863ED8"/>
    <w:rsid w:val="00864640"/>
    <w:rsid w:val="0086472E"/>
    <w:rsid w:val="00865B94"/>
    <w:rsid w:val="00865CA0"/>
    <w:rsid w:val="008662A0"/>
    <w:rsid w:val="00866A99"/>
    <w:rsid w:val="00870E2D"/>
    <w:rsid w:val="008710D2"/>
    <w:rsid w:val="00872646"/>
    <w:rsid w:val="00873FFF"/>
    <w:rsid w:val="00874473"/>
    <w:rsid w:val="00874617"/>
    <w:rsid w:val="008748C0"/>
    <w:rsid w:val="008755A0"/>
    <w:rsid w:val="00881147"/>
    <w:rsid w:val="00881FA6"/>
    <w:rsid w:val="0088201B"/>
    <w:rsid w:val="0088336D"/>
    <w:rsid w:val="008843A5"/>
    <w:rsid w:val="00884CD4"/>
    <w:rsid w:val="00884F31"/>
    <w:rsid w:val="0088654D"/>
    <w:rsid w:val="00886FE9"/>
    <w:rsid w:val="0088718F"/>
    <w:rsid w:val="0088737B"/>
    <w:rsid w:val="00891161"/>
    <w:rsid w:val="00891FC4"/>
    <w:rsid w:val="0089217D"/>
    <w:rsid w:val="008927B6"/>
    <w:rsid w:val="008931EB"/>
    <w:rsid w:val="00893FDA"/>
    <w:rsid w:val="0089413B"/>
    <w:rsid w:val="0089438D"/>
    <w:rsid w:val="00895C2B"/>
    <w:rsid w:val="00896B45"/>
    <w:rsid w:val="00896D25"/>
    <w:rsid w:val="00896F51"/>
    <w:rsid w:val="008975C8"/>
    <w:rsid w:val="00897F77"/>
    <w:rsid w:val="008A0CA8"/>
    <w:rsid w:val="008A1017"/>
    <w:rsid w:val="008A11ED"/>
    <w:rsid w:val="008A253D"/>
    <w:rsid w:val="008A3123"/>
    <w:rsid w:val="008A3C29"/>
    <w:rsid w:val="008A47EA"/>
    <w:rsid w:val="008A485E"/>
    <w:rsid w:val="008A48DD"/>
    <w:rsid w:val="008A5E48"/>
    <w:rsid w:val="008A6548"/>
    <w:rsid w:val="008A6B96"/>
    <w:rsid w:val="008A75FE"/>
    <w:rsid w:val="008A77D6"/>
    <w:rsid w:val="008B1619"/>
    <w:rsid w:val="008B27AF"/>
    <w:rsid w:val="008B2DDA"/>
    <w:rsid w:val="008B35DF"/>
    <w:rsid w:val="008B47AD"/>
    <w:rsid w:val="008B5381"/>
    <w:rsid w:val="008B58DF"/>
    <w:rsid w:val="008B6239"/>
    <w:rsid w:val="008B6A81"/>
    <w:rsid w:val="008B77D0"/>
    <w:rsid w:val="008C0155"/>
    <w:rsid w:val="008C0A7C"/>
    <w:rsid w:val="008C0F73"/>
    <w:rsid w:val="008C1356"/>
    <w:rsid w:val="008C1E97"/>
    <w:rsid w:val="008C2601"/>
    <w:rsid w:val="008C264A"/>
    <w:rsid w:val="008C3F29"/>
    <w:rsid w:val="008C4FF8"/>
    <w:rsid w:val="008C5206"/>
    <w:rsid w:val="008C5328"/>
    <w:rsid w:val="008C6797"/>
    <w:rsid w:val="008C78F0"/>
    <w:rsid w:val="008D0C74"/>
    <w:rsid w:val="008D11A4"/>
    <w:rsid w:val="008D1896"/>
    <w:rsid w:val="008D1A56"/>
    <w:rsid w:val="008D1A78"/>
    <w:rsid w:val="008D2FAF"/>
    <w:rsid w:val="008D3DD3"/>
    <w:rsid w:val="008D3E44"/>
    <w:rsid w:val="008D42DB"/>
    <w:rsid w:val="008D46AF"/>
    <w:rsid w:val="008D49CF"/>
    <w:rsid w:val="008D4A5E"/>
    <w:rsid w:val="008D513E"/>
    <w:rsid w:val="008D5ECF"/>
    <w:rsid w:val="008E02C0"/>
    <w:rsid w:val="008E06D4"/>
    <w:rsid w:val="008E06F0"/>
    <w:rsid w:val="008E077C"/>
    <w:rsid w:val="008E0972"/>
    <w:rsid w:val="008E2361"/>
    <w:rsid w:val="008E2A9F"/>
    <w:rsid w:val="008E2F3F"/>
    <w:rsid w:val="008E3297"/>
    <w:rsid w:val="008E3D41"/>
    <w:rsid w:val="008E67CF"/>
    <w:rsid w:val="008E7435"/>
    <w:rsid w:val="008F1314"/>
    <w:rsid w:val="008F133B"/>
    <w:rsid w:val="008F17FE"/>
    <w:rsid w:val="008F28C8"/>
    <w:rsid w:val="008F2B89"/>
    <w:rsid w:val="008F2D48"/>
    <w:rsid w:val="008F3229"/>
    <w:rsid w:val="008F3ACD"/>
    <w:rsid w:val="008F404A"/>
    <w:rsid w:val="008F4667"/>
    <w:rsid w:val="008F4A98"/>
    <w:rsid w:val="008F5DA9"/>
    <w:rsid w:val="008F6057"/>
    <w:rsid w:val="008F63D7"/>
    <w:rsid w:val="008F66F0"/>
    <w:rsid w:val="008F71A2"/>
    <w:rsid w:val="008F7FCF"/>
    <w:rsid w:val="00902221"/>
    <w:rsid w:val="00902B60"/>
    <w:rsid w:val="00902EB3"/>
    <w:rsid w:val="0090397D"/>
    <w:rsid w:val="00903998"/>
    <w:rsid w:val="00904899"/>
    <w:rsid w:val="0090563D"/>
    <w:rsid w:val="009061A8"/>
    <w:rsid w:val="00906D1B"/>
    <w:rsid w:val="009077F5"/>
    <w:rsid w:val="00907CD0"/>
    <w:rsid w:val="00910315"/>
    <w:rsid w:val="00912604"/>
    <w:rsid w:val="009128BF"/>
    <w:rsid w:val="00912978"/>
    <w:rsid w:val="00912FBE"/>
    <w:rsid w:val="00913F13"/>
    <w:rsid w:val="00913FF8"/>
    <w:rsid w:val="0091454E"/>
    <w:rsid w:val="00914701"/>
    <w:rsid w:val="0091541F"/>
    <w:rsid w:val="00915835"/>
    <w:rsid w:val="00915EAC"/>
    <w:rsid w:val="00916D48"/>
    <w:rsid w:val="009212CB"/>
    <w:rsid w:val="00921714"/>
    <w:rsid w:val="00922053"/>
    <w:rsid w:val="00923CAF"/>
    <w:rsid w:val="00923D12"/>
    <w:rsid w:val="00925610"/>
    <w:rsid w:val="00925E55"/>
    <w:rsid w:val="0092681D"/>
    <w:rsid w:val="00926D7E"/>
    <w:rsid w:val="0093088D"/>
    <w:rsid w:val="00930EC2"/>
    <w:rsid w:val="00931CB2"/>
    <w:rsid w:val="00932831"/>
    <w:rsid w:val="00932BD1"/>
    <w:rsid w:val="00932C1D"/>
    <w:rsid w:val="009331E1"/>
    <w:rsid w:val="00933256"/>
    <w:rsid w:val="00933427"/>
    <w:rsid w:val="00933610"/>
    <w:rsid w:val="00934C02"/>
    <w:rsid w:val="0093570A"/>
    <w:rsid w:val="00935757"/>
    <w:rsid w:val="0093584F"/>
    <w:rsid w:val="00936283"/>
    <w:rsid w:val="00937C77"/>
    <w:rsid w:val="00937E59"/>
    <w:rsid w:val="00940016"/>
    <w:rsid w:val="009401B9"/>
    <w:rsid w:val="00940DE6"/>
    <w:rsid w:val="009419BA"/>
    <w:rsid w:val="00942B00"/>
    <w:rsid w:val="0094350A"/>
    <w:rsid w:val="00944024"/>
    <w:rsid w:val="0094467F"/>
    <w:rsid w:val="00945264"/>
    <w:rsid w:val="0094545D"/>
    <w:rsid w:val="00946796"/>
    <w:rsid w:val="0094757B"/>
    <w:rsid w:val="00947DE6"/>
    <w:rsid w:val="009508EB"/>
    <w:rsid w:val="009520FA"/>
    <w:rsid w:val="00952A3C"/>
    <w:rsid w:val="00952F52"/>
    <w:rsid w:val="0095302B"/>
    <w:rsid w:val="00953CBB"/>
    <w:rsid w:val="009547BA"/>
    <w:rsid w:val="00954F8C"/>
    <w:rsid w:val="00955263"/>
    <w:rsid w:val="0095563E"/>
    <w:rsid w:val="0095576E"/>
    <w:rsid w:val="0095593A"/>
    <w:rsid w:val="009600EF"/>
    <w:rsid w:val="009603E9"/>
    <w:rsid w:val="0096184D"/>
    <w:rsid w:val="00962172"/>
    <w:rsid w:val="009627E8"/>
    <w:rsid w:val="00962E2C"/>
    <w:rsid w:val="00963BCD"/>
    <w:rsid w:val="00963BFC"/>
    <w:rsid w:val="00963D45"/>
    <w:rsid w:val="00964BFC"/>
    <w:rsid w:val="00964CCD"/>
    <w:rsid w:val="00964EB6"/>
    <w:rsid w:val="00964FA6"/>
    <w:rsid w:val="0096540E"/>
    <w:rsid w:val="00966669"/>
    <w:rsid w:val="00966E5A"/>
    <w:rsid w:val="00970567"/>
    <w:rsid w:val="00970C24"/>
    <w:rsid w:val="009714F7"/>
    <w:rsid w:val="00971982"/>
    <w:rsid w:val="00971BC8"/>
    <w:rsid w:val="00972011"/>
    <w:rsid w:val="00972C56"/>
    <w:rsid w:val="00973FE3"/>
    <w:rsid w:val="0097415B"/>
    <w:rsid w:val="009749C2"/>
    <w:rsid w:val="00974F26"/>
    <w:rsid w:val="00975407"/>
    <w:rsid w:val="00975AC4"/>
    <w:rsid w:val="0097671B"/>
    <w:rsid w:val="00976C6B"/>
    <w:rsid w:val="0097741D"/>
    <w:rsid w:val="00980A03"/>
    <w:rsid w:val="00981041"/>
    <w:rsid w:val="009811A2"/>
    <w:rsid w:val="00981590"/>
    <w:rsid w:val="0098161E"/>
    <w:rsid w:val="00981639"/>
    <w:rsid w:val="00981883"/>
    <w:rsid w:val="0098191C"/>
    <w:rsid w:val="009819C7"/>
    <w:rsid w:val="00982366"/>
    <w:rsid w:val="00982FDC"/>
    <w:rsid w:val="00983400"/>
    <w:rsid w:val="0098406F"/>
    <w:rsid w:val="009849B0"/>
    <w:rsid w:val="00984B15"/>
    <w:rsid w:val="00984C9E"/>
    <w:rsid w:val="0098571F"/>
    <w:rsid w:val="00985734"/>
    <w:rsid w:val="0098634A"/>
    <w:rsid w:val="009873C9"/>
    <w:rsid w:val="0098784A"/>
    <w:rsid w:val="00990B3F"/>
    <w:rsid w:val="00992C3E"/>
    <w:rsid w:val="00993063"/>
    <w:rsid w:val="00993EF3"/>
    <w:rsid w:val="00994024"/>
    <w:rsid w:val="00994958"/>
    <w:rsid w:val="0099573D"/>
    <w:rsid w:val="00995F34"/>
    <w:rsid w:val="0099696F"/>
    <w:rsid w:val="009969A2"/>
    <w:rsid w:val="009970A1"/>
    <w:rsid w:val="009A0E4A"/>
    <w:rsid w:val="009A1EB4"/>
    <w:rsid w:val="009A3125"/>
    <w:rsid w:val="009A340E"/>
    <w:rsid w:val="009A36BB"/>
    <w:rsid w:val="009A36EA"/>
    <w:rsid w:val="009A379C"/>
    <w:rsid w:val="009A4461"/>
    <w:rsid w:val="009A45D5"/>
    <w:rsid w:val="009A4CF3"/>
    <w:rsid w:val="009A5680"/>
    <w:rsid w:val="009A5DCD"/>
    <w:rsid w:val="009A6627"/>
    <w:rsid w:val="009A750E"/>
    <w:rsid w:val="009B0A2F"/>
    <w:rsid w:val="009B0B8E"/>
    <w:rsid w:val="009B1D2E"/>
    <w:rsid w:val="009B254A"/>
    <w:rsid w:val="009B28FD"/>
    <w:rsid w:val="009B2FFF"/>
    <w:rsid w:val="009B3197"/>
    <w:rsid w:val="009B3E21"/>
    <w:rsid w:val="009B41C6"/>
    <w:rsid w:val="009B4AF4"/>
    <w:rsid w:val="009B55B9"/>
    <w:rsid w:val="009B75F4"/>
    <w:rsid w:val="009B79E5"/>
    <w:rsid w:val="009C0319"/>
    <w:rsid w:val="009C09C7"/>
    <w:rsid w:val="009C4795"/>
    <w:rsid w:val="009C5562"/>
    <w:rsid w:val="009C5A4A"/>
    <w:rsid w:val="009C5B2B"/>
    <w:rsid w:val="009C681E"/>
    <w:rsid w:val="009C6850"/>
    <w:rsid w:val="009C6C81"/>
    <w:rsid w:val="009C7846"/>
    <w:rsid w:val="009C7B46"/>
    <w:rsid w:val="009D03B7"/>
    <w:rsid w:val="009D0464"/>
    <w:rsid w:val="009D0968"/>
    <w:rsid w:val="009D1496"/>
    <w:rsid w:val="009D3C83"/>
    <w:rsid w:val="009D3F92"/>
    <w:rsid w:val="009D49A1"/>
    <w:rsid w:val="009D572E"/>
    <w:rsid w:val="009D5C73"/>
    <w:rsid w:val="009D61F6"/>
    <w:rsid w:val="009D69E5"/>
    <w:rsid w:val="009D7E7B"/>
    <w:rsid w:val="009E0E2F"/>
    <w:rsid w:val="009E2796"/>
    <w:rsid w:val="009E419D"/>
    <w:rsid w:val="009E4689"/>
    <w:rsid w:val="009E5D2C"/>
    <w:rsid w:val="009E62BB"/>
    <w:rsid w:val="009E7159"/>
    <w:rsid w:val="009E7BB7"/>
    <w:rsid w:val="009F17D8"/>
    <w:rsid w:val="009F1C11"/>
    <w:rsid w:val="009F1E90"/>
    <w:rsid w:val="009F2034"/>
    <w:rsid w:val="009F2C63"/>
    <w:rsid w:val="009F3508"/>
    <w:rsid w:val="009F4C71"/>
    <w:rsid w:val="009F5CBF"/>
    <w:rsid w:val="009F657C"/>
    <w:rsid w:val="00A00025"/>
    <w:rsid w:val="00A01910"/>
    <w:rsid w:val="00A022F8"/>
    <w:rsid w:val="00A02739"/>
    <w:rsid w:val="00A03D7B"/>
    <w:rsid w:val="00A04601"/>
    <w:rsid w:val="00A048DF"/>
    <w:rsid w:val="00A050BB"/>
    <w:rsid w:val="00A05462"/>
    <w:rsid w:val="00A05EC3"/>
    <w:rsid w:val="00A065BF"/>
    <w:rsid w:val="00A06E7A"/>
    <w:rsid w:val="00A0715B"/>
    <w:rsid w:val="00A07456"/>
    <w:rsid w:val="00A10570"/>
    <w:rsid w:val="00A1107C"/>
    <w:rsid w:val="00A11290"/>
    <w:rsid w:val="00A118E9"/>
    <w:rsid w:val="00A1250A"/>
    <w:rsid w:val="00A133A6"/>
    <w:rsid w:val="00A13776"/>
    <w:rsid w:val="00A14292"/>
    <w:rsid w:val="00A144AC"/>
    <w:rsid w:val="00A151F6"/>
    <w:rsid w:val="00A152A3"/>
    <w:rsid w:val="00A160DF"/>
    <w:rsid w:val="00A16249"/>
    <w:rsid w:val="00A1667A"/>
    <w:rsid w:val="00A16CFE"/>
    <w:rsid w:val="00A178D3"/>
    <w:rsid w:val="00A17A66"/>
    <w:rsid w:val="00A20286"/>
    <w:rsid w:val="00A2116C"/>
    <w:rsid w:val="00A2140B"/>
    <w:rsid w:val="00A235AE"/>
    <w:rsid w:val="00A23AB6"/>
    <w:rsid w:val="00A23ADD"/>
    <w:rsid w:val="00A2651D"/>
    <w:rsid w:val="00A26F93"/>
    <w:rsid w:val="00A26FF6"/>
    <w:rsid w:val="00A27F0B"/>
    <w:rsid w:val="00A3261A"/>
    <w:rsid w:val="00A34748"/>
    <w:rsid w:val="00A35B89"/>
    <w:rsid w:val="00A36AB4"/>
    <w:rsid w:val="00A371DA"/>
    <w:rsid w:val="00A37BEE"/>
    <w:rsid w:val="00A404AD"/>
    <w:rsid w:val="00A41104"/>
    <w:rsid w:val="00A42522"/>
    <w:rsid w:val="00A42712"/>
    <w:rsid w:val="00A44706"/>
    <w:rsid w:val="00A4503E"/>
    <w:rsid w:val="00A458D5"/>
    <w:rsid w:val="00A45DA0"/>
    <w:rsid w:val="00A45F29"/>
    <w:rsid w:val="00A465F8"/>
    <w:rsid w:val="00A46816"/>
    <w:rsid w:val="00A505DA"/>
    <w:rsid w:val="00A5197D"/>
    <w:rsid w:val="00A51CF0"/>
    <w:rsid w:val="00A51D71"/>
    <w:rsid w:val="00A52905"/>
    <w:rsid w:val="00A52A10"/>
    <w:rsid w:val="00A53261"/>
    <w:rsid w:val="00A532AA"/>
    <w:rsid w:val="00A54437"/>
    <w:rsid w:val="00A546EB"/>
    <w:rsid w:val="00A54ACA"/>
    <w:rsid w:val="00A54F4F"/>
    <w:rsid w:val="00A550C0"/>
    <w:rsid w:val="00A553F5"/>
    <w:rsid w:val="00A556FE"/>
    <w:rsid w:val="00A5629C"/>
    <w:rsid w:val="00A56AB0"/>
    <w:rsid w:val="00A57131"/>
    <w:rsid w:val="00A578FE"/>
    <w:rsid w:val="00A60405"/>
    <w:rsid w:val="00A60621"/>
    <w:rsid w:val="00A61073"/>
    <w:rsid w:val="00A6110C"/>
    <w:rsid w:val="00A6169F"/>
    <w:rsid w:val="00A62159"/>
    <w:rsid w:val="00A622C7"/>
    <w:rsid w:val="00A6270B"/>
    <w:rsid w:val="00A629F3"/>
    <w:rsid w:val="00A6337A"/>
    <w:rsid w:val="00A638C6"/>
    <w:rsid w:val="00A64F05"/>
    <w:rsid w:val="00A6598F"/>
    <w:rsid w:val="00A663CB"/>
    <w:rsid w:val="00A66CB5"/>
    <w:rsid w:val="00A670E1"/>
    <w:rsid w:val="00A7011C"/>
    <w:rsid w:val="00A70236"/>
    <w:rsid w:val="00A707C1"/>
    <w:rsid w:val="00A71235"/>
    <w:rsid w:val="00A7143C"/>
    <w:rsid w:val="00A71677"/>
    <w:rsid w:val="00A71A9E"/>
    <w:rsid w:val="00A72811"/>
    <w:rsid w:val="00A7416C"/>
    <w:rsid w:val="00A74FC9"/>
    <w:rsid w:val="00A75540"/>
    <w:rsid w:val="00A75D4B"/>
    <w:rsid w:val="00A7711C"/>
    <w:rsid w:val="00A77BED"/>
    <w:rsid w:val="00A801E0"/>
    <w:rsid w:val="00A80288"/>
    <w:rsid w:val="00A80345"/>
    <w:rsid w:val="00A807C0"/>
    <w:rsid w:val="00A80995"/>
    <w:rsid w:val="00A819A2"/>
    <w:rsid w:val="00A82C17"/>
    <w:rsid w:val="00A830BA"/>
    <w:rsid w:val="00A83FF9"/>
    <w:rsid w:val="00A84034"/>
    <w:rsid w:val="00A840AD"/>
    <w:rsid w:val="00A84643"/>
    <w:rsid w:val="00A85064"/>
    <w:rsid w:val="00A853BC"/>
    <w:rsid w:val="00A8686F"/>
    <w:rsid w:val="00A87F2E"/>
    <w:rsid w:val="00A90E19"/>
    <w:rsid w:val="00A9119E"/>
    <w:rsid w:val="00A91D94"/>
    <w:rsid w:val="00A92BF9"/>
    <w:rsid w:val="00A93444"/>
    <w:rsid w:val="00A9375B"/>
    <w:rsid w:val="00A94234"/>
    <w:rsid w:val="00A94290"/>
    <w:rsid w:val="00A94695"/>
    <w:rsid w:val="00A96348"/>
    <w:rsid w:val="00A96E9D"/>
    <w:rsid w:val="00A9725E"/>
    <w:rsid w:val="00A9758E"/>
    <w:rsid w:val="00A97F3C"/>
    <w:rsid w:val="00AA001C"/>
    <w:rsid w:val="00AA0CCF"/>
    <w:rsid w:val="00AA1077"/>
    <w:rsid w:val="00AA18D5"/>
    <w:rsid w:val="00AA1BF8"/>
    <w:rsid w:val="00AA26EB"/>
    <w:rsid w:val="00AA2BA4"/>
    <w:rsid w:val="00AA3A8B"/>
    <w:rsid w:val="00AA3DF4"/>
    <w:rsid w:val="00AA547C"/>
    <w:rsid w:val="00AA5969"/>
    <w:rsid w:val="00AA5B7F"/>
    <w:rsid w:val="00AA6623"/>
    <w:rsid w:val="00AA7F03"/>
    <w:rsid w:val="00AB104A"/>
    <w:rsid w:val="00AB2609"/>
    <w:rsid w:val="00AB4F85"/>
    <w:rsid w:val="00AB5976"/>
    <w:rsid w:val="00AB6368"/>
    <w:rsid w:val="00AB694A"/>
    <w:rsid w:val="00AB69C0"/>
    <w:rsid w:val="00AB6BE9"/>
    <w:rsid w:val="00AB7058"/>
    <w:rsid w:val="00AC015C"/>
    <w:rsid w:val="00AC30E1"/>
    <w:rsid w:val="00AC6A73"/>
    <w:rsid w:val="00AC7C42"/>
    <w:rsid w:val="00AD087B"/>
    <w:rsid w:val="00AD106E"/>
    <w:rsid w:val="00AD1B83"/>
    <w:rsid w:val="00AD1D3B"/>
    <w:rsid w:val="00AD244E"/>
    <w:rsid w:val="00AD4BE2"/>
    <w:rsid w:val="00AD50E6"/>
    <w:rsid w:val="00AD55D8"/>
    <w:rsid w:val="00AD5B39"/>
    <w:rsid w:val="00AD6C2A"/>
    <w:rsid w:val="00AD6F01"/>
    <w:rsid w:val="00AD7920"/>
    <w:rsid w:val="00AD7B82"/>
    <w:rsid w:val="00AE01E9"/>
    <w:rsid w:val="00AE0203"/>
    <w:rsid w:val="00AE1058"/>
    <w:rsid w:val="00AE1CA8"/>
    <w:rsid w:val="00AE21E6"/>
    <w:rsid w:val="00AE2358"/>
    <w:rsid w:val="00AE4894"/>
    <w:rsid w:val="00AE55A6"/>
    <w:rsid w:val="00AE64F0"/>
    <w:rsid w:val="00AE7E2A"/>
    <w:rsid w:val="00AF0B0A"/>
    <w:rsid w:val="00AF11BE"/>
    <w:rsid w:val="00AF1255"/>
    <w:rsid w:val="00AF17F9"/>
    <w:rsid w:val="00AF18D7"/>
    <w:rsid w:val="00AF19E2"/>
    <w:rsid w:val="00AF21FE"/>
    <w:rsid w:val="00AF344B"/>
    <w:rsid w:val="00AF3902"/>
    <w:rsid w:val="00AF459F"/>
    <w:rsid w:val="00AF4B4E"/>
    <w:rsid w:val="00AF50E7"/>
    <w:rsid w:val="00AF5C3D"/>
    <w:rsid w:val="00AF6A94"/>
    <w:rsid w:val="00AF6B14"/>
    <w:rsid w:val="00AF7BAA"/>
    <w:rsid w:val="00B0165B"/>
    <w:rsid w:val="00B01C60"/>
    <w:rsid w:val="00B01FCD"/>
    <w:rsid w:val="00B028B1"/>
    <w:rsid w:val="00B0497F"/>
    <w:rsid w:val="00B04A13"/>
    <w:rsid w:val="00B073FB"/>
    <w:rsid w:val="00B07481"/>
    <w:rsid w:val="00B079E8"/>
    <w:rsid w:val="00B10CE7"/>
    <w:rsid w:val="00B10E4B"/>
    <w:rsid w:val="00B11CC7"/>
    <w:rsid w:val="00B11DBA"/>
    <w:rsid w:val="00B12A6E"/>
    <w:rsid w:val="00B1320A"/>
    <w:rsid w:val="00B1394C"/>
    <w:rsid w:val="00B13D6D"/>
    <w:rsid w:val="00B13DEF"/>
    <w:rsid w:val="00B14E48"/>
    <w:rsid w:val="00B15DB5"/>
    <w:rsid w:val="00B208D4"/>
    <w:rsid w:val="00B20A8C"/>
    <w:rsid w:val="00B20FB9"/>
    <w:rsid w:val="00B2120F"/>
    <w:rsid w:val="00B2180B"/>
    <w:rsid w:val="00B22D76"/>
    <w:rsid w:val="00B22F04"/>
    <w:rsid w:val="00B23124"/>
    <w:rsid w:val="00B23191"/>
    <w:rsid w:val="00B23F39"/>
    <w:rsid w:val="00B24D14"/>
    <w:rsid w:val="00B27F01"/>
    <w:rsid w:val="00B30034"/>
    <w:rsid w:val="00B30868"/>
    <w:rsid w:val="00B30F18"/>
    <w:rsid w:val="00B31A40"/>
    <w:rsid w:val="00B32BF6"/>
    <w:rsid w:val="00B32D0C"/>
    <w:rsid w:val="00B33513"/>
    <w:rsid w:val="00B33992"/>
    <w:rsid w:val="00B3407C"/>
    <w:rsid w:val="00B34361"/>
    <w:rsid w:val="00B34CF4"/>
    <w:rsid w:val="00B364A7"/>
    <w:rsid w:val="00B36F39"/>
    <w:rsid w:val="00B3721D"/>
    <w:rsid w:val="00B37500"/>
    <w:rsid w:val="00B40976"/>
    <w:rsid w:val="00B4135D"/>
    <w:rsid w:val="00B436B8"/>
    <w:rsid w:val="00B44FC3"/>
    <w:rsid w:val="00B45E88"/>
    <w:rsid w:val="00B504F3"/>
    <w:rsid w:val="00B506CF"/>
    <w:rsid w:val="00B50EEC"/>
    <w:rsid w:val="00B52639"/>
    <w:rsid w:val="00B52B58"/>
    <w:rsid w:val="00B53424"/>
    <w:rsid w:val="00B53A46"/>
    <w:rsid w:val="00B53F4D"/>
    <w:rsid w:val="00B55202"/>
    <w:rsid w:val="00B559F3"/>
    <w:rsid w:val="00B56822"/>
    <w:rsid w:val="00B56AB9"/>
    <w:rsid w:val="00B57146"/>
    <w:rsid w:val="00B577C0"/>
    <w:rsid w:val="00B57C26"/>
    <w:rsid w:val="00B60E66"/>
    <w:rsid w:val="00B62252"/>
    <w:rsid w:val="00B62378"/>
    <w:rsid w:val="00B625E3"/>
    <w:rsid w:val="00B634AB"/>
    <w:rsid w:val="00B636C4"/>
    <w:rsid w:val="00B65393"/>
    <w:rsid w:val="00B67A41"/>
    <w:rsid w:val="00B70709"/>
    <w:rsid w:val="00B70732"/>
    <w:rsid w:val="00B71C6D"/>
    <w:rsid w:val="00B72164"/>
    <w:rsid w:val="00B72EB2"/>
    <w:rsid w:val="00B72EDE"/>
    <w:rsid w:val="00B73100"/>
    <w:rsid w:val="00B74EF6"/>
    <w:rsid w:val="00B751A6"/>
    <w:rsid w:val="00B752A8"/>
    <w:rsid w:val="00B765EF"/>
    <w:rsid w:val="00B7678D"/>
    <w:rsid w:val="00B773C5"/>
    <w:rsid w:val="00B801F1"/>
    <w:rsid w:val="00B80942"/>
    <w:rsid w:val="00B81946"/>
    <w:rsid w:val="00B81C30"/>
    <w:rsid w:val="00B836AF"/>
    <w:rsid w:val="00B838A9"/>
    <w:rsid w:val="00B83EDA"/>
    <w:rsid w:val="00B844B7"/>
    <w:rsid w:val="00B84A55"/>
    <w:rsid w:val="00B854E4"/>
    <w:rsid w:val="00B85828"/>
    <w:rsid w:val="00B86BBE"/>
    <w:rsid w:val="00B86DF1"/>
    <w:rsid w:val="00B870EC"/>
    <w:rsid w:val="00B8733A"/>
    <w:rsid w:val="00B87F6F"/>
    <w:rsid w:val="00B91935"/>
    <w:rsid w:val="00B91F51"/>
    <w:rsid w:val="00B9205D"/>
    <w:rsid w:val="00B9443B"/>
    <w:rsid w:val="00B95F1E"/>
    <w:rsid w:val="00B96176"/>
    <w:rsid w:val="00B965EE"/>
    <w:rsid w:val="00B967D2"/>
    <w:rsid w:val="00B96907"/>
    <w:rsid w:val="00B9744D"/>
    <w:rsid w:val="00B97F40"/>
    <w:rsid w:val="00BA0C69"/>
    <w:rsid w:val="00BA10F4"/>
    <w:rsid w:val="00BA21A0"/>
    <w:rsid w:val="00BA27B3"/>
    <w:rsid w:val="00BA3010"/>
    <w:rsid w:val="00BA4620"/>
    <w:rsid w:val="00BA5E66"/>
    <w:rsid w:val="00BA6851"/>
    <w:rsid w:val="00BA7AFD"/>
    <w:rsid w:val="00BA7F55"/>
    <w:rsid w:val="00BA7FB6"/>
    <w:rsid w:val="00BB1C3C"/>
    <w:rsid w:val="00BB31A7"/>
    <w:rsid w:val="00BB3AC9"/>
    <w:rsid w:val="00BB3FA3"/>
    <w:rsid w:val="00BB4B39"/>
    <w:rsid w:val="00BB4B70"/>
    <w:rsid w:val="00BB4C36"/>
    <w:rsid w:val="00BB4C68"/>
    <w:rsid w:val="00BB5462"/>
    <w:rsid w:val="00BB6818"/>
    <w:rsid w:val="00BB7EA7"/>
    <w:rsid w:val="00BC1A7E"/>
    <w:rsid w:val="00BC1B4A"/>
    <w:rsid w:val="00BC1C3C"/>
    <w:rsid w:val="00BC3554"/>
    <w:rsid w:val="00BC3D2A"/>
    <w:rsid w:val="00BC4168"/>
    <w:rsid w:val="00BC4E41"/>
    <w:rsid w:val="00BC5DFB"/>
    <w:rsid w:val="00BC721F"/>
    <w:rsid w:val="00BC75DD"/>
    <w:rsid w:val="00BC77AD"/>
    <w:rsid w:val="00BC79FA"/>
    <w:rsid w:val="00BC7EBD"/>
    <w:rsid w:val="00BD0AE3"/>
    <w:rsid w:val="00BD131D"/>
    <w:rsid w:val="00BD2E56"/>
    <w:rsid w:val="00BD3C6F"/>
    <w:rsid w:val="00BD3C71"/>
    <w:rsid w:val="00BD3F67"/>
    <w:rsid w:val="00BD49AA"/>
    <w:rsid w:val="00BD5206"/>
    <w:rsid w:val="00BD5520"/>
    <w:rsid w:val="00BD6E4C"/>
    <w:rsid w:val="00BD713D"/>
    <w:rsid w:val="00BD728E"/>
    <w:rsid w:val="00BE00C0"/>
    <w:rsid w:val="00BE029D"/>
    <w:rsid w:val="00BE17F4"/>
    <w:rsid w:val="00BE22B1"/>
    <w:rsid w:val="00BE2548"/>
    <w:rsid w:val="00BE27F7"/>
    <w:rsid w:val="00BE2D45"/>
    <w:rsid w:val="00BE2F54"/>
    <w:rsid w:val="00BE3C0F"/>
    <w:rsid w:val="00BE3F9B"/>
    <w:rsid w:val="00BE48B3"/>
    <w:rsid w:val="00BE4EA4"/>
    <w:rsid w:val="00BE4FA9"/>
    <w:rsid w:val="00BE5013"/>
    <w:rsid w:val="00BE5696"/>
    <w:rsid w:val="00BE5DB6"/>
    <w:rsid w:val="00BE704A"/>
    <w:rsid w:val="00BE76B9"/>
    <w:rsid w:val="00BE7BB2"/>
    <w:rsid w:val="00BE7D2E"/>
    <w:rsid w:val="00BF0077"/>
    <w:rsid w:val="00BF06D7"/>
    <w:rsid w:val="00BF1683"/>
    <w:rsid w:val="00BF278C"/>
    <w:rsid w:val="00BF3ABA"/>
    <w:rsid w:val="00BF3C30"/>
    <w:rsid w:val="00BF5803"/>
    <w:rsid w:val="00BF5A2E"/>
    <w:rsid w:val="00BF6D6D"/>
    <w:rsid w:val="00BF6EFE"/>
    <w:rsid w:val="00BF7DE4"/>
    <w:rsid w:val="00C00224"/>
    <w:rsid w:val="00C0105D"/>
    <w:rsid w:val="00C010F4"/>
    <w:rsid w:val="00C01FF9"/>
    <w:rsid w:val="00C02158"/>
    <w:rsid w:val="00C02E79"/>
    <w:rsid w:val="00C032CE"/>
    <w:rsid w:val="00C051E9"/>
    <w:rsid w:val="00C0598D"/>
    <w:rsid w:val="00C059BA"/>
    <w:rsid w:val="00C10A9F"/>
    <w:rsid w:val="00C10D13"/>
    <w:rsid w:val="00C1279E"/>
    <w:rsid w:val="00C131AC"/>
    <w:rsid w:val="00C132F4"/>
    <w:rsid w:val="00C14C11"/>
    <w:rsid w:val="00C14C21"/>
    <w:rsid w:val="00C15625"/>
    <w:rsid w:val="00C15F73"/>
    <w:rsid w:val="00C16DC1"/>
    <w:rsid w:val="00C173D0"/>
    <w:rsid w:val="00C17F1B"/>
    <w:rsid w:val="00C20C36"/>
    <w:rsid w:val="00C21F30"/>
    <w:rsid w:val="00C21FAB"/>
    <w:rsid w:val="00C22DC2"/>
    <w:rsid w:val="00C2307A"/>
    <w:rsid w:val="00C234D2"/>
    <w:rsid w:val="00C236A5"/>
    <w:rsid w:val="00C237AC"/>
    <w:rsid w:val="00C252CD"/>
    <w:rsid w:val="00C25DCB"/>
    <w:rsid w:val="00C26DCB"/>
    <w:rsid w:val="00C2773C"/>
    <w:rsid w:val="00C27E23"/>
    <w:rsid w:val="00C30A7C"/>
    <w:rsid w:val="00C3110E"/>
    <w:rsid w:val="00C31664"/>
    <w:rsid w:val="00C3259D"/>
    <w:rsid w:val="00C32600"/>
    <w:rsid w:val="00C328D8"/>
    <w:rsid w:val="00C32F2D"/>
    <w:rsid w:val="00C335D1"/>
    <w:rsid w:val="00C364E8"/>
    <w:rsid w:val="00C37483"/>
    <w:rsid w:val="00C3754C"/>
    <w:rsid w:val="00C37DB7"/>
    <w:rsid w:val="00C40DB0"/>
    <w:rsid w:val="00C42E8D"/>
    <w:rsid w:val="00C43082"/>
    <w:rsid w:val="00C4372B"/>
    <w:rsid w:val="00C43755"/>
    <w:rsid w:val="00C4415D"/>
    <w:rsid w:val="00C44632"/>
    <w:rsid w:val="00C44A80"/>
    <w:rsid w:val="00C45E42"/>
    <w:rsid w:val="00C46B85"/>
    <w:rsid w:val="00C5081E"/>
    <w:rsid w:val="00C514FC"/>
    <w:rsid w:val="00C5151C"/>
    <w:rsid w:val="00C51900"/>
    <w:rsid w:val="00C522A1"/>
    <w:rsid w:val="00C52B32"/>
    <w:rsid w:val="00C54C57"/>
    <w:rsid w:val="00C54CA1"/>
    <w:rsid w:val="00C55183"/>
    <w:rsid w:val="00C5529F"/>
    <w:rsid w:val="00C561DE"/>
    <w:rsid w:val="00C57FD8"/>
    <w:rsid w:val="00C60253"/>
    <w:rsid w:val="00C60E5A"/>
    <w:rsid w:val="00C612F6"/>
    <w:rsid w:val="00C62843"/>
    <w:rsid w:val="00C64327"/>
    <w:rsid w:val="00C64D8B"/>
    <w:rsid w:val="00C6591C"/>
    <w:rsid w:val="00C65EC2"/>
    <w:rsid w:val="00C65F25"/>
    <w:rsid w:val="00C664B4"/>
    <w:rsid w:val="00C670D2"/>
    <w:rsid w:val="00C67E15"/>
    <w:rsid w:val="00C70201"/>
    <w:rsid w:val="00C71807"/>
    <w:rsid w:val="00C7319A"/>
    <w:rsid w:val="00C7319C"/>
    <w:rsid w:val="00C7391F"/>
    <w:rsid w:val="00C73ED4"/>
    <w:rsid w:val="00C748CD"/>
    <w:rsid w:val="00C74A5F"/>
    <w:rsid w:val="00C74C4A"/>
    <w:rsid w:val="00C76398"/>
    <w:rsid w:val="00C76456"/>
    <w:rsid w:val="00C76780"/>
    <w:rsid w:val="00C7752F"/>
    <w:rsid w:val="00C778C0"/>
    <w:rsid w:val="00C77EF3"/>
    <w:rsid w:val="00C80010"/>
    <w:rsid w:val="00C805FC"/>
    <w:rsid w:val="00C80875"/>
    <w:rsid w:val="00C8221E"/>
    <w:rsid w:val="00C83FCB"/>
    <w:rsid w:val="00C84015"/>
    <w:rsid w:val="00C85C65"/>
    <w:rsid w:val="00C85EE2"/>
    <w:rsid w:val="00C86434"/>
    <w:rsid w:val="00C866B3"/>
    <w:rsid w:val="00C86A8B"/>
    <w:rsid w:val="00C910AD"/>
    <w:rsid w:val="00C911C2"/>
    <w:rsid w:val="00C91FBF"/>
    <w:rsid w:val="00C924F0"/>
    <w:rsid w:val="00C93CCD"/>
    <w:rsid w:val="00C94FC3"/>
    <w:rsid w:val="00C955DB"/>
    <w:rsid w:val="00C97249"/>
    <w:rsid w:val="00C97FA7"/>
    <w:rsid w:val="00CA13E6"/>
    <w:rsid w:val="00CA197E"/>
    <w:rsid w:val="00CA1EDE"/>
    <w:rsid w:val="00CA2CC8"/>
    <w:rsid w:val="00CA371A"/>
    <w:rsid w:val="00CA37A3"/>
    <w:rsid w:val="00CA3E6A"/>
    <w:rsid w:val="00CA476E"/>
    <w:rsid w:val="00CA5621"/>
    <w:rsid w:val="00CA5B80"/>
    <w:rsid w:val="00CA7A7E"/>
    <w:rsid w:val="00CB010E"/>
    <w:rsid w:val="00CB0881"/>
    <w:rsid w:val="00CB08D8"/>
    <w:rsid w:val="00CB0CC7"/>
    <w:rsid w:val="00CB0DB1"/>
    <w:rsid w:val="00CB1754"/>
    <w:rsid w:val="00CB1C8C"/>
    <w:rsid w:val="00CB1D60"/>
    <w:rsid w:val="00CB1ED5"/>
    <w:rsid w:val="00CB28A0"/>
    <w:rsid w:val="00CB2F1C"/>
    <w:rsid w:val="00CB3BD2"/>
    <w:rsid w:val="00CB4654"/>
    <w:rsid w:val="00CB4841"/>
    <w:rsid w:val="00CB4F26"/>
    <w:rsid w:val="00CB55EA"/>
    <w:rsid w:val="00CB5876"/>
    <w:rsid w:val="00CB58E5"/>
    <w:rsid w:val="00CB5E16"/>
    <w:rsid w:val="00CB605C"/>
    <w:rsid w:val="00CB6903"/>
    <w:rsid w:val="00CB72A0"/>
    <w:rsid w:val="00CB7460"/>
    <w:rsid w:val="00CC1350"/>
    <w:rsid w:val="00CC1EB4"/>
    <w:rsid w:val="00CC21A3"/>
    <w:rsid w:val="00CC228C"/>
    <w:rsid w:val="00CC26C3"/>
    <w:rsid w:val="00CC27C3"/>
    <w:rsid w:val="00CC36F2"/>
    <w:rsid w:val="00CC56CE"/>
    <w:rsid w:val="00CC59B3"/>
    <w:rsid w:val="00CC6C88"/>
    <w:rsid w:val="00CC793B"/>
    <w:rsid w:val="00CC7B30"/>
    <w:rsid w:val="00CD0E0C"/>
    <w:rsid w:val="00CD39F6"/>
    <w:rsid w:val="00CD3BBB"/>
    <w:rsid w:val="00CD3DBA"/>
    <w:rsid w:val="00CD40D4"/>
    <w:rsid w:val="00CD4305"/>
    <w:rsid w:val="00CD48F0"/>
    <w:rsid w:val="00CD50CC"/>
    <w:rsid w:val="00CD584C"/>
    <w:rsid w:val="00CD7849"/>
    <w:rsid w:val="00CD7C88"/>
    <w:rsid w:val="00CE0662"/>
    <w:rsid w:val="00CE3398"/>
    <w:rsid w:val="00CE3A55"/>
    <w:rsid w:val="00CE49E2"/>
    <w:rsid w:val="00CE4F69"/>
    <w:rsid w:val="00CE64A4"/>
    <w:rsid w:val="00CE64C1"/>
    <w:rsid w:val="00CE74DA"/>
    <w:rsid w:val="00CF171A"/>
    <w:rsid w:val="00CF30C5"/>
    <w:rsid w:val="00CF392C"/>
    <w:rsid w:val="00CF4051"/>
    <w:rsid w:val="00CF42BB"/>
    <w:rsid w:val="00CF45D8"/>
    <w:rsid w:val="00CF58D7"/>
    <w:rsid w:val="00CF5C3C"/>
    <w:rsid w:val="00CF5D72"/>
    <w:rsid w:val="00CF60E1"/>
    <w:rsid w:val="00CF60E8"/>
    <w:rsid w:val="00CF66ED"/>
    <w:rsid w:val="00CF6785"/>
    <w:rsid w:val="00CF7B4D"/>
    <w:rsid w:val="00D00147"/>
    <w:rsid w:val="00D00BF0"/>
    <w:rsid w:val="00D01C46"/>
    <w:rsid w:val="00D03003"/>
    <w:rsid w:val="00D03A5F"/>
    <w:rsid w:val="00D045AD"/>
    <w:rsid w:val="00D04B25"/>
    <w:rsid w:val="00D04B9B"/>
    <w:rsid w:val="00D04C67"/>
    <w:rsid w:val="00D04FAC"/>
    <w:rsid w:val="00D05F50"/>
    <w:rsid w:val="00D066A6"/>
    <w:rsid w:val="00D06914"/>
    <w:rsid w:val="00D075DE"/>
    <w:rsid w:val="00D1088A"/>
    <w:rsid w:val="00D10AF4"/>
    <w:rsid w:val="00D1248A"/>
    <w:rsid w:val="00D12C24"/>
    <w:rsid w:val="00D14A68"/>
    <w:rsid w:val="00D14E26"/>
    <w:rsid w:val="00D150E8"/>
    <w:rsid w:val="00D15B47"/>
    <w:rsid w:val="00D15DBD"/>
    <w:rsid w:val="00D16BCB"/>
    <w:rsid w:val="00D16C1C"/>
    <w:rsid w:val="00D20ACE"/>
    <w:rsid w:val="00D21556"/>
    <w:rsid w:val="00D22446"/>
    <w:rsid w:val="00D24FAC"/>
    <w:rsid w:val="00D2545B"/>
    <w:rsid w:val="00D259E9"/>
    <w:rsid w:val="00D26926"/>
    <w:rsid w:val="00D26A42"/>
    <w:rsid w:val="00D27009"/>
    <w:rsid w:val="00D27665"/>
    <w:rsid w:val="00D2782E"/>
    <w:rsid w:val="00D27E5C"/>
    <w:rsid w:val="00D3018B"/>
    <w:rsid w:val="00D31A5D"/>
    <w:rsid w:val="00D31DC0"/>
    <w:rsid w:val="00D332D0"/>
    <w:rsid w:val="00D33D44"/>
    <w:rsid w:val="00D340AE"/>
    <w:rsid w:val="00D3493E"/>
    <w:rsid w:val="00D35439"/>
    <w:rsid w:val="00D35B85"/>
    <w:rsid w:val="00D40488"/>
    <w:rsid w:val="00D407D2"/>
    <w:rsid w:val="00D40B19"/>
    <w:rsid w:val="00D41A7D"/>
    <w:rsid w:val="00D41E7E"/>
    <w:rsid w:val="00D4495D"/>
    <w:rsid w:val="00D46251"/>
    <w:rsid w:val="00D473FD"/>
    <w:rsid w:val="00D47664"/>
    <w:rsid w:val="00D477FD"/>
    <w:rsid w:val="00D478C7"/>
    <w:rsid w:val="00D47B22"/>
    <w:rsid w:val="00D47E0B"/>
    <w:rsid w:val="00D51340"/>
    <w:rsid w:val="00D518F6"/>
    <w:rsid w:val="00D52C07"/>
    <w:rsid w:val="00D5328B"/>
    <w:rsid w:val="00D5442A"/>
    <w:rsid w:val="00D55194"/>
    <w:rsid w:val="00D560D1"/>
    <w:rsid w:val="00D60802"/>
    <w:rsid w:val="00D61C19"/>
    <w:rsid w:val="00D6443D"/>
    <w:rsid w:val="00D657FF"/>
    <w:rsid w:val="00D65D7D"/>
    <w:rsid w:val="00D65EA7"/>
    <w:rsid w:val="00D66488"/>
    <w:rsid w:val="00D66CDE"/>
    <w:rsid w:val="00D66DDA"/>
    <w:rsid w:val="00D674AD"/>
    <w:rsid w:val="00D67767"/>
    <w:rsid w:val="00D67DD8"/>
    <w:rsid w:val="00D70245"/>
    <w:rsid w:val="00D706C4"/>
    <w:rsid w:val="00D70A31"/>
    <w:rsid w:val="00D724DE"/>
    <w:rsid w:val="00D72B65"/>
    <w:rsid w:val="00D734FE"/>
    <w:rsid w:val="00D740B8"/>
    <w:rsid w:val="00D755C3"/>
    <w:rsid w:val="00D76299"/>
    <w:rsid w:val="00D76410"/>
    <w:rsid w:val="00D77A5E"/>
    <w:rsid w:val="00D80F4D"/>
    <w:rsid w:val="00D8101F"/>
    <w:rsid w:val="00D81428"/>
    <w:rsid w:val="00D8228F"/>
    <w:rsid w:val="00D826E8"/>
    <w:rsid w:val="00D827D9"/>
    <w:rsid w:val="00D83FFF"/>
    <w:rsid w:val="00D844D7"/>
    <w:rsid w:val="00D84F84"/>
    <w:rsid w:val="00D860B9"/>
    <w:rsid w:val="00D865D7"/>
    <w:rsid w:val="00D86EC4"/>
    <w:rsid w:val="00D876BD"/>
    <w:rsid w:val="00D87CA8"/>
    <w:rsid w:val="00D907CB"/>
    <w:rsid w:val="00D91A03"/>
    <w:rsid w:val="00D91EAC"/>
    <w:rsid w:val="00D92F56"/>
    <w:rsid w:val="00D939B4"/>
    <w:rsid w:val="00D94A0A"/>
    <w:rsid w:val="00D958B1"/>
    <w:rsid w:val="00D95F2C"/>
    <w:rsid w:val="00D962BF"/>
    <w:rsid w:val="00D968F9"/>
    <w:rsid w:val="00D96B44"/>
    <w:rsid w:val="00D97F20"/>
    <w:rsid w:val="00DA0339"/>
    <w:rsid w:val="00DA08C9"/>
    <w:rsid w:val="00DA08DD"/>
    <w:rsid w:val="00DA099B"/>
    <w:rsid w:val="00DA10D2"/>
    <w:rsid w:val="00DA1B28"/>
    <w:rsid w:val="00DA281D"/>
    <w:rsid w:val="00DA2AC8"/>
    <w:rsid w:val="00DA527F"/>
    <w:rsid w:val="00DA54C4"/>
    <w:rsid w:val="00DA5CBE"/>
    <w:rsid w:val="00DA5ED3"/>
    <w:rsid w:val="00DA61CC"/>
    <w:rsid w:val="00DA75CB"/>
    <w:rsid w:val="00DA7F78"/>
    <w:rsid w:val="00DA7FBA"/>
    <w:rsid w:val="00DB07F7"/>
    <w:rsid w:val="00DB0BAB"/>
    <w:rsid w:val="00DB11C1"/>
    <w:rsid w:val="00DB1268"/>
    <w:rsid w:val="00DB2A5A"/>
    <w:rsid w:val="00DB2B50"/>
    <w:rsid w:val="00DB410D"/>
    <w:rsid w:val="00DB4A23"/>
    <w:rsid w:val="00DB6A80"/>
    <w:rsid w:val="00DB6CAB"/>
    <w:rsid w:val="00DB75C4"/>
    <w:rsid w:val="00DC05CC"/>
    <w:rsid w:val="00DC11B0"/>
    <w:rsid w:val="00DC1ABD"/>
    <w:rsid w:val="00DC2004"/>
    <w:rsid w:val="00DC2C65"/>
    <w:rsid w:val="00DC2FE0"/>
    <w:rsid w:val="00DC3158"/>
    <w:rsid w:val="00DC3164"/>
    <w:rsid w:val="00DC36C8"/>
    <w:rsid w:val="00DC387C"/>
    <w:rsid w:val="00DC39E4"/>
    <w:rsid w:val="00DC3DFB"/>
    <w:rsid w:val="00DC408C"/>
    <w:rsid w:val="00DC45E6"/>
    <w:rsid w:val="00DC5A39"/>
    <w:rsid w:val="00DC7612"/>
    <w:rsid w:val="00DD0FA7"/>
    <w:rsid w:val="00DD11B5"/>
    <w:rsid w:val="00DD1FC0"/>
    <w:rsid w:val="00DD1FF4"/>
    <w:rsid w:val="00DD24DF"/>
    <w:rsid w:val="00DD25E2"/>
    <w:rsid w:val="00DD300A"/>
    <w:rsid w:val="00DD3822"/>
    <w:rsid w:val="00DD39A8"/>
    <w:rsid w:val="00DD3ABD"/>
    <w:rsid w:val="00DD3D46"/>
    <w:rsid w:val="00DD418C"/>
    <w:rsid w:val="00DD7575"/>
    <w:rsid w:val="00DD7646"/>
    <w:rsid w:val="00DD7C45"/>
    <w:rsid w:val="00DE0440"/>
    <w:rsid w:val="00DE0FEE"/>
    <w:rsid w:val="00DE1476"/>
    <w:rsid w:val="00DE1B60"/>
    <w:rsid w:val="00DE30F3"/>
    <w:rsid w:val="00DE35A2"/>
    <w:rsid w:val="00DE3B98"/>
    <w:rsid w:val="00DE3E92"/>
    <w:rsid w:val="00DE409D"/>
    <w:rsid w:val="00DE4263"/>
    <w:rsid w:val="00DE4A93"/>
    <w:rsid w:val="00DE4BFB"/>
    <w:rsid w:val="00DE57DD"/>
    <w:rsid w:val="00DE6C95"/>
    <w:rsid w:val="00DE7ABD"/>
    <w:rsid w:val="00DF1C7A"/>
    <w:rsid w:val="00DF24F4"/>
    <w:rsid w:val="00DF5E63"/>
    <w:rsid w:val="00DF63C5"/>
    <w:rsid w:val="00DF6AC4"/>
    <w:rsid w:val="00DF6FF8"/>
    <w:rsid w:val="00E0173B"/>
    <w:rsid w:val="00E02D32"/>
    <w:rsid w:val="00E02D71"/>
    <w:rsid w:val="00E04E4F"/>
    <w:rsid w:val="00E0517B"/>
    <w:rsid w:val="00E0586E"/>
    <w:rsid w:val="00E06541"/>
    <w:rsid w:val="00E079A5"/>
    <w:rsid w:val="00E118D2"/>
    <w:rsid w:val="00E1219C"/>
    <w:rsid w:val="00E124BE"/>
    <w:rsid w:val="00E1252B"/>
    <w:rsid w:val="00E125ED"/>
    <w:rsid w:val="00E13787"/>
    <w:rsid w:val="00E16084"/>
    <w:rsid w:val="00E170AE"/>
    <w:rsid w:val="00E20AF8"/>
    <w:rsid w:val="00E212BA"/>
    <w:rsid w:val="00E219A2"/>
    <w:rsid w:val="00E22BDE"/>
    <w:rsid w:val="00E230FE"/>
    <w:rsid w:val="00E233B9"/>
    <w:rsid w:val="00E23644"/>
    <w:rsid w:val="00E23673"/>
    <w:rsid w:val="00E2441B"/>
    <w:rsid w:val="00E24C55"/>
    <w:rsid w:val="00E251C9"/>
    <w:rsid w:val="00E26005"/>
    <w:rsid w:val="00E265AB"/>
    <w:rsid w:val="00E265DC"/>
    <w:rsid w:val="00E26C44"/>
    <w:rsid w:val="00E26E3E"/>
    <w:rsid w:val="00E30628"/>
    <w:rsid w:val="00E30E19"/>
    <w:rsid w:val="00E31382"/>
    <w:rsid w:val="00E31517"/>
    <w:rsid w:val="00E33280"/>
    <w:rsid w:val="00E3349A"/>
    <w:rsid w:val="00E33C17"/>
    <w:rsid w:val="00E33D17"/>
    <w:rsid w:val="00E3475C"/>
    <w:rsid w:val="00E34BA0"/>
    <w:rsid w:val="00E35E9A"/>
    <w:rsid w:val="00E40D2D"/>
    <w:rsid w:val="00E41749"/>
    <w:rsid w:val="00E42CA3"/>
    <w:rsid w:val="00E4308E"/>
    <w:rsid w:val="00E434DB"/>
    <w:rsid w:val="00E44CF5"/>
    <w:rsid w:val="00E46606"/>
    <w:rsid w:val="00E46A4F"/>
    <w:rsid w:val="00E46D6F"/>
    <w:rsid w:val="00E46E3C"/>
    <w:rsid w:val="00E50101"/>
    <w:rsid w:val="00E5034A"/>
    <w:rsid w:val="00E522FC"/>
    <w:rsid w:val="00E534AE"/>
    <w:rsid w:val="00E53EED"/>
    <w:rsid w:val="00E5447B"/>
    <w:rsid w:val="00E54AB8"/>
    <w:rsid w:val="00E54C9D"/>
    <w:rsid w:val="00E556AF"/>
    <w:rsid w:val="00E55F9E"/>
    <w:rsid w:val="00E56D94"/>
    <w:rsid w:val="00E574FE"/>
    <w:rsid w:val="00E57D4D"/>
    <w:rsid w:val="00E60941"/>
    <w:rsid w:val="00E62303"/>
    <w:rsid w:val="00E625F6"/>
    <w:rsid w:val="00E62BEE"/>
    <w:rsid w:val="00E6304B"/>
    <w:rsid w:val="00E63A21"/>
    <w:rsid w:val="00E64AED"/>
    <w:rsid w:val="00E64C38"/>
    <w:rsid w:val="00E65966"/>
    <w:rsid w:val="00E65D21"/>
    <w:rsid w:val="00E670FD"/>
    <w:rsid w:val="00E6799A"/>
    <w:rsid w:val="00E70362"/>
    <w:rsid w:val="00E70D1C"/>
    <w:rsid w:val="00E70F3A"/>
    <w:rsid w:val="00E71822"/>
    <w:rsid w:val="00E71943"/>
    <w:rsid w:val="00E71DD3"/>
    <w:rsid w:val="00E735E7"/>
    <w:rsid w:val="00E73882"/>
    <w:rsid w:val="00E73B3B"/>
    <w:rsid w:val="00E745C1"/>
    <w:rsid w:val="00E74958"/>
    <w:rsid w:val="00E761BC"/>
    <w:rsid w:val="00E764C5"/>
    <w:rsid w:val="00E765BC"/>
    <w:rsid w:val="00E76C10"/>
    <w:rsid w:val="00E76F15"/>
    <w:rsid w:val="00E77CA4"/>
    <w:rsid w:val="00E80770"/>
    <w:rsid w:val="00E8133C"/>
    <w:rsid w:val="00E823BD"/>
    <w:rsid w:val="00E825E4"/>
    <w:rsid w:val="00E82780"/>
    <w:rsid w:val="00E8339D"/>
    <w:rsid w:val="00E83536"/>
    <w:rsid w:val="00E8542F"/>
    <w:rsid w:val="00E85B87"/>
    <w:rsid w:val="00E85DC7"/>
    <w:rsid w:val="00E8698E"/>
    <w:rsid w:val="00E9189D"/>
    <w:rsid w:val="00E92D8D"/>
    <w:rsid w:val="00E9379A"/>
    <w:rsid w:val="00E93B5C"/>
    <w:rsid w:val="00E93BBC"/>
    <w:rsid w:val="00E94F8E"/>
    <w:rsid w:val="00E9506E"/>
    <w:rsid w:val="00E9521B"/>
    <w:rsid w:val="00E961AE"/>
    <w:rsid w:val="00EA000C"/>
    <w:rsid w:val="00EA1137"/>
    <w:rsid w:val="00EA1590"/>
    <w:rsid w:val="00EA1A7A"/>
    <w:rsid w:val="00EA270F"/>
    <w:rsid w:val="00EA31A6"/>
    <w:rsid w:val="00EA38E4"/>
    <w:rsid w:val="00EA3D1E"/>
    <w:rsid w:val="00EA447B"/>
    <w:rsid w:val="00EA47B3"/>
    <w:rsid w:val="00EA48BC"/>
    <w:rsid w:val="00EA5566"/>
    <w:rsid w:val="00EA6C1E"/>
    <w:rsid w:val="00EA74DE"/>
    <w:rsid w:val="00EB0297"/>
    <w:rsid w:val="00EB1161"/>
    <w:rsid w:val="00EB2025"/>
    <w:rsid w:val="00EB29A5"/>
    <w:rsid w:val="00EB2CE8"/>
    <w:rsid w:val="00EB3642"/>
    <w:rsid w:val="00EB3E35"/>
    <w:rsid w:val="00EB40E6"/>
    <w:rsid w:val="00EB41A2"/>
    <w:rsid w:val="00EB52A7"/>
    <w:rsid w:val="00EB682F"/>
    <w:rsid w:val="00EB79AD"/>
    <w:rsid w:val="00EC03CB"/>
    <w:rsid w:val="00EC0847"/>
    <w:rsid w:val="00EC1578"/>
    <w:rsid w:val="00EC2DA7"/>
    <w:rsid w:val="00EC469E"/>
    <w:rsid w:val="00EC55DA"/>
    <w:rsid w:val="00EC5917"/>
    <w:rsid w:val="00EC6673"/>
    <w:rsid w:val="00EC6A0F"/>
    <w:rsid w:val="00EC6B02"/>
    <w:rsid w:val="00EC70AD"/>
    <w:rsid w:val="00EC7336"/>
    <w:rsid w:val="00EC7704"/>
    <w:rsid w:val="00EC7A2B"/>
    <w:rsid w:val="00EC7BCB"/>
    <w:rsid w:val="00ED11C2"/>
    <w:rsid w:val="00ED1512"/>
    <w:rsid w:val="00ED2742"/>
    <w:rsid w:val="00ED4D0B"/>
    <w:rsid w:val="00ED4E20"/>
    <w:rsid w:val="00ED4FC4"/>
    <w:rsid w:val="00ED5AAD"/>
    <w:rsid w:val="00ED63FF"/>
    <w:rsid w:val="00ED778C"/>
    <w:rsid w:val="00ED7804"/>
    <w:rsid w:val="00ED7892"/>
    <w:rsid w:val="00EE0CBE"/>
    <w:rsid w:val="00EE1149"/>
    <w:rsid w:val="00EE4274"/>
    <w:rsid w:val="00EE439A"/>
    <w:rsid w:val="00EE4CEA"/>
    <w:rsid w:val="00EE528B"/>
    <w:rsid w:val="00EE548C"/>
    <w:rsid w:val="00EE551F"/>
    <w:rsid w:val="00EE5F44"/>
    <w:rsid w:val="00EE60E7"/>
    <w:rsid w:val="00EE6BDF"/>
    <w:rsid w:val="00EF0467"/>
    <w:rsid w:val="00EF0627"/>
    <w:rsid w:val="00EF07C1"/>
    <w:rsid w:val="00EF1E91"/>
    <w:rsid w:val="00EF2D83"/>
    <w:rsid w:val="00EF2E86"/>
    <w:rsid w:val="00EF3107"/>
    <w:rsid w:val="00EF32CE"/>
    <w:rsid w:val="00EF4485"/>
    <w:rsid w:val="00EF4B41"/>
    <w:rsid w:val="00EF588F"/>
    <w:rsid w:val="00EF690A"/>
    <w:rsid w:val="00F01F69"/>
    <w:rsid w:val="00F02D33"/>
    <w:rsid w:val="00F02F78"/>
    <w:rsid w:val="00F0408F"/>
    <w:rsid w:val="00F04105"/>
    <w:rsid w:val="00F0565D"/>
    <w:rsid w:val="00F05671"/>
    <w:rsid w:val="00F060E8"/>
    <w:rsid w:val="00F074B1"/>
    <w:rsid w:val="00F1142B"/>
    <w:rsid w:val="00F1272C"/>
    <w:rsid w:val="00F12E5C"/>
    <w:rsid w:val="00F1350E"/>
    <w:rsid w:val="00F141C4"/>
    <w:rsid w:val="00F14695"/>
    <w:rsid w:val="00F178C6"/>
    <w:rsid w:val="00F20AB8"/>
    <w:rsid w:val="00F21C5E"/>
    <w:rsid w:val="00F22017"/>
    <w:rsid w:val="00F2203D"/>
    <w:rsid w:val="00F2258D"/>
    <w:rsid w:val="00F22A25"/>
    <w:rsid w:val="00F22FCF"/>
    <w:rsid w:val="00F23064"/>
    <w:rsid w:val="00F23481"/>
    <w:rsid w:val="00F23AFC"/>
    <w:rsid w:val="00F23B18"/>
    <w:rsid w:val="00F23B74"/>
    <w:rsid w:val="00F23FAF"/>
    <w:rsid w:val="00F24171"/>
    <w:rsid w:val="00F241D9"/>
    <w:rsid w:val="00F25776"/>
    <w:rsid w:val="00F257E5"/>
    <w:rsid w:val="00F26003"/>
    <w:rsid w:val="00F27EC8"/>
    <w:rsid w:val="00F27F5C"/>
    <w:rsid w:val="00F31222"/>
    <w:rsid w:val="00F31D17"/>
    <w:rsid w:val="00F32E91"/>
    <w:rsid w:val="00F32FE5"/>
    <w:rsid w:val="00F3334C"/>
    <w:rsid w:val="00F33A62"/>
    <w:rsid w:val="00F33D64"/>
    <w:rsid w:val="00F347AB"/>
    <w:rsid w:val="00F34E6A"/>
    <w:rsid w:val="00F3577A"/>
    <w:rsid w:val="00F35B67"/>
    <w:rsid w:val="00F36BBB"/>
    <w:rsid w:val="00F37CFE"/>
    <w:rsid w:val="00F42922"/>
    <w:rsid w:val="00F44DC2"/>
    <w:rsid w:val="00F461EB"/>
    <w:rsid w:val="00F46998"/>
    <w:rsid w:val="00F46F31"/>
    <w:rsid w:val="00F50876"/>
    <w:rsid w:val="00F5091C"/>
    <w:rsid w:val="00F5397D"/>
    <w:rsid w:val="00F53B1A"/>
    <w:rsid w:val="00F53CBC"/>
    <w:rsid w:val="00F53D55"/>
    <w:rsid w:val="00F5430A"/>
    <w:rsid w:val="00F55381"/>
    <w:rsid w:val="00F56027"/>
    <w:rsid w:val="00F56527"/>
    <w:rsid w:val="00F579B6"/>
    <w:rsid w:val="00F625E8"/>
    <w:rsid w:val="00F63220"/>
    <w:rsid w:val="00F63AC9"/>
    <w:rsid w:val="00F6443C"/>
    <w:rsid w:val="00F646A3"/>
    <w:rsid w:val="00F66102"/>
    <w:rsid w:val="00F66223"/>
    <w:rsid w:val="00F6657D"/>
    <w:rsid w:val="00F6687D"/>
    <w:rsid w:val="00F67CE7"/>
    <w:rsid w:val="00F67E82"/>
    <w:rsid w:val="00F67FB5"/>
    <w:rsid w:val="00F70811"/>
    <w:rsid w:val="00F70F0F"/>
    <w:rsid w:val="00F74C3E"/>
    <w:rsid w:val="00F74F84"/>
    <w:rsid w:val="00F74FC9"/>
    <w:rsid w:val="00F803A9"/>
    <w:rsid w:val="00F80F48"/>
    <w:rsid w:val="00F813C0"/>
    <w:rsid w:val="00F824A0"/>
    <w:rsid w:val="00F834EC"/>
    <w:rsid w:val="00F83AA6"/>
    <w:rsid w:val="00F8487A"/>
    <w:rsid w:val="00F848D6"/>
    <w:rsid w:val="00F84A38"/>
    <w:rsid w:val="00F85CD1"/>
    <w:rsid w:val="00F86ED3"/>
    <w:rsid w:val="00F8704A"/>
    <w:rsid w:val="00F87A80"/>
    <w:rsid w:val="00F87B8F"/>
    <w:rsid w:val="00F87BF3"/>
    <w:rsid w:val="00F91863"/>
    <w:rsid w:val="00F91893"/>
    <w:rsid w:val="00F91B04"/>
    <w:rsid w:val="00F93853"/>
    <w:rsid w:val="00F94429"/>
    <w:rsid w:val="00F951C7"/>
    <w:rsid w:val="00F95F47"/>
    <w:rsid w:val="00F969A2"/>
    <w:rsid w:val="00F96D21"/>
    <w:rsid w:val="00F973CE"/>
    <w:rsid w:val="00FA1785"/>
    <w:rsid w:val="00FA279A"/>
    <w:rsid w:val="00FA2AFC"/>
    <w:rsid w:val="00FA2DEF"/>
    <w:rsid w:val="00FA3D49"/>
    <w:rsid w:val="00FA4242"/>
    <w:rsid w:val="00FA4386"/>
    <w:rsid w:val="00FA51EE"/>
    <w:rsid w:val="00FA60A0"/>
    <w:rsid w:val="00FA6B5A"/>
    <w:rsid w:val="00FA7172"/>
    <w:rsid w:val="00FA76BD"/>
    <w:rsid w:val="00FB044F"/>
    <w:rsid w:val="00FB0825"/>
    <w:rsid w:val="00FB1528"/>
    <w:rsid w:val="00FB233E"/>
    <w:rsid w:val="00FB23F2"/>
    <w:rsid w:val="00FB2840"/>
    <w:rsid w:val="00FB2852"/>
    <w:rsid w:val="00FB35BF"/>
    <w:rsid w:val="00FB3886"/>
    <w:rsid w:val="00FB3B56"/>
    <w:rsid w:val="00FB4025"/>
    <w:rsid w:val="00FB4E2B"/>
    <w:rsid w:val="00FB5226"/>
    <w:rsid w:val="00FB5D60"/>
    <w:rsid w:val="00FB707F"/>
    <w:rsid w:val="00FC134B"/>
    <w:rsid w:val="00FC1924"/>
    <w:rsid w:val="00FC1AC4"/>
    <w:rsid w:val="00FC1E68"/>
    <w:rsid w:val="00FC2B7F"/>
    <w:rsid w:val="00FC34A8"/>
    <w:rsid w:val="00FC3CD3"/>
    <w:rsid w:val="00FC4935"/>
    <w:rsid w:val="00FC4F71"/>
    <w:rsid w:val="00FC5033"/>
    <w:rsid w:val="00FC599C"/>
    <w:rsid w:val="00FC5CFA"/>
    <w:rsid w:val="00FC695A"/>
    <w:rsid w:val="00FD067D"/>
    <w:rsid w:val="00FD0746"/>
    <w:rsid w:val="00FD0C5D"/>
    <w:rsid w:val="00FD0E98"/>
    <w:rsid w:val="00FD1181"/>
    <w:rsid w:val="00FD1759"/>
    <w:rsid w:val="00FD1877"/>
    <w:rsid w:val="00FD1C4B"/>
    <w:rsid w:val="00FD21EA"/>
    <w:rsid w:val="00FD26F4"/>
    <w:rsid w:val="00FD3188"/>
    <w:rsid w:val="00FD32B4"/>
    <w:rsid w:val="00FD4178"/>
    <w:rsid w:val="00FD498B"/>
    <w:rsid w:val="00FD4BCF"/>
    <w:rsid w:val="00FD4DFA"/>
    <w:rsid w:val="00FD5FCF"/>
    <w:rsid w:val="00FE0453"/>
    <w:rsid w:val="00FE11C5"/>
    <w:rsid w:val="00FE16C5"/>
    <w:rsid w:val="00FE1827"/>
    <w:rsid w:val="00FE1DD4"/>
    <w:rsid w:val="00FE242C"/>
    <w:rsid w:val="00FE3833"/>
    <w:rsid w:val="00FE44FF"/>
    <w:rsid w:val="00FE5352"/>
    <w:rsid w:val="00FE5C2A"/>
    <w:rsid w:val="00FE5C78"/>
    <w:rsid w:val="00FE6290"/>
    <w:rsid w:val="00FF0037"/>
    <w:rsid w:val="00FF0BAB"/>
    <w:rsid w:val="00FF1519"/>
    <w:rsid w:val="00FF16EC"/>
    <w:rsid w:val="00FF2C38"/>
    <w:rsid w:val="00FF3350"/>
    <w:rsid w:val="00FF3429"/>
    <w:rsid w:val="00FF3F0E"/>
    <w:rsid w:val="00FF4A1A"/>
    <w:rsid w:val="00FF4BF6"/>
    <w:rsid w:val="00FF568D"/>
    <w:rsid w:val="00FF5A77"/>
    <w:rsid w:val="00FF6730"/>
    <w:rsid w:val="00FF6AF0"/>
    <w:rsid w:val="00FF7260"/>
    <w:rsid w:val="2F57E655"/>
    <w:rsid w:val="4B144B8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044D6"/>
  <w14:defaultImageDpi w14:val="0"/>
  <w15:docId w15:val="{BBA99654-80DB-48FB-A32A-97211C9A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fi-FI" w:eastAsia="fi-FI"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91F51"/>
    <w:rPr>
      <w:rFonts w:ascii="Arial" w:hAnsi="Arial"/>
      <w:sz w:val="24"/>
    </w:rPr>
  </w:style>
  <w:style w:type="paragraph" w:styleId="Otsikko1">
    <w:name w:val="heading 1"/>
    <w:basedOn w:val="Normaali"/>
    <w:next w:val="Normaali"/>
    <w:link w:val="Otsikko1Char"/>
    <w:uiPriority w:val="9"/>
    <w:qFormat/>
    <w:rsid w:val="003805B1"/>
    <w:pPr>
      <w:pBdr>
        <w:top w:val="single" w:sz="24" w:space="0" w:color="EB690B"/>
        <w:left w:val="single" w:sz="24" w:space="0" w:color="EB690B"/>
        <w:bottom w:val="single" w:sz="24" w:space="0" w:color="EB690B"/>
        <w:right w:val="single" w:sz="24" w:space="0" w:color="EB690B"/>
      </w:pBdr>
      <w:shd w:val="clear" w:color="auto" w:fill="EB690B"/>
      <w:spacing w:after="0" w:line="240" w:lineRule="auto"/>
      <w:outlineLvl w:val="0"/>
    </w:pPr>
    <w:rPr>
      <w:caps/>
      <w:color w:val="FFFFFF" w:themeColor="background1"/>
      <w:spacing w:val="15"/>
      <w:sz w:val="22"/>
      <w:szCs w:val="22"/>
    </w:rPr>
  </w:style>
  <w:style w:type="paragraph" w:styleId="Otsikko2">
    <w:name w:val="heading 2"/>
    <w:basedOn w:val="Normaali"/>
    <w:next w:val="Normaali"/>
    <w:link w:val="Otsikko2Char"/>
    <w:uiPriority w:val="9"/>
    <w:unhideWhenUsed/>
    <w:qFormat/>
    <w:rsid w:val="00BB3FA3"/>
    <w:pPr>
      <w:pBdr>
        <w:top w:val="single" w:sz="24" w:space="0" w:color="FCDAC0"/>
        <w:left w:val="single" w:sz="24" w:space="0" w:color="FCDAC0"/>
        <w:bottom w:val="single" w:sz="24" w:space="0" w:color="FCDAC0"/>
        <w:right w:val="single" w:sz="24" w:space="0" w:color="FCDAC0"/>
      </w:pBdr>
      <w:shd w:val="clear" w:color="auto" w:fill="FCDAC0"/>
      <w:spacing w:after="0"/>
      <w:outlineLvl w:val="1"/>
    </w:pPr>
    <w:rPr>
      <w:caps/>
      <w:spacing w:val="15"/>
    </w:rPr>
  </w:style>
  <w:style w:type="paragraph" w:styleId="Otsikko3">
    <w:name w:val="heading 3"/>
    <w:basedOn w:val="Normaali"/>
    <w:next w:val="Normaali"/>
    <w:link w:val="Otsikko3Char"/>
    <w:uiPriority w:val="9"/>
    <w:unhideWhenUsed/>
    <w:qFormat/>
    <w:rsid w:val="00373725"/>
    <w:pPr>
      <w:pBdr>
        <w:top w:val="single" w:sz="6" w:space="2" w:color="F81B02" w:themeColor="accent1"/>
      </w:pBdr>
      <w:spacing w:before="300" w:after="0"/>
      <w:outlineLvl w:val="2"/>
    </w:pPr>
    <w:rPr>
      <w:caps/>
      <w:color w:val="7B0D01" w:themeColor="accent1" w:themeShade="7F"/>
      <w:spacing w:val="15"/>
    </w:rPr>
  </w:style>
  <w:style w:type="paragraph" w:styleId="Otsikko4">
    <w:name w:val="heading 4"/>
    <w:basedOn w:val="Normaali"/>
    <w:next w:val="Normaali"/>
    <w:link w:val="Otsikko4Char"/>
    <w:uiPriority w:val="9"/>
    <w:unhideWhenUsed/>
    <w:qFormat/>
    <w:rsid w:val="00373725"/>
    <w:pPr>
      <w:pBdr>
        <w:top w:val="dotted" w:sz="6" w:space="2" w:color="F81B02" w:themeColor="accent1"/>
      </w:pBdr>
      <w:spacing w:before="200" w:after="0"/>
      <w:outlineLvl w:val="3"/>
    </w:pPr>
    <w:rPr>
      <w:caps/>
      <w:color w:val="B91301" w:themeColor="accent1" w:themeShade="BF"/>
      <w:spacing w:val="10"/>
    </w:rPr>
  </w:style>
  <w:style w:type="paragraph" w:styleId="Otsikko5">
    <w:name w:val="heading 5"/>
    <w:basedOn w:val="Normaali"/>
    <w:next w:val="Normaali"/>
    <w:link w:val="Otsikko5Char"/>
    <w:uiPriority w:val="9"/>
    <w:unhideWhenUsed/>
    <w:qFormat/>
    <w:rsid w:val="00373725"/>
    <w:pPr>
      <w:pBdr>
        <w:bottom w:val="single" w:sz="6" w:space="1" w:color="F81B02" w:themeColor="accent1"/>
      </w:pBdr>
      <w:spacing w:before="200" w:after="0"/>
      <w:outlineLvl w:val="4"/>
    </w:pPr>
    <w:rPr>
      <w:caps/>
      <w:color w:val="B91301" w:themeColor="accent1" w:themeShade="BF"/>
      <w:spacing w:val="10"/>
    </w:rPr>
  </w:style>
  <w:style w:type="paragraph" w:styleId="Otsikko6">
    <w:name w:val="heading 6"/>
    <w:basedOn w:val="Normaali"/>
    <w:next w:val="Normaali"/>
    <w:link w:val="Otsikko6Char"/>
    <w:uiPriority w:val="9"/>
    <w:unhideWhenUsed/>
    <w:qFormat/>
    <w:rsid w:val="00373725"/>
    <w:pPr>
      <w:pBdr>
        <w:bottom w:val="dotted" w:sz="6" w:space="1" w:color="F81B02" w:themeColor="accent1"/>
      </w:pBdr>
      <w:spacing w:before="200" w:after="0"/>
      <w:outlineLvl w:val="5"/>
    </w:pPr>
    <w:rPr>
      <w:caps/>
      <w:color w:val="B91301" w:themeColor="accent1" w:themeShade="BF"/>
      <w:spacing w:val="10"/>
    </w:rPr>
  </w:style>
  <w:style w:type="paragraph" w:styleId="Otsikko7">
    <w:name w:val="heading 7"/>
    <w:basedOn w:val="Normaali"/>
    <w:next w:val="Normaali"/>
    <w:link w:val="Otsikko7Char"/>
    <w:uiPriority w:val="9"/>
    <w:semiHidden/>
    <w:unhideWhenUsed/>
    <w:qFormat/>
    <w:rsid w:val="00373725"/>
    <w:pPr>
      <w:spacing w:before="200" w:after="0"/>
      <w:outlineLvl w:val="6"/>
    </w:pPr>
    <w:rPr>
      <w:caps/>
      <w:color w:val="B91301" w:themeColor="accent1" w:themeShade="BF"/>
      <w:spacing w:val="10"/>
    </w:rPr>
  </w:style>
  <w:style w:type="paragraph" w:styleId="Otsikko8">
    <w:name w:val="heading 8"/>
    <w:basedOn w:val="Normaali"/>
    <w:next w:val="Normaali"/>
    <w:link w:val="Otsikko8Char"/>
    <w:uiPriority w:val="9"/>
    <w:semiHidden/>
    <w:unhideWhenUsed/>
    <w:qFormat/>
    <w:rsid w:val="00373725"/>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373725"/>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805B1"/>
    <w:rPr>
      <w:rFonts w:cs="Times New Roman"/>
      <w:caps/>
      <w:color w:val="FFFFFF" w:themeColor="background1"/>
      <w:spacing w:val="15"/>
      <w:sz w:val="22"/>
      <w:szCs w:val="22"/>
      <w:shd w:val="clear" w:color="auto" w:fill="EB690B"/>
    </w:rPr>
  </w:style>
  <w:style w:type="character" w:customStyle="1" w:styleId="Otsikko2Char">
    <w:name w:val="Otsikko 2 Char"/>
    <w:basedOn w:val="Kappaleenoletusfontti"/>
    <w:link w:val="Otsikko2"/>
    <w:uiPriority w:val="9"/>
    <w:rsid w:val="00BB3FA3"/>
    <w:rPr>
      <w:rFonts w:cs="Times New Roman"/>
      <w:caps/>
      <w:spacing w:val="15"/>
      <w:shd w:val="clear" w:color="auto" w:fill="FCDAC0"/>
    </w:rPr>
  </w:style>
  <w:style w:type="character" w:customStyle="1" w:styleId="Otsikko3Char">
    <w:name w:val="Otsikko 3 Char"/>
    <w:basedOn w:val="Kappaleenoletusfontti"/>
    <w:link w:val="Otsikko3"/>
    <w:uiPriority w:val="9"/>
    <w:rsid w:val="00373725"/>
    <w:rPr>
      <w:rFonts w:cs="Times New Roman"/>
      <w:caps/>
      <w:color w:val="7B0D01" w:themeColor="accent1" w:themeShade="7F"/>
      <w:spacing w:val="15"/>
    </w:rPr>
  </w:style>
  <w:style w:type="character" w:customStyle="1" w:styleId="Otsikko4Char">
    <w:name w:val="Otsikko 4 Char"/>
    <w:basedOn w:val="Kappaleenoletusfontti"/>
    <w:link w:val="Otsikko4"/>
    <w:uiPriority w:val="9"/>
    <w:rsid w:val="00373725"/>
    <w:rPr>
      <w:rFonts w:cs="Times New Roman"/>
      <w:caps/>
      <w:color w:val="B91301" w:themeColor="accent1" w:themeShade="BF"/>
      <w:spacing w:val="10"/>
    </w:rPr>
  </w:style>
  <w:style w:type="character" w:customStyle="1" w:styleId="Otsikko5Char">
    <w:name w:val="Otsikko 5 Char"/>
    <w:basedOn w:val="Kappaleenoletusfontti"/>
    <w:link w:val="Otsikko5"/>
    <w:uiPriority w:val="9"/>
    <w:rsid w:val="00373725"/>
    <w:rPr>
      <w:rFonts w:cs="Times New Roman"/>
      <w:caps/>
      <w:color w:val="B91301" w:themeColor="accent1" w:themeShade="BF"/>
      <w:spacing w:val="10"/>
    </w:rPr>
  </w:style>
  <w:style w:type="character" w:customStyle="1" w:styleId="Otsikko6Char">
    <w:name w:val="Otsikko 6 Char"/>
    <w:basedOn w:val="Kappaleenoletusfontti"/>
    <w:link w:val="Otsikko6"/>
    <w:uiPriority w:val="9"/>
    <w:rsid w:val="00373725"/>
    <w:rPr>
      <w:rFonts w:cs="Times New Roman"/>
      <w:caps/>
      <w:color w:val="B91301" w:themeColor="accent1" w:themeShade="BF"/>
      <w:spacing w:val="10"/>
    </w:rPr>
  </w:style>
  <w:style w:type="character" w:customStyle="1" w:styleId="Otsikko7Char">
    <w:name w:val="Otsikko 7 Char"/>
    <w:basedOn w:val="Kappaleenoletusfontti"/>
    <w:link w:val="Otsikko7"/>
    <w:uiPriority w:val="9"/>
    <w:semiHidden/>
    <w:rsid w:val="00373725"/>
    <w:rPr>
      <w:rFonts w:cs="Times New Roman"/>
      <w:caps/>
      <w:color w:val="B91301" w:themeColor="accent1" w:themeShade="BF"/>
      <w:spacing w:val="10"/>
    </w:rPr>
  </w:style>
  <w:style w:type="character" w:customStyle="1" w:styleId="Otsikko8Char">
    <w:name w:val="Otsikko 8 Char"/>
    <w:basedOn w:val="Kappaleenoletusfontti"/>
    <w:link w:val="Otsikko8"/>
    <w:uiPriority w:val="9"/>
    <w:semiHidden/>
    <w:rsid w:val="00373725"/>
    <w:rPr>
      <w:rFonts w:cs="Times New Roman"/>
      <w:caps/>
      <w:spacing w:val="10"/>
      <w:sz w:val="18"/>
      <w:szCs w:val="18"/>
    </w:rPr>
  </w:style>
  <w:style w:type="character" w:customStyle="1" w:styleId="Otsikko9Char">
    <w:name w:val="Otsikko 9 Char"/>
    <w:basedOn w:val="Kappaleenoletusfontti"/>
    <w:link w:val="Otsikko9"/>
    <w:uiPriority w:val="9"/>
    <w:semiHidden/>
    <w:rsid w:val="00373725"/>
    <w:rPr>
      <w:rFonts w:cs="Times New Roman"/>
      <w:i/>
      <w:iCs/>
      <w:caps/>
      <w:spacing w:val="10"/>
      <w:sz w:val="18"/>
      <w:szCs w:val="18"/>
    </w:rPr>
  </w:style>
  <w:style w:type="paragraph" w:styleId="Yltunniste">
    <w:name w:val="header"/>
    <w:basedOn w:val="Normaali"/>
    <w:link w:val="YltunnisteChar"/>
    <w:uiPriority w:val="99"/>
    <w:unhideWhenUsed/>
    <w:rsid w:val="00204654"/>
    <w:pPr>
      <w:tabs>
        <w:tab w:val="center" w:pos="4819"/>
        <w:tab w:val="right" w:pos="9638"/>
      </w:tabs>
    </w:pPr>
  </w:style>
  <w:style w:type="character" w:customStyle="1" w:styleId="YltunnisteChar">
    <w:name w:val="Ylätunniste Char"/>
    <w:basedOn w:val="Kappaleenoletusfontti"/>
    <w:link w:val="Yltunniste"/>
    <w:uiPriority w:val="99"/>
    <w:rsid w:val="00204654"/>
    <w:rPr>
      <w:rFonts w:cs="Times New Roman"/>
    </w:rPr>
  </w:style>
  <w:style w:type="paragraph" w:styleId="Alatunniste">
    <w:name w:val="footer"/>
    <w:basedOn w:val="Normaali"/>
    <w:link w:val="AlatunnisteChar"/>
    <w:uiPriority w:val="99"/>
    <w:unhideWhenUsed/>
    <w:rsid w:val="007A5FEE"/>
    <w:pPr>
      <w:tabs>
        <w:tab w:val="center" w:pos="4819"/>
        <w:tab w:val="right" w:pos="9638"/>
      </w:tabs>
    </w:pPr>
  </w:style>
  <w:style w:type="character" w:customStyle="1" w:styleId="AlatunnisteChar">
    <w:name w:val="Alatunniste Char"/>
    <w:basedOn w:val="Kappaleenoletusfontti"/>
    <w:link w:val="Alatunniste"/>
    <w:uiPriority w:val="99"/>
    <w:rsid w:val="007A5FEE"/>
    <w:rPr>
      <w:rFonts w:ascii="Verdana" w:hAnsi="Verdana" w:cs="Times New Roman"/>
      <w:sz w:val="20"/>
    </w:rPr>
  </w:style>
  <w:style w:type="paragraph" w:styleId="Seliteteksti">
    <w:name w:val="Balloon Text"/>
    <w:basedOn w:val="Normaali"/>
    <w:link w:val="SelitetekstiChar"/>
    <w:uiPriority w:val="99"/>
    <w:semiHidden/>
    <w:unhideWhenUsed/>
    <w:rsid w:val="00204654"/>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204654"/>
    <w:rPr>
      <w:rFonts w:ascii="Lucida Grande" w:hAnsi="Lucida Grande" w:cs="Times New Roman"/>
      <w:sz w:val="18"/>
      <w:szCs w:val="18"/>
    </w:rPr>
  </w:style>
  <w:style w:type="character" w:styleId="Korostus">
    <w:name w:val="Emphasis"/>
    <w:basedOn w:val="Kappaleenoletusfontti"/>
    <w:uiPriority w:val="20"/>
    <w:qFormat/>
    <w:rsid w:val="00373725"/>
    <w:rPr>
      <w:caps/>
      <w:color w:val="7B0D01" w:themeColor="accent1" w:themeShade="7F"/>
      <w:spacing w:val="5"/>
    </w:rPr>
  </w:style>
  <w:style w:type="paragraph" w:styleId="Otsikko">
    <w:name w:val="Title"/>
    <w:basedOn w:val="Normaali"/>
    <w:next w:val="Normaali"/>
    <w:link w:val="OtsikkoChar"/>
    <w:uiPriority w:val="10"/>
    <w:qFormat/>
    <w:rsid w:val="00373725"/>
    <w:pPr>
      <w:spacing w:before="0" w:after="0"/>
    </w:pPr>
    <w:rPr>
      <w:rFonts w:asciiTheme="majorHAnsi" w:eastAsiaTheme="majorEastAsia" w:hAnsiTheme="majorHAnsi"/>
      <w:caps/>
      <w:color w:val="F81B02" w:themeColor="accent1"/>
      <w:spacing w:val="10"/>
      <w:sz w:val="52"/>
      <w:szCs w:val="52"/>
    </w:rPr>
  </w:style>
  <w:style w:type="character" w:customStyle="1" w:styleId="OtsikkoChar">
    <w:name w:val="Otsikko Char"/>
    <w:basedOn w:val="Kappaleenoletusfontti"/>
    <w:link w:val="Otsikko"/>
    <w:uiPriority w:val="10"/>
    <w:rsid w:val="00373725"/>
    <w:rPr>
      <w:rFonts w:asciiTheme="majorHAnsi" w:eastAsiaTheme="majorEastAsia" w:hAnsiTheme="majorHAnsi" w:cs="Times New Roman"/>
      <w:caps/>
      <w:color w:val="F81B02" w:themeColor="accent1"/>
      <w:spacing w:val="10"/>
      <w:sz w:val="52"/>
      <w:szCs w:val="52"/>
    </w:rPr>
  </w:style>
  <w:style w:type="character" w:styleId="Voimakaskorostus">
    <w:name w:val="Intense Emphasis"/>
    <w:basedOn w:val="Kappaleenoletusfontti"/>
    <w:uiPriority w:val="21"/>
    <w:qFormat/>
    <w:rsid w:val="00373725"/>
    <w:rPr>
      <w:b/>
      <w:caps/>
      <w:color w:val="7B0D01" w:themeColor="accent1" w:themeShade="7F"/>
      <w:spacing w:val="10"/>
    </w:rPr>
  </w:style>
  <w:style w:type="paragraph" w:styleId="NormaaliWWW">
    <w:name w:val="Normal (Web)"/>
    <w:basedOn w:val="Normaali"/>
    <w:uiPriority w:val="99"/>
    <w:semiHidden/>
    <w:unhideWhenUsed/>
    <w:rsid w:val="00CB0DB1"/>
    <w:pPr>
      <w:spacing w:beforeAutospacing="1" w:after="100" w:afterAutospacing="1"/>
    </w:pPr>
    <w:rPr>
      <w:rFonts w:ascii="Times New Roman" w:hAnsi="Times New Roman"/>
      <w:lang w:eastAsia="en-GB"/>
    </w:rPr>
  </w:style>
  <w:style w:type="paragraph" w:styleId="Luettelokappale">
    <w:name w:val="List Paragraph"/>
    <w:basedOn w:val="Normaali"/>
    <w:uiPriority w:val="34"/>
    <w:qFormat/>
    <w:rsid w:val="00AF3902"/>
    <w:pPr>
      <w:ind w:left="720"/>
      <w:contextualSpacing/>
    </w:pPr>
  </w:style>
  <w:style w:type="paragraph" w:styleId="Lainaus">
    <w:name w:val="Quote"/>
    <w:basedOn w:val="Normaali"/>
    <w:next w:val="Normaali"/>
    <w:link w:val="LainausChar"/>
    <w:uiPriority w:val="29"/>
    <w:qFormat/>
    <w:rsid w:val="00373725"/>
    <w:rPr>
      <w:i/>
      <w:iCs/>
      <w:szCs w:val="24"/>
    </w:rPr>
  </w:style>
  <w:style w:type="character" w:customStyle="1" w:styleId="LainausChar">
    <w:name w:val="Lainaus Char"/>
    <w:basedOn w:val="Kappaleenoletusfontti"/>
    <w:link w:val="Lainaus"/>
    <w:uiPriority w:val="29"/>
    <w:rsid w:val="00373725"/>
    <w:rPr>
      <w:rFonts w:cs="Times New Roman"/>
      <w:i/>
      <w:iCs/>
      <w:sz w:val="24"/>
      <w:szCs w:val="24"/>
    </w:rPr>
  </w:style>
  <w:style w:type="paragraph" w:styleId="Muutos">
    <w:name w:val="Revision"/>
    <w:hidden/>
    <w:uiPriority w:val="99"/>
    <w:semiHidden/>
    <w:rsid w:val="003F14AC"/>
    <w:rPr>
      <w:rFonts w:ascii="Verdana" w:hAnsi="Verdana"/>
    </w:rPr>
  </w:style>
  <w:style w:type="paragraph" w:styleId="Sisllysluettelonotsikko">
    <w:name w:val="TOC Heading"/>
    <w:basedOn w:val="Otsikko1"/>
    <w:next w:val="Normaali"/>
    <w:uiPriority w:val="39"/>
    <w:unhideWhenUsed/>
    <w:qFormat/>
    <w:rsid w:val="00373725"/>
    <w:pPr>
      <w:outlineLvl w:val="9"/>
    </w:pPr>
  </w:style>
  <w:style w:type="paragraph" w:styleId="Sisluet1">
    <w:name w:val="toc 1"/>
    <w:basedOn w:val="Normaali"/>
    <w:next w:val="Normaali"/>
    <w:autoRedefine/>
    <w:uiPriority w:val="39"/>
    <w:unhideWhenUsed/>
    <w:rsid w:val="00160712"/>
    <w:pPr>
      <w:spacing w:after="100"/>
    </w:pPr>
  </w:style>
  <w:style w:type="paragraph" w:styleId="Sisluet2">
    <w:name w:val="toc 2"/>
    <w:basedOn w:val="Normaali"/>
    <w:next w:val="Normaali"/>
    <w:autoRedefine/>
    <w:uiPriority w:val="39"/>
    <w:unhideWhenUsed/>
    <w:rsid w:val="00160712"/>
    <w:pPr>
      <w:spacing w:after="100"/>
      <w:ind w:left="240"/>
    </w:pPr>
  </w:style>
  <w:style w:type="paragraph" w:styleId="Sisluet3">
    <w:name w:val="toc 3"/>
    <w:basedOn w:val="Normaali"/>
    <w:next w:val="Normaali"/>
    <w:autoRedefine/>
    <w:uiPriority w:val="39"/>
    <w:unhideWhenUsed/>
    <w:rsid w:val="00160712"/>
    <w:pPr>
      <w:spacing w:after="100"/>
      <w:ind w:left="480"/>
    </w:pPr>
  </w:style>
  <w:style w:type="character" w:styleId="Hyperlinkki">
    <w:name w:val="Hyperlink"/>
    <w:basedOn w:val="Kappaleenoletusfontti"/>
    <w:uiPriority w:val="99"/>
    <w:unhideWhenUsed/>
    <w:rsid w:val="00160712"/>
    <w:rPr>
      <w:rFonts w:cs="Times New Roman"/>
      <w:color w:val="FC5A1A" w:themeColor="hyperlink"/>
      <w:u w:val="single"/>
    </w:rPr>
  </w:style>
  <w:style w:type="paragraph" w:styleId="Eivli">
    <w:name w:val="No Spacing"/>
    <w:link w:val="EivliChar"/>
    <w:uiPriority w:val="1"/>
    <w:qFormat/>
    <w:rsid w:val="00373725"/>
    <w:pPr>
      <w:spacing w:after="0" w:line="240" w:lineRule="auto"/>
    </w:pPr>
  </w:style>
  <w:style w:type="character" w:customStyle="1" w:styleId="EivliChar">
    <w:name w:val="Ei väliä Char"/>
    <w:basedOn w:val="Kappaleenoletusfontti"/>
    <w:link w:val="Eivli"/>
    <w:uiPriority w:val="1"/>
    <w:rsid w:val="001130DA"/>
    <w:rPr>
      <w:rFonts w:cs="Times New Roman"/>
    </w:rPr>
  </w:style>
  <w:style w:type="character" w:styleId="Ratkaisematonmaininta">
    <w:name w:val="Unresolved Mention"/>
    <w:basedOn w:val="Kappaleenoletusfontti"/>
    <w:uiPriority w:val="99"/>
    <w:semiHidden/>
    <w:unhideWhenUsed/>
    <w:rsid w:val="003E6820"/>
    <w:rPr>
      <w:rFonts w:cs="Times New Roman"/>
      <w:color w:val="605E5C"/>
      <w:shd w:val="clear" w:color="auto" w:fill="E1DFDD"/>
    </w:rPr>
  </w:style>
  <w:style w:type="paragraph" w:customStyle="1" w:styleId="py">
    <w:name w:val="py"/>
    <w:basedOn w:val="Normaali"/>
    <w:rsid w:val="00CD4305"/>
    <w:pPr>
      <w:spacing w:beforeAutospacing="1" w:after="100" w:afterAutospacing="1"/>
    </w:pPr>
    <w:rPr>
      <w:rFonts w:ascii="Times New Roman" w:hAnsi="Times New Roman"/>
    </w:rPr>
  </w:style>
  <w:style w:type="character" w:styleId="Kommentinviite">
    <w:name w:val="annotation reference"/>
    <w:basedOn w:val="Kappaleenoletusfontti"/>
    <w:uiPriority w:val="99"/>
    <w:semiHidden/>
    <w:unhideWhenUsed/>
    <w:rsid w:val="001D2B1A"/>
    <w:rPr>
      <w:rFonts w:cs="Times New Roman"/>
      <w:sz w:val="16"/>
      <w:szCs w:val="16"/>
    </w:rPr>
  </w:style>
  <w:style w:type="paragraph" w:styleId="Kommentinteksti">
    <w:name w:val="annotation text"/>
    <w:basedOn w:val="Normaali"/>
    <w:link w:val="KommentintekstiChar"/>
    <w:uiPriority w:val="99"/>
    <w:unhideWhenUsed/>
    <w:rsid w:val="001D2B1A"/>
  </w:style>
  <w:style w:type="character" w:customStyle="1" w:styleId="KommentintekstiChar">
    <w:name w:val="Kommentin teksti Char"/>
    <w:basedOn w:val="Kappaleenoletusfontti"/>
    <w:link w:val="Kommentinteksti"/>
    <w:uiPriority w:val="99"/>
    <w:rsid w:val="001D2B1A"/>
    <w:rPr>
      <w:rFonts w:ascii="Verdana" w:hAnsi="Verdana" w:cs="Times New Roman"/>
      <w:sz w:val="20"/>
      <w:szCs w:val="20"/>
    </w:rPr>
  </w:style>
  <w:style w:type="paragraph" w:styleId="Kommentinotsikko">
    <w:name w:val="annotation subject"/>
    <w:basedOn w:val="Kommentinteksti"/>
    <w:next w:val="Kommentinteksti"/>
    <w:link w:val="KommentinotsikkoChar"/>
    <w:uiPriority w:val="99"/>
    <w:semiHidden/>
    <w:unhideWhenUsed/>
    <w:rsid w:val="001D2B1A"/>
    <w:rPr>
      <w:b/>
      <w:bCs/>
    </w:rPr>
  </w:style>
  <w:style w:type="character" w:customStyle="1" w:styleId="KommentinotsikkoChar">
    <w:name w:val="Kommentin otsikko Char"/>
    <w:basedOn w:val="KommentintekstiChar"/>
    <w:link w:val="Kommentinotsikko"/>
    <w:uiPriority w:val="99"/>
    <w:semiHidden/>
    <w:rsid w:val="001D2B1A"/>
    <w:rPr>
      <w:rFonts w:ascii="Verdana" w:hAnsi="Verdana" w:cs="Times New Roman"/>
      <w:b/>
      <w:bCs/>
      <w:sz w:val="20"/>
      <w:szCs w:val="20"/>
    </w:rPr>
  </w:style>
  <w:style w:type="character" w:styleId="Voimakas">
    <w:name w:val="Strong"/>
    <w:basedOn w:val="Kappaleenoletusfontti"/>
    <w:uiPriority w:val="22"/>
    <w:qFormat/>
    <w:rsid w:val="00373725"/>
    <w:rPr>
      <w:b/>
    </w:rPr>
  </w:style>
  <w:style w:type="character" w:styleId="AvattuHyperlinkki">
    <w:name w:val="FollowedHyperlink"/>
    <w:basedOn w:val="Kappaleenoletusfontti"/>
    <w:uiPriority w:val="99"/>
    <w:semiHidden/>
    <w:unhideWhenUsed/>
    <w:rsid w:val="00F01F69"/>
    <w:rPr>
      <w:rFonts w:cs="Times New Roman"/>
      <w:color w:val="B49E74" w:themeColor="followedHyperlink"/>
      <w:u w:val="single"/>
    </w:rPr>
  </w:style>
  <w:style w:type="paragraph" w:customStyle="1" w:styleId="paragraph">
    <w:name w:val="paragraph"/>
    <w:basedOn w:val="Normaali"/>
    <w:rsid w:val="00B22F04"/>
    <w:pPr>
      <w:spacing w:beforeAutospacing="1" w:after="100" w:afterAutospacing="1"/>
    </w:pPr>
    <w:rPr>
      <w:rFonts w:ascii="Times New Roman" w:hAnsi="Times New Roman"/>
    </w:rPr>
  </w:style>
  <w:style w:type="character" w:customStyle="1" w:styleId="normaltextrun">
    <w:name w:val="normaltextrun"/>
    <w:basedOn w:val="Kappaleenoletusfontti"/>
    <w:rsid w:val="00B22F04"/>
    <w:rPr>
      <w:rFonts w:cs="Times New Roman"/>
    </w:rPr>
  </w:style>
  <w:style w:type="character" w:customStyle="1" w:styleId="eop">
    <w:name w:val="eop"/>
    <w:basedOn w:val="Kappaleenoletusfontti"/>
    <w:rsid w:val="00B22F04"/>
    <w:rPr>
      <w:rFonts w:cs="Times New Roman"/>
    </w:rPr>
  </w:style>
  <w:style w:type="character" w:styleId="Paikkamerkkiteksti">
    <w:name w:val="Placeholder Text"/>
    <w:basedOn w:val="Kappaleenoletusfontti"/>
    <w:uiPriority w:val="99"/>
    <w:semiHidden/>
    <w:rsid w:val="00B70732"/>
    <w:rPr>
      <w:rFonts w:cs="Times New Roman"/>
      <w:color w:val="808080"/>
    </w:rPr>
  </w:style>
  <w:style w:type="table" w:styleId="TaulukkoRuudukko">
    <w:name w:val="Table Grid"/>
    <w:basedOn w:val="Normaalitaulukko"/>
    <w:uiPriority w:val="59"/>
    <w:rsid w:val="0008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unhideWhenUsed/>
    <w:qFormat/>
    <w:rsid w:val="00373725"/>
    <w:rPr>
      <w:b/>
      <w:bCs/>
      <w:color w:val="B91301" w:themeColor="accent1" w:themeShade="BF"/>
      <w:sz w:val="16"/>
      <w:szCs w:val="16"/>
    </w:rPr>
  </w:style>
  <w:style w:type="paragraph" w:styleId="Alaotsikko">
    <w:name w:val="Subtitle"/>
    <w:basedOn w:val="Normaali"/>
    <w:next w:val="Normaali"/>
    <w:link w:val="AlaotsikkoChar"/>
    <w:uiPriority w:val="11"/>
    <w:qFormat/>
    <w:rsid w:val="00373725"/>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373725"/>
    <w:rPr>
      <w:rFonts w:cs="Times New Roman"/>
      <w:caps/>
      <w:color w:val="595959" w:themeColor="text1" w:themeTint="A6"/>
      <w:spacing w:val="10"/>
      <w:sz w:val="21"/>
      <w:szCs w:val="21"/>
    </w:rPr>
  </w:style>
  <w:style w:type="paragraph" w:styleId="Erottuvalainaus">
    <w:name w:val="Intense Quote"/>
    <w:basedOn w:val="Normaali"/>
    <w:next w:val="Normaali"/>
    <w:link w:val="ErottuvalainausChar"/>
    <w:uiPriority w:val="30"/>
    <w:qFormat/>
    <w:rsid w:val="00373725"/>
    <w:pPr>
      <w:spacing w:before="240" w:after="240" w:line="240" w:lineRule="auto"/>
      <w:ind w:left="1080" w:right="1080"/>
      <w:jc w:val="center"/>
    </w:pPr>
    <w:rPr>
      <w:color w:val="F81B02" w:themeColor="accent1"/>
      <w:szCs w:val="24"/>
    </w:rPr>
  </w:style>
  <w:style w:type="character" w:customStyle="1" w:styleId="ErottuvalainausChar">
    <w:name w:val="Erottuva lainaus Char"/>
    <w:basedOn w:val="Kappaleenoletusfontti"/>
    <w:link w:val="Erottuvalainaus"/>
    <w:uiPriority w:val="30"/>
    <w:rsid w:val="00373725"/>
    <w:rPr>
      <w:rFonts w:cs="Times New Roman"/>
      <w:color w:val="F81B02" w:themeColor="accent1"/>
      <w:sz w:val="24"/>
      <w:szCs w:val="24"/>
    </w:rPr>
  </w:style>
  <w:style w:type="character" w:styleId="Hienovarainenkorostus">
    <w:name w:val="Subtle Emphasis"/>
    <w:basedOn w:val="Kappaleenoletusfontti"/>
    <w:uiPriority w:val="19"/>
    <w:qFormat/>
    <w:rsid w:val="00373725"/>
    <w:rPr>
      <w:i/>
      <w:color w:val="7B0D01" w:themeColor="accent1" w:themeShade="7F"/>
    </w:rPr>
  </w:style>
  <w:style w:type="character" w:styleId="Hienovarainenviittaus">
    <w:name w:val="Subtle Reference"/>
    <w:basedOn w:val="Kappaleenoletusfontti"/>
    <w:uiPriority w:val="31"/>
    <w:qFormat/>
    <w:rsid w:val="00373725"/>
    <w:rPr>
      <w:b/>
      <w:color w:val="F81B02" w:themeColor="accent1"/>
    </w:rPr>
  </w:style>
  <w:style w:type="character" w:styleId="Erottuvaviittaus">
    <w:name w:val="Intense Reference"/>
    <w:basedOn w:val="Kappaleenoletusfontti"/>
    <w:uiPriority w:val="32"/>
    <w:qFormat/>
    <w:rsid w:val="00373725"/>
    <w:rPr>
      <w:b/>
      <w:i/>
      <w:caps/>
      <w:color w:val="F81B02" w:themeColor="accent1"/>
    </w:rPr>
  </w:style>
  <w:style w:type="character" w:styleId="Kirjannimike">
    <w:name w:val="Book Title"/>
    <w:basedOn w:val="Kappaleenoletusfontti"/>
    <w:uiPriority w:val="33"/>
    <w:qFormat/>
    <w:rsid w:val="00373725"/>
    <w:rPr>
      <w:b/>
      <w:i/>
      <w:spacing w:val="0"/>
    </w:rPr>
  </w:style>
  <w:style w:type="table" w:styleId="Yksinkertainentaulukko1">
    <w:name w:val="Plain Table 1"/>
    <w:basedOn w:val="Normaalitaulukko"/>
    <w:uiPriority w:val="41"/>
    <w:rsid w:val="001965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2237">
      <w:marLeft w:val="0"/>
      <w:marRight w:val="0"/>
      <w:marTop w:val="0"/>
      <w:marBottom w:val="0"/>
      <w:divBdr>
        <w:top w:val="none" w:sz="0" w:space="0" w:color="auto"/>
        <w:left w:val="none" w:sz="0" w:space="0" w:color="auto"/>
        <w:bottom w:val="none" w:sz="0" w:space="0" w:color="auto"/>
        <w:right w:val="none" w:sz="0" w:space="0" w:color="auto"/>
      </w:divBdr>
      <w:divsChild>
        <w:div w:id="224682242">
          <w:marLeft w:val="547"/>
          <w:marRight w:val="0"/>
          <w:marTop w:val="0"/>
          <w:marBottom w:val="0"/>
          <w:divBdr>
            <w:top w:val="none" w:sz="0" w:space="0" w:color="auto"/>
            <w:left w:val="none" w:sz="0" w:space="0" w:color="auto"/>
            <w:bottom w:val="none" w:sz="0" w:space="0" w:color="auto"/>
            <w:right w:val="none" w:sz="0" w:space="0" w:color="auto"/>
          </w:divBdr>
        </w:div>
      </w:divsChild>
    </w:div>
    <w:div w:id="224682238">
      <w:marLeft w:val="0"/>
      <w:marRight w:val="0"/>
      <w:marTop w:val="0"/>
      <w:marBottom w:val="0"/>
      <w:divBdr>
        <w:top w:val="none" w:sz="0" w:space="0" w:color="auto"/>
        <w:left w:val="none" w:sz="0" w:space="0" w:color="auto"/>
        <w:bottom w:val="none" w:sz="0" w:space="0" w:color="auto"/>
        <w:right w:val="none" w:sz="0" w:space="0" w:color="auto"/>
      </w:divBdr>
    </w:div>
    <w:div w:id="224682240">
      <w:marLeft w:val="0"/>
      <w:marRight w:val="0"/>
      <w:marTop w:val="0"/>
      <w:marBottom w:val="0"/>
      <w:divBdr>
        <w:top w:val="none" w:sz="0" w:space="0" w:color="auto"/>
        <w:left w:val="none" w:sz="0" w:space="0" w:color="auto"/>
        <w:bottom w:val="none" w:sz="0" w:space="0" w:color="auto"/>
        <w:right w:val="none" w:sz="0" w:space="0" w:color="auto"/>
      </w:divBdr>
      <w:divsChild>
        <w:div w:id="224682249">
          <w:marLeft w:val="547"/>
          <w:marRight w:val="0"/>
          <w:marTop w:val="0"/>
          <w:marBottom w:val="0"/>
          <w:divBdr>
            <w:top w:val="none" w:sz="0" w:space="0" w:color="auto"/>
            <w:left w:val="none" w:sz="0" w:space="0" w:color="auto"/>
            <w:bottom w:val="none" w:sz="0" w:space="0" w:color="auto"/>
            <w:right w:val="none" w:sz="0" w:space="0" w:color="auto"/>
          </w:divBdr>
        </w:div>
      </w:divsChild>
    </w:div>
    <w:div w:id="224682241">
      <w:marLeft w:val="0"/>
      <w:marRight w:val="0"/>
      <w:marTop w:val="0"/>
      <w:marBottom w:val="0"/>
      <w:divBdr>
        <w:top w:val="none" w:sz="0" w:space="0" w:color="auto"/>
        <w:left w:val="none" w:sz="0" w:space="0" w:color="auto"/>
        <w:bottom w:val="none" w:sz="0" w:space="0" w:color="auto"/>
        <w:right w:val="none" w:sz="0" w:space="0" w:color="auto"/>
      </w:divBdr>
    </w:div>
    <w:div w:id="224682244">
      <w:marLeft w:val="0"/>
      <w:marRight w:val="0"/>
      <w:marTop w:val="0"/>
      <w:marBottom w:val="0"/>
      <w:divBdr>
        <w:top w:val="none" w:sz="0" w:space="0" w:color="auto"/>
        <w:left w:val="none" w:sz="0" w:space="0" w:color="auto"/>
        <w:bottom w:val="none" w:sz="0" w:space="0" w:color="auto"/>
        <w:right w:val="none" w:sz="0" w:space="0" w:color="auto"/>
      </w:divBdr>
    </w:div>
    <w:div w:id="224682245">
      <w:marLeft w:val="0"/>
      <w:marRight w:val="0"/>
      <w:marTop w:val="0"/>
      <w:marBottom w:val="0"/>
      <w:divBdr>
        <w:top w:val="none" w:sz="0" w:space="0" w:color="auto"/>
        <w:left w:val="none" w:sz="0" w:space="0" w:color="auto"/>
        <w:bottom w:val="none" w:sz="0" w:space="0" w:color="auto"/>
        <w:right w:val="none" w:sz="0" w:space="0" w:color="auto"/>
      </w:divBdr>
      <w:divsChild>
        <w:div w:id="224682251">
          <w:marLeft w:val="547"/>
          <w:marRight w:val="0"/>
          <w:marTop w:val="0"/>
          <w:marBottom w:val="0"/>
          <w:divBdr>
            <w:top w:val="none" w:sz="0" w:space="0" w:color="auto"/>
            <w:left w:val="none" w:sz="0" w:space="0" w:color="auto"/>
            <w:bottom w:val="none" w:sz="0" w:space="0" w:color="auto"/>
            <w:right w:val="none" w:sz="0" w:space="0" w:color="auto"/>
          </w:divBdr>
        </w:div>
      </w:divsChild>
    </w:div>
    <w:div w:id="224682246">
      <w:marLeft w:val="0"/>
      <w:marRight w:val="0"/>
      <w:marTop w:val="0"/>
      <w:marBottom w:val="0"/>
      <w:divBdr>
        <w:top w:val="none" w:sz="0" w:space="0" w:color="auto"/>
        <w:left w:val="none" w:sz="0" w:space="0" w:color="auto"/>
        <w:bottom w:val="none" w:sz="0" w:space="0" w:color="auto"/>
        <w:right w:val="none" w:sz="0" w:space="0" w:color="auto"/>
      </w:divBdr>
    </w:div>
    <w:div w:id="224682248">
      <w:marLeft w:val="0"/>
      <w:marRight w:val="0"/>
      <w:marTop w:val="0"/>
      <w:marBottom w:val="0"/>
      <w:divBdr>
        <w:top w:val="none" w:sz="0" w:space="0" w:color="auto"/>
        <w:left w:val="none" w:sz="0" w:space="0" w:color="auto"/>
        <w:bottom w:val="none" w:sz="0" w:space="0" w:color="auto"/>
        <w:right w:val="none" w:sz="0" w:space="0" w:color="auto"/>
      </w:divBdr>
    </w:div>
    <w:div w:id="224682250">
      <w:marLeft w:val="0"/>
      <w:marRight w:val="0"/>
      <w:marTop w:val="0"/>
      <w:marBottom w:val="0"/>
      <w:divBdr>
        <w:top w:val="none" w:sz="0" w:space="0" w:color="auto"/>
        <w:left w:val="none" w:sz="0" w:space="0" w:color="auto"/>
        <w:bottom w:val="none" w:sz="0" w:space="0" w:color="auto"/>
        <w:right w:val="none" w:sz="0" w:space="0" w:color="auto"/>
      </w:divBdr>
      <w:divsChild>
        <w:div w:id="224682235">
          <w:marLeft w:val="0"/>
          <w:marRight w:val="0"/>
          <w:marTop w:val="0"/>
          <w:marBottom w:val="0"/>
          <w:divBdr>
            <w:top w:val="none" w:sz="0" w:space="0" w:color="auto"/>
            <w:left w:val="none" w:sz="0" w:space="0" w:color="auto"/>
            <w:bottom w:val="none" w:sz="0" w:space="0" w:color="auto"/>
            <w:right w:val="none" w:sz="0" w:space="0" w:color="auto"/>
          </w:divBdr>
        </w:div>
        <w:div w:id="224682239">
          <w:marLeft w:val="0"/>
          <w:marRight w:val="0"/>
          <w:marTop w:val="0"/>
          <w:marBottom w:val="0"/>
          <w:divBdr>
            <w:top w:val="none" w:sz="0" w:space="0" w:color="auto"/>
            <w:left w:val="none" w:sz="0" w:space="0" w:color="auto"/>
            <w:bottom w:val="none" w:sz="0" w:space="0" w:color="auto"/>
            <w:right w:val="none" w:sz="0" w:space="0" w:color="auto"/>
          </w:divBdr>
        </w:div>
        <w:div w:id="224682243">
          <w:marLeft w:val="0"/>
          <w:marRight w:val="0"/>
          <w:marTop w:val="0"/>
          <w:marBottom w:val="0"/>
          <w:divBdr>
            <w:top w:val="none" w:sz="0" w:space="0" w:color="auto"/>
            <w:left w:val="none" w:sz="0" w:space="0" w:color="auto"/>
            <w:bottom w:val="none" w:sz="0" w:space="0" w:color="auto"/>
            <w:right w:val="none" w:sz="0" w:space="0" w:color="auto"/>
          </w:divBdr>
        </w:div>
        <w:div w:id="224682247">
          <w:marLeft w:val="0"/>
          <w:marRight w:val="0"/>
          <w:marTop w:val="0"/>
          <w:marBottom w:val="0"/>
          <w:divBdr>
            <w:top w:val="none" w:sz="0" w:space="0" w:color="auto"/>
            <w:left w:val="none" w:sz="0" w:space="0" w:color="auto"/>
            <w:bottom w:val="none" w:sz="0" w:space="0" w:color="auto"/>
            <w:right w:val="none" w:sz="0" w:space="0" w:color="auto"/>
          </w:divBdr>
        </w:div>
        <w:div w:id="224682254">
          <w:marLeft w:val="0"/>
          <w:marRight w:val="0"/>
          <w:marTop w:val="0"/>
          <w:marBottom w:val="0"/>
          <w:divBdr>
            <w:top w:val="none" w:sz="0" w:space="0" w:color="auto"/>
            <w:left w:val="none" w:sz="0" w:space="0" w:color="auto"/>
            <w:bottom w:val="none" w:sz="0" w:space="0" w:color="auto"/>
            <w:right w:val="none" w:sz="0" w:space="0" w:color="auto"/>
          </w:divBdr>
        </w:div>
        <w:div w:id="224682255">
          <w:marLeft w:val="0"/>
          <w:marRight w:val="0"/>
          <w:marTop w:val="0"/>
          <w:marBottom w:val="0"/>
          <w:divBdr>
            <w:top w:val="none" w:sz="0" w:space="0" w:color="auto"/>
            <w:left w:val="none" w:sz="0" w:space="0" w:color="auto"/>
            <w:bottom w:val="none" w:sz="0" w:space="0" w:color="auto"/>
            <w:right w:val="none" w:sz="0" w:space="0" w:color="auto"/>
          </w:divBdr>
        </w:div>
        <w:div w:id="224682256">
          <w:marLeft w:val="0"/>
          <w:marRight w:val="0"/>
          <w:marTop w:val="0"/>
          <w:marBottom w:val="0"/>
          <w:divBdr>
            <w:top w:val="none" w:sz="0" w:space="0" w:color="auto"/>
            <w:left w:val="none" w:sz="0" w:space="0" w:color="auto"/>
            <w:bottom w:val="none" w:sz="0" w:space="0" w:color="auto"/>
            <w:right w:val="none" w:sz="0" w:space="0" w:color="auto"/>
          </w:divBdr>
        </w:div>
      </w:divsChild>
    </w:div>
    <w:div w:id="224682252">
      <w:marLeft w:val="0"/>
      <w:marRight w:val="0"/>
      <w:marTop w:val="0"/>
      <w:marBottom w:val="0"/>
      <w:divBdr>
        <w:top w:val="none" w:sz="0" w:space="0" w:color="auto"/>
        <w:left w:val="none" w:sz="0" w:space="0" w:color="auto"/>
        <w:bottom w:val="none" w:sz="0" w:space="0" w:color="auto"/>
        <w:right w:val="none" w:sz="0" w:space="0" w:color="auto"/>
      </w:divBdr>
    </w:div>
    <w:div w:id="224682253">
      <w:marLeft w:val="0"/>
      <w:marRight w:val="0"/>
      <w:marTop w:val="0"/>
      <w:marBottom w:val="0"/>
      <w:divBdr>
        <w:top w:val="none" w:sz="0" w:space="0" w:color="auto"/>
        <w:left w:val="none" w:sz="0" w:space="0" w:color="auto"/>
        <w:bottom w:val="none" w:sz="0" w:space="0" w:color="auto"/>
        <w:right w:val="none" w:sz="0" w:space="0" w:color="auto"/>
      </w:divBdr>
      <w:divsChild>
        <w:div w:id="224682236">
          <w:marLeft w:val="547"/>
          <w:marRight w:val="0"/>
          <w:marTop w:val="0"/>
          <w:marBottom w:val="0"/>
          <w:divBdr>
            <w:top w:val="none" w:sz="0" w:space="0" w:color="auto"/>
            <w:left w:val="none" w:sz="0" w:space="0" w:color="auto"/>
            <w:bottom w:val="none" w:sz="0" w:space="0" w:color="auto"/>
            <w:right w:val="none" w:sz="0" w:space="0" w:color="auto"/>
          </w:divBdr>
        </w:div>
      </w:divsChild>
    </w:div>
    <w:div w:id="224682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diagramData" Target="diagrams/data3.xm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2.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9623B-9321-4928-8BFB-B2B7B1D79C3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i-FI"/>
        </a:p>
      </dgm:t>
    </dgm:pt>
    <dgm:pt modelId="{FCBF0B56-9C34-4687-92CF-3F508D635F4E}">
      <dgm:prSet phldrT="[Teksti]"/>
      <dgm:spPr>
        <a:xfrm>
          <a:off x="296179" y="1857"/>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i="0">
              <a:solidFill>
                <a:sysClr val="window" lastClr="FFFFFF"/>
              </a:solidFill>
              <a:latin typeface="Rockwell" panose="02060603020205020403"/>
              <a:ea typeface="+mn-ea"/>
              <a:cs typeface="+mn-cs"/>
            </a:rPr>
            <a:t>Definition av syftet och målet med den digitala policyn (digivision)</a:t>
          </a:r>
          <a:endParaRPr lang="fi-FI">
            <a:solidFill>
              <a:sysClr val="window" lastClr="FFFFFF"/>
            </a:solidFill>
            <a:latin typeface="Rockwell" panose="02060603020205020403"/>
            <a:ea typeface="+mn-ea"/>
            <a:cs typeface="+mn-cs"/>
          </a:endParaRPr>
        </a:p>
      </dgm:t>
    </dgm:pt>
    <dgm:pt modelId="{F3E78283-9167-4963-9EC1-375152C9A337}" type="parTrans" cxnId="{139888B3-9BF9-4D88-A6CA-5BAC49F825F3}">
      <dgm:prSet/>
      <dgm:spPr/>
      <dgm:t>
        <a:bodyPr/>
        <a:lstStyle/>
        <a:p>
          <a:endParaRPr lang="fi-FI"/>
        </a:p>
      </dgm:t>
    </dgm:pt>
    <dgm:pt modelId="{EF344B3B-953F-4AC0-A38E-A383B615E909}" type="sibTrans" cxnId="{139888B3-9BF9-4D88-A6CA-5BAC49F825F3}">
      <dgm:prSet/>
      <dgm:spPr>
        <a:xfrm>
          <a:off x="1708842" y="380476"/>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77C8A4C2-6E19-4026-88FD-17AEF2F04DEA}">
      <dgm:prSet/>
      <dgm:spPr>
        <a:xfrm>
          <a:off x="2035968" y="1857"/>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i="0">
              <a:solidFill>
                <a:sysClr val="window" lastClr="FFFFFF"/>
              </a:solidFill>
              <a:latin typeface="Rockwell" panose="02060603020205020403"/>
              <a:ea typeface="+mn-ea"/>
              <a:cs typeface="+mn-cs"/>
            </a:rPr>
            <a:t>Definition av en digital tjänst</a:t>
          </a:r>
          <a:endParaRPr lang="fi-FI" i="0">
            <a:solidFill>
              <a:sysClr val="window" lastClr="FFFFFF"/>
            </a:solidFill>
            <a:latin typeface="Rockwell" panose="02060603020205020403"/>
            <a:ea typeface="+mn-ea"/>
            <a:cs typeface="+mn-cs"/>
          </a:endParaRPr>
        </a:p>
      </dgm:t>
    </dgm:pt>
    <dgm:pt modelId="{6DEEDEC7-8A55-4B77-8FF3-670B26882499}" type="parTrans" cxnId="{98518336-6F72-4683-AD3F-7A41A13CC726}">
      <dgm:prSet/>
      <dgm:spPr/>
      <dgm:t>
        <a:bodyPr/>
        <a:lstStyle/>
        <a:p>
          <a:endParaRPr lang="fi-FI"/>
        </a:p>
      </dgm:t>
    </dgm:pt>
    <dgm:pt modelId="{602ECCB6-ADA3-4B1D-BC50-2479EE5259C9}" type="sibTrans" cxnId="{98518336-6F72-4683-AD3F-7A41A13CC726}">
      <dgm:prSet/>
      <dgm:spPr>
        <a:xfrm>
          <a:off x="3448631" y="380476"/>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F593D998-654E-44DE-ADDF-1EB63A155C35}">
      <dgm:prSet/>
      <dgm:spPr>
        <a:xfrm>
          <a:off x="3775757" y="1857"/>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i="0">
              <a:solidFill>
                <a:sysClr val="window" lastClr="FFFFFF"/>
              </a:solidFill>
              <a:latin typeface="Rockwell" panose="02060603020205020403"/>
              <a:ea typeface="+mn-ea"/>
              <a:cs typeface="+mn-cs"/>
            </a:rPr>
            <a:t>Arbetsfördelning och val av arbetssätt</a:t>
          </a:r>
          <a:endParaRPr lang="fi-FI" i="0">
            <a:solidFill>
              <a:sysClr val="window" lastClr="FFFFFF"/>
            </a:solidFill>
            <a:latin typeface="Rockwell" panose="02060603020205020403"/>
            <a:ea typeface="+mn-ea"/>
            <a:cs typeface="+mn-cs"/>
          </a:endParaRPr>
        </a:p>
      </dgm:t>
    </dgm:pt>
    <dgm:pt modelId="{FBD3A3CA-4AB0-4A9C-A320-772B830ACE46}" type="parTrans" cxnId="{F01585B9-AD0E-4ACF-8C71-A76D9888C2B9}">
      <dgm:prSet/>
      <dgm:spPr/>
      <dgm:t>
        <a:bodyPr/>
        <a:lstStyle/>
        <a:p>
          <a:endParaRPr lang="fi-FI"/>
        </a:p>
      </dgm:t>
    </dgm:pt>
    <dgm:pt modelId="{13783DFB-AD38-4334-BBD5-770DFADF6513}" type="sibTrans" cxnId="{F01585B9-AD0E-4ACF-8C71-A76D9888C2B9}">
      <dgm:prSet/>
      <dgm:spPr>
        <a:xfrm>
          <a:off x="1003411" y="848734"/>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80293537-515D-4145-836F-B77A8FCCB891}">
      <dgm:prSet/>
      <dgm:spPr>
        <a:xfrm>
          <a:off x="296179" y="1175861"/>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i="0">
              <a:solidFill>
                <a:sysClr val="window" lastClr="FFFFFF"/>
              </a:solidFill>
              <a:latin typeface="Rockwell" panose="02060603020205020403"/>
              <a:ea typeface="+mn-ea"/>
              <a:cs typeface="+mn-cs"/>
            </a:rPr>
            <a:t>Kartläggning av nuläget</a:t>
          </a:r>
          <a:endParaRPr lang="fi-FI" i="0">
            <a:solidFill>
              <a:sysClr val="window" lastClr="FFFFFF"/>
            </a:solidFill>
            <a:latin typeface="Rockwell" panose="02060603020205020403"/>
            <a:ea typeface="+mn-ea"/>
            <a:cs typeface="+mn-cs"/>
          </a:endParaRPr>
        </a:p>
      </dgm:t>
    </dgm:pt>
    <dgm:pt modelId="{064CF274-92AA-4F37-B1A5-86249D464C18}" type="parTrans" cxnId="{DC17E539-A059-4138-84CC-14143DB705FC}">
      <dgm:prSet/>
      <dgm:spPr/>
      <dgm:t>
        <a:bodyPr/>
        <a:lstStyle/>
        <a:p>
          <a:endParaRPr lang="fi-FI"/>
        </a:p>
      </dgm:t>
    </dgm:pt>
    <dgm:pt modelId="{30D8A785-CB41-43CE-93E4-55DA2775513B}" type="sibTrans" cxnId="{DC17E539-A059-4138-84CC-14143DB705FC}">
      <dgm:prSet/>
      <dgm:spPr>
        <a:xfrm>
          <a:off x="1708842" y="1554480"/>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BCE4F5F6-E17B-4F33-9330-00DFFBBAF06C}">
      <dgm:prSet/>
      <dgm:spPr>
        <a:xfrm>
          <a:off x="2035968" y="1175861"/>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i="0">
              <a:solidFill>
                <a:sysClr val="window" lastClr="FFFFFF"/>
              </a:solidFill>
              <a:latin typeface="Rockwell" panose="02060603020205020403"/>
              <a:ea typeface="+mn-ea"/>
              <a:cs typeface="+mn-cs"/>
            </a:rPr>
            <a:t>Analys av information och skrivande av digital policy</a:t>
          </a:r>
          <a:endParaRPr lang="fi-FI" i="0">
            <a:solidFill>
              <a:sysClr val="window" lastClr="FFFFFF"/>
            </a:solidFill>
            <a:latin typeface="Rockwell" panose="02060603020205020403"/>
            <a:ea typeface="+mn-ea"/>
            <a:cs typeface="+mn-cs"/>
          </a:endParaRPr>
        </a:p>
      </dgm:t>
    </dgm:pt>
    <dgm:pt modelId="{231FDD60-9F04-40CD-B08F-92C02733A2FC}" type="parTrans" cxnId="{BDE6F008-8D19-44C4-B3A8-7C6282D3DB96}">
      <dgm:prSet/>
      <dgm:spPr/>
      <dgm:t>
        <a:bodyPr/>
        <a:lstStyle/>
        <a:p>
          <a:endParaRPr lang="fi-FI"/>
        </a:p>
      </dgm:t>
    </dgm:pt>
    <dgm:pt modelId="{4BE227A6-8CEC-48E4-AFDB-D6816463B39D}" type="sibTrans" cxnId="{BDE6F008-8D19-44C4-B3A8-7C6282D3DB96}">
      <dgm:prSet/>
      <dgm:spPr>
        <a:xfrm>
          <a:off x="3448631" y="1554480"/>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B2305A7F-1A28-4E57-B26F-9825D019245E}">
      <dgm:prSet/>
      <dgm:spPr>
        <a:xfrm>
          <a:off x="3775757" y="1175861"/>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i="0">
              <a:solidFill>
                <a:sysClr val="window" lastClr="FFFFFF"/>
              </a:solidFill>
              <a:latin typeface="Rockwell" panose="02060603020205020403"/>
              <a:ea typeface="+mn-ea"/>
              <a:cs typeface="+mn-cs"/>
            </a:rPr>
            <a:t>Publicering och förankring</a:t>
          </a:r>
          <a:endParaRPr lang="fi-FI" i="0">
            <a:solidFill>
              <a:sysClr val="window" lastClr="FFFFFF"/>
            </a:solidFill>
            <a:latin typeface="Rockwell" panose="02060603020205020403"/>
            <a:ea typeface="+mn-ea"/>
            <a:cs typeface="+mn-cs"/>
          </a:endParaRPr>
        </a:p>
      </dgm:t>
    </dgm:pt>
    <dgm:pt modelId="{56E19816-1E77-4E33-B70B-B2E824590C19}" type="parTrans" cxnId="{D34B1310-A677-422A-9C99-4173597BB48A}">
      <dgm:prSet/>
      <dgm:spPr/>
      <dgm:t>
        <a:bodyPr/>
        <a:lstStyle/>
        <a:p>
          <a:endParaRPr lang="fi-FI"/>
        </a:p>
      </dgm:t>
    </dgm:pt>
    <dgm:pt modelId="{7A5334DE-B6BB-4238-8091-E594C817E9D1}" type="sibTrans" cxnId="{D34B1310-A677-422A-9C99-4173597BB48A}">
      <dgm:prSet/>
      <dgm:spPr>
        <a:xfrm>
          <a:off x="1003411" y="2022738"/>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9E65AAE3-96DD-4981-86C8-76EBA62FCEC4}">
      <dgm:prSet/>
      <dgm:spPr>
        <a:xfrm>
          <a:off x="296179" y="2349865"/>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i="0">
              <a:solidFill>
                <a:sysClr val="window" lastClr="FFFFFF"/>
              </a:solidFill>
              <a:latin typeface="Rockwell" panose="02060603020205020403"/>
              <a:ea typeface="+mn-ea"/>
              <a:cs typeface="+mn-cs"/>
            </a:rPr>
            <a:t>Uppföljning och utvärdering</a:t>
          </a:r>
          <a:endParaRPr lang="fi-FI">
            <a:solidFill>
              <a:sysClr val="window" lastClr="FFFFFF"/>
            </a:solidFill>
            <a:latin typeface="Rockwell" panose="02060603020205020403"/>
            <a:ea typeface="+mn-ea"/>
            <a:cs typeface="+mn-cs"/>
          </a:endParaRPr>
        </a:p>
      </dgm:t>
    </dgm:pt>
    <dgm:pt modelId="{EB9DAADC-98DB-4D0D-8C61-EBB2C6D909F8}" type="parTrans" cxnId="{B63D9DB8-8792-44F9-B106-607AE3D59E34}">
      <dgm:prSet/>
      <dgm:spPr/>
      <dgm:t>
        <a:bodyPr/>
        <a:lstStyle/>
        <a:p>
          <a:endParaRPr lang="fi-FI"/>
        </a:p>
      </dgm:t>
    </dgm:pt>
    <dgm:pt modelId="{8769EAA6-15A8-4B94-BB53-A4D0DC7C581E}" type="sibTrans" cxnId="{B63D9DB8-8792-44F9-B106-607AE3D59E34}">
      <dgm:prSet/>
      <dgm:spPr/>
      <dgm:t>
        <a:bodyPr/>
        <a:lstStyle/>
        <a:p>
          <a:endParaRPr lang="fi-FI"/>
        </a:p>
      </dgm:t>
    </dgm:pt>
    <dgm:pt modelId="{A477A02A-A226-4CDD-B7B8-106535172D24}" type="pres">
      <dgm:prSet presAssocID="{8DD9623B-9321-4928-8BFB-B2B7B1D79C3F}" presName="Name0" presStyleCnt="0">
        <dgm:presLayoutVars>
          <dgm:dir/>
          <dgm:resizeHandles val="exact"/>
        </dgm:presLayoutVars>
      </dgm:prSet>
      <dgm:spPr/>
    </dgm:pt>
    <dgm:pt modelId="{10FA6211-3DDA-4105-ADD9-1C1AABC8A4B5}" type="pres">
      <dgm:prSet presAssocID="{FCBF0B56-9C34-4687-92CF-3F508D635F4E}" presName="node" presStyleLbl="node1" presStyleIdx="0" presStyleCnt="7">
        <dgm:presLayoutVars>
          <dgm:bulletEnabled val="1"/>
        </dgm:presLayoutVars>
      </dgm:prSet>
      <dgm:spPr/>
    </dgm:pt>
    <dgm:pt modelId="{DAA5E891-0C6A-4805-AED3-7F597783C663}" type="pres">
      <dgm:prSet presAssocID="{EF344B3B-953F-4AC0-A38E-A383B615E909}" presName="sibTrans" presStyleLbl="sibTrans1D1" presStyleIdx="0" presStyleCnt="6"/>
      <dgm:spPr/>
    </dgm:pt>
    <dgm:pt modelId="{E2295AEC-B9DC-4AFF-B83F-166324879BE2}" type="pres">
      <dgm:prSet presAssocID="{EF344B3B-953F-4AC0-A38E-A383B615E909}" presName="connectorText" presStyleLbl="sibTrans1D1" presStyleIdx="0" presStyleCnt="6"/>
      <dgm:spPr/>
    </dgm:pt>
    <dgm:pt modelId="{BCC99D73-3FDB-4CFF-B0DF-FD9CDFBC3A50}" type="pres">
      <dgm:prSet presAssocID="{77C8A4C2-6E19-4026-88FD-17AEF2F04DEA}" presName="node" presStyleLbl="node1" presStyleIdx="1" presStyleCnt="7">
        <dgm:presLayoutVars>
          <dgm:bulletEnabled val="1"/>
        </dgm:presLayoutVars>
      </dgm:prSet>
      <dgm:spPr/>
    </dgm:pt>
    <dgm:pt modelId="{EE29ACD8-0D0A-47E8-A21B-391886F26FE7}" type="pres">
      <dgm:prSet presAssocID="{602ECCB6-ADA3-4B1D-BC50-2479EE5259C9}" presName="sibTrans" presStyleLbl="sibTrans1D1" presStyleIdx="1" presStyleCnt="6"/>
      <dgm:spPr/>
    </dgm:pt>
    <dgm:pt modelId="{D5E2F16D-ABB1-47D4-99C0-078A348CF079}" type="pres">
      <dgm:prSet presAssocID="{602ECCB6-ADA3-4B1D-BC50-2479EE5259C9}" presName="connectorText" presStyleLbl="sibTrans1D1" presStyleIdx="1" presStyleCnt="6"/>
      <dgm:spPr/>
    </dgm:pt>
    <dgm:pt modelId="{A121D978-6C6D-4A42-80A4-44DCCACDBEE3}" type="pres">
      <dgm:prSet presAssocID="{F593D998-654E-44DE-ADDF-1EB63A155C35}" presName="node" presStyleLbl="node1" presStyleIdx="2" presStyleCnt="7">
        <dgm:presLayoutVars>
          <dgm:bulletEnabled val="1"/>
        </dgm:presLayoutVars>
      </dgm:prSet>
      <dgm:spPr/>
    </dgm:pt>
    <dgm:pt modelId="{25B01272-ACFE-4867-8841-529FD9966502}" type="pres">
      <dgm:prSet presAssocID="{13783DFB-AD38-4334-BBD5-770DFADF6513}" presName="sibTrans" presStyleLbl="sibTrans1D1" presStyleIdx="2" presStyleCnt="6"/>
      <dgm:spPr/>
    </dgm:pt>
    <dgm:pt modelId="{75C74D57-C160-4E7F-8DA2-0EB50532C99D}" type="pres">
      <dgm:prSet presAssocID="{13783DFB-AD38-4334-BBD5-770DFADF6513}" presName="connectorText" presStyleLbl="sibTrans1D1" presStyleIdx="2" presStyleCnt="6"/>
      <dgm:spPr/>
    </dgm:pt>
    <dgm:pt modelId="{3E1DC4CB-464B-45C0-B609-129AE3FEC699}" type="pres">
      <dgm:prSet presAssocID="{80293537-515D-4145-836F-B77A8FCCB891}" presName="node" presStyleLbl="node1" presStyleIdx="3" presStyleCnt="7">
        <dgm:presLayoutVars>
          <dgm:bulletEnabled val="1"/>
        </dgm:presLayoutVars>
      </dgm:prSet>
      <dgm:spPr/>
    </dgm:pt>
    <dgm:pt modelId="{F8A7C7A1-14AD-4426-892D-93E5F45F9493}" type="pres">
      <dgm:prSet presAssocID="{30D8A785-CB41-43CE-93E4-55DA2775513B}" presName="sibTrans" presStyleLbl="sibTrans1D1" presStyleIdx="3" presStyleCnt="6"/>
      <dgm:spPr/>
    </dgm:pt>
    <dgm:pt modelId="{8E093B07-CDD0-49A3-93DD-6D52A0A6C5B2}" type="pres">
      <dgm:prSet presAssocID="{30D8A785-CB41-43CE-93E4-55DA2775513B}" presName="connectorText" presStyleLbl="sibTrans1D1" presStyleIdx="3" presStyleCnt="6"/>
      <dgm:spPr/>
    </dgm:pt>
    <dgm:pt modelId="{C8F3E663-0E03-46AC-A155-6F906DC8692E}" type="pres">
      <dgm:prSet presAssocID="{BCE4F5F6-E17B-4F33-9330-00DFFBBAF06C}" presName="node" presStyleLbl="node1" presStyleIdx="4" presStyleCnt="7">
        <dgm:presLayoutVars>
          <dgm:bulletEnabled val="1"/>
        </dgm:presLayoutVars>
      </dgm:prSet>
      <dgm:spPr/>
    </dgm:pt>
    <dgm:pt modelId="{7A715C43-B55F-445B-8D9A-462B447DA1E1}" type="pres">
      <dgm:prSet presAssocID="{4BE227A6-8CEC-48E4-AFDB-D6816463B39D}" presName="sibTrans" presStyleLbl="sibTrans1D1" presStyleIdx="4" presStyleCnt="6"/>
      <dgm:spPr/>
    </dgm:pt>
    <dgm:pt modelId="{5A7E8837-6018-4C61-86E0-488D3E32225A}" type="pres">
      <dgm:prSet presAssocID="{4BE227A6-8CEC-48E4-AFDB-D6816463B39D}" presName="connectorText" presStyleLbl="sibTrans1D1" presStyleIdx="4" presStyleCnt="6"/>
      <dgm:spPr/>
    </dgm:pt>
    <dgm:pt modelId="{BF3DD6C5-05B1-4980-AA01-4A04C1FED130}" type="pres">
      <dgm:prSet presAssocID="{B2305A7F-1A28-4E57-B26F-9825D019245E}" presName="node" presStyleLbl="node1" presStyleIdx="5" presStyleCnt="7">
        <dgm:presLayoutVars>
          <dgm:bulletEnabled val="1"/>
        </dgm:presLayoutVars>
      </dgm:prSet>
      <dgm:spPr/>
    </dgm:pt>
    <dgm:pt modelId="{73DC0672-84B9-4755-9347-4A3310F4DF70}" type="pres">
      <dgm:prSet presAssocID="{7A5334DE-B6BB-4238-8091-E594C817E9D1}" presName="sibTrans" presStyleLbl="sibTrans1D1" presStyleIdx="5" presStyleCnt="6"/>
      <dgm:spPr/>
    </dgm:pt>
    <dgm:pt modelId="{8BAAE2AE-F4F7-41D7-834A-0D2FFFDDF0C2}" type="pres">
      <dgm:prSet presAssocID="{7A5334DE-B6BB-4238-8091-E594C817E9D1}" presName="connectorText" presStyleLbl="sibTrans1D1" presStyleIdx="5" presStyleCnt="6"/>
      <dgm:spPr/>
    </dgm:pt>
    <dgm:pt modelId="{FC16E250-9C59-4DC6-83CD-DE41FEA91FA2}" type="pres">
      <dgm:prSet presAssocID="{9E65AAE3-96DD-4981-86C8-76EBA62FCEC4}" presName="node" presStyleLbl="node1" presStyleIdx="6" presStyleCnt="7">
        <dgm:presLayoutVars>
          <dgm:bulletEnabled val="1"/>
        </dgm:presLayoutVars>
      </dgm:prSet>
      <dgm:spPr/>
    </dgm:pt>
  </dgm:ptLst>
  <dgm:cxnLst>
    <dgm:cxn modelId="{BDE6F008-8D19-44C4-B3A8-7C6282D3DB96}" srcId="{8DD9623B-9321-4928-8BFB-B2B7B1D79C3F}" destId="{BCE4F5F6-E17B-4F33-9330-00DFFBBAF06C}" srcOrd="4" destOrd="0" parTransId="{231FDD60-9F04-40CD-B08F-92C02733A2FC}" sibTransId="{4BE227A6-8CEC-48E4-AFDB-D6816463B39D}"/>
    <dgm:cxn modelId="{D34B1310-A677-422A-9C99-4173597BB48A}" srcId="{8DD9623B-9321-4928-8BFB-B2B7B1D79C3F}" destId="{B2305A7F-1A28-4E57-B26F-9825D019245E}" srcOrd="5" destOrd="0" parTransId="{56E19816-1E77-4E33-B70B-B2E824590C19}" sibTransId="{7A5334DE-B6BB-4238-8091-E594C817E9D1}"/>
    <dgm:cxn modelId="{EF312426-8F2A-418C-BA18-A471A5C1FFD1}" type="presOf" srcId="{BCE4F5F6-E17B-4F33-9330-00DFFBBAF06C}" destId="{C8F3E663-0E03-46AC-A155-6F906DC8692E}" srcOrd="0" destOrd="0" presId="urn:microsoft.com/office/officeart/2005/8/layout/bProcess3"/>
    <dgm:cxn modelId="{6B0DDA2C-FD08-4DE2-9311-A8B499F2B3B1}" type="presOf" srcId="{EF344B3B-953F-4AC0-A38E-A383B615E909}" destId="{DAA5E891-0C6A-4805-AED3-7F597783C663}" srcOrd="0" destOrd="0" presId="urn:microsoft.com/office/officeart/2005/8/layout/bProcess3"/>
    <dgm:cxn modelId="{98518336-6F72-4683-AD3F-7A41A13CC726}" srcId="{8DD9623B-9321-4928-8BFB-B2B7B1D79C3F}" destId="{77C8A4C2-6E19-4026-88FD-17AEF2F04DEA}" srcOrd="1" destOrd="0" parTransId="{6DEEDEC7-8A55-4B77-8FF3-670B26882499}" sibTransId="{602ECCB6-ADA3-4B1D-BC50-2479EE5259C9}"/>
    <dgm:cxn modelId="{84E5E337-6801-47D1-8DCC-C1D4FCB3F559}" type="presOf" srcId="{4BE227A6-8CEC-48E4-AFDB-D6816463B39D}" destId="{5A7E8837-6018-4C61-86E0-488D3E32225A}" srcOrd="1" destOrd="0" presId="urn:microsoft.com/office/officeart/2005/8/layout/bProcess3"/>
    <dgm:cxn modelId="{DC17E539-A059-4138-84CC-14143DB705FC}" srcId="{8DD9623B-9321-4928-8BFB-B2B7B1D79C3F}" destId="{80293537-515D-4145-836F-B77A8FCCB891}" srcOrd="3" destOrd="0" parTransId="{064CF274-92AA-4F37-B1A5-86249D464C18}" sibTransId="{30D8A785-CB41-43CE-93E4-55DA2775513B}"/>
    <dgm:cxn modelId="{933FE642-862E-493F-AC7E-1CBBEFD76D16}" type="presOf" srcId="{7A5334DE-B6BB-4238-8091-E594C817E9D1}" destId="{8BAAE2AE-F4F7-41D7-834A-0D2FFFDDF0C2}" srcOrd="1" destOrd="0" presId="urn:microsoft.com/office/officeart/2005/8/layout/bProcess3"/>
    <dgm:cxn modelId="{FEB39145-0328-40DD-9420-4A0BC27D268C}" type="presOf" srcId="{13783DFB-AD38-4334-BBD5-770DFADF6513}" destId="{75C74D57-C160-4E7F-8DA2-0EB50532C99D}" srcOrd="1" destOrd="0" presId="urn:microsoft.com/office/officeart/2005/8/layout/bProcess3"/>
    <dgm:cxn modelId="{A239F856-3282-4663-9C5D-E4DD1EE25F03}" type="presOf" srcId="{EF344B3B-953F-4AC0-A38E-A383B615E909}" destId="{E2295AEC-B9DC-4AFF-B83F-166324879BE2}" srcOrd="1" destOrd="0" presId="urn:microsoft.com/office/officeart/2005/8/layout/bProcess3"/>
    <dgm:cxn modelId="{583A657C-0B0F-48FE-94E6-6C2D9628F888}" type="presOf" srcId="{80293537-515D-4145-836F-B77A8FCCB891}" destId="{3E1DC4CB-464B-45C0-B609-129AE3FEC699}" srcOrd="0" destOrd="0" presId="urn:microsoft.com/office/officeart/2005/8/layout/bProcess3"/>
    <dgm:cxn modelId="{7BAADB85-F06C-4951-ADE5-B704F4F23F34}" type="presOf" srcId="{7A5334DE-B6BB-4238-8091-E594C817E9D1}" destId="{73DC0672-84B9-4755-9347-4A3310F4DF70}" srcOrd="0" destOrd="0" presId="urn:microsoft.com/office/officeart/2005/8/layout/bProcess3"/>
    <dgm:cxn modelId="{D09ED789-8E7D-468A-A81C-013E7B707797}" type="presOf" srcId="{30D8A785-CB41-43CE-93E4-55DA2775513B}" destId="{8E093B07-CDD0-49A3-93DD-6D52A0A6C5B2}" srcOrd="1" destOrd="0" presId="urn:microsoft.com/office/officeart/2005/8/layout/bProcess3"/>
    <dgm:cxn modelId="{CB7420A2-2B63-4700-B063-ACEBC97C4F27}" type="presOf" srcId="{30D8A785-CB41-43CE-93E4-55DA2775513B}" destId="{F8A7C7A1-14AD-4426-892D-93E5F45F9493}" srcOrd="0" destOrd="0" presId="urn:microsoft.com/office/officeart/2005/8/layout/bProcess3"/>
    <dgm:cxn modelId="{E13391A2-CF26-4ABE-8A09-4E89828D19D7}" type="presOf" srcId="{13783DFB-AD38-4334-BBD5-770DFADF6513}" destId="{25B01272-ACFE-4867-8841-529FD9966502}" srcOrd="0" destOrd="0" presId="urn:microsoft.com/office/officeart/2005/8/layout/bProcess3"/>
    <dgm:cxn modelId="{139888B3-9BF9-4D88-A6CA-5BAC49F825F3}" srcId="{8DD9623B-9321-4928-8BFB-B2B7B1D79C3F}" destId="{FCBF0B56-9C34-4687-92CF-3F508D635F4E}" srcOrd="0" destOrd="0" parTransId="{F3E78283-9167-4963-9EC1-375152C9A337}" sibTransId="{EF344B3B-953F-4AC0-A38E-A383B615E909}"/>
    <dgm:cxn modelId="{B63D9DB8-8792-44F9-B106-607AE3D59E34}" srcId="{8DD9623B-9321-4928-8BFB-B2B7B1D79C3F}" destId="{9E65AAE3-96DD-4981-86C8-76EBA62FCEC4}" srcOrd="6" destOrd="0" parTransId="{EB9DAADC-98DB-4D0D-8C61-EBB2C6D909F8}" sibTransId="{8769EAA6-15A8-4B94-BB53-A4D0DC7C581E}"/>
    <dgm:cxn modelId="{F01585B9-AD0E-4ACF-8C71-A76D9888C2B9}" srcId="{8DD9623B-9321-4928-8BFB-B2B7B1D79C3F}" destId="{F593D998-654E-44DE-ADDF-1EB63A155C35}" srcOrd="2" destOrd="0" parTransId="{FBD3A3CA-4AB0-4A9C-A320-772B830ACE46}" sibTransId="{13783DFB-AD38-4334-BBD5-770DFADF6513}"/>
    <dgm:cxn modelId="{D497FBC7-66BE-44FC-B2BA-2C271F17CAFE}" type="presOf" srcId="{B2305A7F-1A28-4E57-B26F-9825D019245E}" destId="{BF3DD6C5-05B1-4980-AA01-4A04C1FED130}" srcOrd="0" destOrd="0" presId="urn:microsoft.com/office/officeart/2005/8/layout/bProcess3"/>
    <dgm:cxn modelId="{E9516FC9-717B-4DF9-9F7D-C319422CC55B}" type="presOf" srcId="{F593D998-654E-44DE-ADDF-1EB63A155C35}" destId="{A121D978-6C6D-4A42-80A4-44DCCACDBEE3}" srcOrd="0" destOrd="0" presId="urn:microsoft.com/office/officeart/2005/8/layout/bProcess3"/>
    <dgm:cxn modelId="{D2BD4ACF-DBD1-4BCC-8EC5-1C050C0E890E}" type="presOf" srcId="{9E65AAE3-96DD-4981-86C8-76EBA62FCEC4}" destId="{FC16E250-9C59-4DC6-83CD-DE41FEA91FA2}" srcOrd="0" destOrd="0" presId="urn:microsoft.com/office/officeart/2005/8/layout/bProcess3"/>
    <dgm:cxn modelId="{12BD56D2-ADA8-406C-A831-522032B131C5}" type="presOf" srcId="{602ECCB6-ADA3-4B1D-BC50-2479EE5259C9}" destId="{EE29ACD8-0D0A-47E8-A21B-391886F26FE7}" srcOrd="0" destOrd="0" presId="urn:microsoft.com/office/officeart/2005/8/layout/bProcess3"/>
    <dgm:cxn modelId="{AFEAD5D4-677B-4F9E-AC65-CF9A79AFF3BD}" type="presOf" srcId="{77C8A4C2-6E19-4026-88FD-17AEF2F04DEA}" destId="{BCC99D73-3FDB-4CFF-B0DF-FD9CDFBC3A50}" srcOrd="0" destOrd="0" presId="urn:microsoft.com/office/officeart/2005/8/layout/bProcess3"/>
    <dgm:cxn modelId="{4FC204D9-8C33-4820-8EB3-2235C98DA7DD}" type="presOf" srcId="{8DD9623B-9321-4928-8BFB-B2B7B1D79C3F}" destId="{A477A02A-A226-4CDD-B7B8-106535172D24}" srcOrd="0" destOrd="0" presId="urn:microsoft.com/office/officeart/2005/8/layout/bProcess3"/>
    <dgm:cxn modelId="{BEFD9EEC-BA3A-46E2-8C95-6AC755FD0DC6}" type="presOf" srcId="{602ECCB6-ADA3-4B1D-BC50-2479EE5259C9}" destId="{D5E2F16D-ABB1-47D4-99C0-078A348CF079}" srcOrd="1" destOrd="0" presId="urn:microsoft.com/office/officeart/2005/8/layout/bProcess3"/>
    <dgm:cxn modelId="{7AE448EE-6F35-4589-9965-478FDD460F31}" type="presOf" srcId="{4BE227A6-8CEC-48E4-AFDB-D6816463B39D}" destId="{7A715C43-B55F-445B-8D9A-462B447DA1E1}" srcOrd="0" destOrd="0" presId="urn:microsoft.com/office/officeart/2005/8/layout/bProcess3"/>
    <dgm:cxn modelId="{E4E684FA-AB2B-4A25-AB75-1388AE868838}" type="presOf" srcId="{FCBF0B56-9C34-4687-92CF-3F508D635F4E}" destId="{10FA6211-3DDA-4105-ADD9-1C1AABC8A4B5}" srcOrd="0" destOrd="0" presId="urn:microsoft.com/office/officeart/2005/8/layout/bProcess3"/>
    <dgm:cxn modelId="{20508FE7-0986-462D-9D45-9EB7BE3C83F3}" type="presParOf" srcId="{A477A02A-A226-4CDD-B7B8-106535172D24}" destId="{10FA6211-3DDA-4105-ADD9-1C1AABC8A4B5}" srcOrd="0" destOrd="0" presId="urn:microsoft.com/office/officeart/2005/8/layout/bProcess3"/>
    <dgm:cxn modelId="{47FF97CB-8254-44C8-B139-9C5171FE868A}" type="presParOf" srcId="{A477A02A-A226-4CDD-B7B8-106535172D24}" destId="{DAA5E891-0C6A-4805-AED3-7F597783C663}" srcOrd="1" destOrd="0" presId="urn:microsoft.com/office/officeart/2005/8/layout/bProcess3"/>
    <dgm:cxn modelId="{65D20306-9CD3-4BD1-B1AE-8C1D83736DA8}" type="presParOf" srcId="{DAA5E891-0C6A-4805-AED3-7F597783C663}" destId="{E2295AEC-B9DC-4AFF-B83F-166324879BE2}" srcOrd="0" destOrd="0" presId="urn:microsoft.com/office/officeart/2005/8/layout/bProcess3"/>
    <dgm:cxn modelId="{28B14D6B-B90B-4B5C-B78B-83B42D4321B6}" type="presParOf" srcId="{A477A02A-A226-4CDD-B7B8-106535172D24}" destId="{BCC99D73-3FDB-4CFF-B0DF-FD9CDFBC3A50}" srcOrd="2" destOrd="0" presId="urn:microsoft.com/office/officeart/2005/8/layout/bProcess3"/>
    <dgm:cxn modelId="{4B1DA2AE-1853-4E91-8E2E-3540DA639492}" type="presParOf" srcId="{A477A02A-A226-4CDD-B7B8-106535172D24}" destId="{EE29ACD8-0D0A-47E8-A21B-391886F26FE7}" srcOrd="3" destOrd="0" presId="urn:microsoft.com/office/officeart/2005/8/layout/bProcess3"/>
    <dgm:cxn modelId="{DABF994E-01C9-4BB8-83FA-CA5989AFD183}" type="presParOf" srcId="{EE29ACD8-0D0A-47E8-A21B-391886F26FE7}" destId="{D5E2F16D-ABB1-47D4-99C0-078A348CF079}" srcOrd="0" destOrd="0" presId="urn:microsoft.com/office/officeart/2005/8/layout/bProcess3"/>
    <dgm:cxn modelId="{4CBADC60-0B3B-4A17-85B8-7A8DFFEB34C2}" type="presParOf" srcId="{A477A02A-A226-4CDD-B7B8-106535172D24}" destId="{A121D978-6C6D-4A42-80A4-44DCCACDBEE3}" srcOrd="4" destOrd="0" presId="urn:microsoft.com/office/officeart/2005/8/layout/bProcess3"/>
    <dgm:cxn modelId="{34D378E4-1986-489B-959A-B9854B14440A}" type="presParOf" srcId="{A477A02A-A226-4CDD-B7B8-106535172D24}" destId="{25B01272-ACFE-4867-8841-529FD9966502}" srcOrd="5" destOrd="0" presId="urn:microsoft.com/office/officeart/2005/8/layout/bProcess3"/>
    <dgm:cxn modelId="{F3BAF71A-252D-4997-AF3C-8F4D9B504C87}" type="presParOf" srcId="{25B01272-ACFE-4867-8841-529FD9966502}" destId="{75C74D57-C160-4E7F-8DA2-0EB50532C99D}" srcOrd="0" destOrd="0" presId="urn:microsoft.com/office/officeart/2005/8/layout/bProcess3"/>
    <dgm:cxn modelId="{AE049407-2F23-4FED-9977-FD7195483BE2}" type="presParOf" srcId="{A477A02A-A226-4CDD-B7B8-106535172D24}" destId="{3E1DC4CB-464B-45C0-B609-129AE3FEC699}" srcOrd="6" destOrd="0" presId="urn:microsoft.com/office/officeart/2005/8/layout/bProcess3"/>
    <dgm:cxn modelId="{A2069A0D-8BE5-4B6D-B2D8-141E37B4FE84}" type="presParOf" srcId="{A477A02A-A226-4CDD-B7B8-106535172D24}" destId="{F8A7C7A1-14AD-4426-892D-93E5F45F9493}" srcOrd="7" destOrd="0" presId="urn:microsoft.com/office/officeart/2005/8/layout/bProcess3"/>
    <dgm:cxn modelId="{0F9C4840-1475-4D19-8904-D668065D703E}" type="presParOf" srcId="{F8A7C7A1-14AD-4426-892D-93E5F45F9493}" destId="{8E093B07-CDD0-49A3-93DD-6D52A0A6C5B2}" srcOrd="0" destOrd="0" presId="urn:microsoft.com/office/officeart/2005/8/layout/bProcess3"/>
    <dgm:cxn modelId="{9C064BE3-9E2C-40CB-B791-CA2E09E4DE59}" type="presParOf" srcId="{A477A02A-A226-4CDD-B7B8-106535172D24}" destId="{C8F3E663-0E03-46AC-A155-6F906DC8692E}" srcOrd="8" destOrd="0" presId="urn:microsoft.com/office/officeart/2005/8/layout/bProcess3"/>
    <dgm:cxn modelId="{E671CA37-62D9-4B6B-8B7D-9CACD5C43612}" type="presParOf" srcId="{A477A02A-A226-4CDD-B7B8-106535172D24}" destId="{7A715C43-B55F-445B-8D9A-462B447DA1E1}" srcOrd="9" destOrd="0" presId="urn:microsoft.com/office/officeart/2005/8/layout/bProcess3"/>
    <dgm:cxn modelId="{B657117D-84A6-4392-B440-975C801B1EF3}" type="presParOf" srcId="{7A715C43-B55F-445B-8D9A-462B447DA1E1}" destId="{5A7E8837-6018-4C61-86E0-488D3E32225A}" srcOrd="0" destOrd="0" presId="urn:microsoft.com/office/officeart/2005/8/layout/bProcess3"/>
    <dgm:cxn modelId="{1CECCD2F-649D-4DBF-9AED-1D4DE4EDA919}" type="presParOf" srcId="{A477A02A-A226-4CDD-B7B8-106535172D24}" destId="{BF3DD6C5-05B1-4980-AA01-4A04C1FED130}" srcOrd="10" destOrd="0" presId="urn:microsoft.com/office/officeart/2005/8/layout/bProcess3"/>
    <dgm:cxn modelId="{BA0A2B95-4670-4AF5-907C-57DE41AAF5FD}" type="presParOf" srcId="{A477A02A-A226-4CDD-B7B8-106535172D24}" destId="{73DC0672-84B9-4755-9347-4A3310F4DF70}" srcOrd="11" destOrd="0" presId="urn:microsoft.com/office/officeart/2005/8/layout/bProcess3"/>
    <dgm:cxn modelId="{5D942F3A-6F76-4DB5-8D68-1C655FBAC5FE}" type="presParOf" srcId="{73DC0672-84B9-4755-9347-4A3310F4DF70}" destId="{8BAAE2AE-F4F7-41D7-834A-0D2FFFDDF0C2}" srcOrd="0" destOrd="0" presId="urn:microsoft.com/office/officeart/2005/8/layout/bProcess3"/>
    <dgm:cxn modelId="{517F5CC2-680D-4F22-A086-D1CBCB21F957}" type="presParOf" srcId="{A477A02A-A226-4CDD-B7B8-106535172D24}" destId="{FC16E250-9C59-4DC6-83CD-DE41FEA91FA2}" srcOrd="12"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EFC60E-7970-4AB1-9665-5E618AC06DD4}" type="doc">
      <dgm:prSet loTypeId="urn:microsoft.com/office/officeart/2005/8/layout/chart3" loCatId="cycle" qsTypeId="urn:microsoft.com/office/officeart/2005/8/quickstyle/simple1" qsCatId="simple" csTypeId="urn:microsoft.com/office/officeart/2005/8/colors/accent1_2" csCatId="accent1" phldr="1"/>
      <dgm:spPr/>
      <dgm:t>
        <a:bodyPr/>
        <a:lstStyle/>
        <a:p>
          <a:endParaRPr lang="fi-FI"/>
        </a:p>
      </dgm:t>
    </dgm:pt>
    <dgm:pt modelId="{BA5F5D61-7E7C-49D3-97F2-B4DFFF20A614}">
      <dgm:prSet phldrT="[Teksti]"/>
      <dgm:spPr>
        <a:xfrm>
          <a:off x="1620477" y="278268"/>
          <a:ext cx="2517648" cy="2517648"/>
        </a:xfrm>
        <a:prstGeom prst="pie">
          <a:avLst>
            <a:gd name="adj1" fmla="val 16200000"/>
            <a:gd name="adj2" fmla="val 1800000"/>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a:solidFill>
                <a:sysClr val="window" lastClr="FFFFFF"/>
              </a:solidFill>
              <a:latin typeface="Rockwell" panose="02060603020205020403"/>
              <a:ea typeface="+mn-ea"/>
              <a:cs typeface="+mn-cs"/>
            </a:rPr>
            <a:t>Digitala tjänster för publiken</a:t>
          </a:r>
          <a:endParaRPr lang="fi-FI">
            <a:solidFill>
              <a:sysClr val="window" lastClr="FFFFFF"/>
            </a:solidFill>
            <a:latin typeface="Rockwell" panose="02060603020205020403"/>
            <a:ea typeface="+mn-ea"/>
            <a:cs typeface="+mn-cs"/>
          </a:endParaRPr>
        </a:p>
      </dgm:t>
    </dgm:pt>
    <dgm:pt modelId="{8E711C3F-E495-480D-A51D-2F27CA068A5C}" type="parTrans" cxnId="{FD3BC862-3981-415E-93DC-1C395AAD49DE}">
      <dgm:prSet/>
      <dgm:spPr/>
      <dgm:t>
        <a:bodyPr/>
        <a:lstStyle/>
        <a:p>
          <a:endParaRPr lang="fi-FI"/>
        </a:p>
      </dgm:t>
    </dgm:pt>
    <dgm:pt modelId="{BA9E0B70-F345-4E53-BA15-3CF0AC454814}" type="sibTrans" cxnId="{FD3BC862-3981-415E-93DC-1C395AAD49DE}">
      <dgm:prSet/>
      <dgm:spPr/>
      <dgm:t>
        <a:bodyPr/>
        <a:lstStyle/>
        <a:p>
          <a:endParaRPr lang="fi-FI"/>
        </a:p>
      </dgm:t>
    </dgm:pt>
    <dgm:pt modelId="{A89B695F-A797-48C5-B83B-D6E3CFFD23C0}">
      <dgm:prSet phldrT="[Teksti]"/>
      <dgm:spPr>
        <a:xfrm>
          <a:off x="1614114" y="277240"/>
          <a:ext cx="2517648" cy="2517648"/>
        </a:xfrm>
        <a:prstGeom prst="pie">
          <a:avLst>
            <a:gd name="adj1" fmla="val 1800000"/>
            <a:gd name="adj2" fmla="val 9000000"/>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a:solidFill>
                <a:sysClr val="window" lastClr="FFFFFF"/>
              </a:solidFill>
              <a:latin typeface="Rockwell" panose="02060603020205020403"/>
              <a:ea typeface="+mn-ea"/>
              <a:cs typeface="+mn-cs"/>
            </a:rPr>
            <a:t>Digitala tjänster som används internt i museet</a:t>
          </a:r>
          <a:endParaRPr lang="fi-FI">
            <a:solidFill>
              <a:sysClr val="window" lastClr="FFFFFF"/>
            </a:solidFill>
            <a:latin typeface="Rockwell" panose="02060603020205020403"/>
            <a:ea typeface="+mn-ea"/>
            <a:cs typeface="+mn-cs"/>
          </a:endParaRPr>
        </a:p>
      </dgm:t>
      <dgm:extLst>
        <a:ext uri="{E40237B7-FDA0-4F09-8148-C483321AD2D9}">
          <dgm14:cNvPr xmlns:dgm14="http://schemas.microsoft.com/office/drawing/2010/diagram" id="0" name="" descr="Kuvassa on ympyrä, joka on jaettu kolmeen osaa kuvaamaan KAMUn digitaalisia palveluita. Kolme osaa on nimetty seuraavasti: &#10;1. yleisölle tarjottavat digipalvelut&#10;2. museon sisäisessä käytössä olevat digipalvelut &#10;3. digitaaliset tukirakenteet."/>
        </a:ext>
      </dgm:extLst>
    </dgm:pt>
    <dgm:pt modelId="{EDFD8E7E-F6F3-4BCF-8925-86C156447D55}" type="parTrans" cxnId="{DCB27097-DD64-43B7-81D3-D5971928BB98}">
      <dgm:prSet/>
      <dgm:spPr/>
      <dgm:t>
        <a:bodyPr/>
        <a:lstStyle/>
        <a:p>
          <a:endParaRPr lang="fi-FI"/>
        </a:p>
      </dgm:t>
    </dgm:pt>
    <dgm:pt modelId="{7381A523-A69E-4A09-BE40-19CD3FCE47D7}" type="sibTrans" cxnId="{DCB27097-DD64-43B7-81D3-D5971928BB98}">
      <dgm:prSet/>
      <dgm:spPr/>
      <dgm:t>
        <a:bodyPr/>
        <a:lstStyle/>
        <a:p>
          <a:endParaRPr lang="fi-FI"/>
        </a:p>
      </dgm:t>
    </dgm:pt>
    <dgm:pt modelId="{A6B5EAED-A77C-4358-B9D9-F95FDED1221B}">
      <dgm:prSet phldrT="[Teksti]"/>
      <dgm:spPr>
        <a:xfrm>
          <a:off x="1614114" y="277240"/>
          <a:ext cx="2517648" cy="2517648"/>
        </a:xfrm>
        <a:prstGeom prst="pie">
          <a:avLst>
            <a:gd name="adj1" fmla="val 9000000"/>
            <a:gd name="adj2" fmla="val 16200000"/>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a:solidFill>
                <a:sysClr val="window" lastClr="FFFFFF"/>
              </a:solidFill>
              <a:latin typeface="Rockwell" panose="02060603020205020403"/>
              <a:ea typeface="+mn-ea"/>
              <a:cs typeface="+mn-cs"/>
            </a:rPr>
            <a:t>Digitala stödstrukturer</a:t>
          </a:r>
          <a:endParaRPr lang="fi-FI">
            <a:solidFill>
              <a:sysClr val="window" lastClr="FFFFFF"/>
            </a:solidFill>
            <a:latin typeface="Rockwell" panose="02060603020205020403"/>
            <a:ea typeface="+mn-ea"/>
            <a:cs typeface="+mn-cs"/>
          </a:endParaRPr>
        </a:p>
      </dgm:t>
    </dgm:pt>
    <dgm:pt modelId="{5C9724D8-32A3-4799-A9C5-F43E6B2EAE1A}" type="parTrans" cxnId="{8E8418CA-0314-4FC9-91A8-EEE40BC308B9}">
      <dgm:prSet/>
      <dgm:spPr/>
      <dgm:t>
        <a:bodyPr/>
        <a:lstStyle/>
        <a:p>
          <a:endParaRPr lang="fi-FI"/>
        </a:p>
      </dgm:t>
    </dgm:pt>
    <dgm:pt modelId="{C3E7FF3D-A493-4139-BB8E-64221AF804BB}" type="sibTrans" cxnId="{8E8418CA-0314-4FC9-91A8-EEE40BC308B9}">
      <dgm:prSet/>
      <dgm:spPr/>
      <dgm:t>
        <a:bodyPr/>
        <a:lstStyle/>
        <a:p>
          <a:endParaRPr lang="fi-FI"/>
        </a:p>
      </dgm:t>
    </dgm:pt>
    <dgm:pt modelId="{C2730DDB-1C53-4FBF-9F36-91B1886A3FAA}" type="pres">
      <dgm:prSet presAssocID="{E0EFC60E-7970-4AB1-9665-5E618AC06DD4}" presName="compositeShape" presStyleCnt="0">
        <dgm:presLayoutVars>
          <dgm:chMax val="7"/>
          <dgm:dir/>
          <dgm:resizeHandles val="exact"/>
        </dgm:presLayoutVars>
      </dgm:prSet>
      <dgm:spPr/>
    </dgm:pt>
    <dgm:pt modelId="{4B8BFE5E-46BE-413F-B366-ED17A4A1597E}" type="pres">
      <dgm:prSet presAssocID="{E0EFC60E-7970-4AB1-9665-5E618AC06DD4}" presName="wedge1" presStyleLbl="node1" presStyleIdx="0" presStyleCnt="3" custLinFactNeighborX="-4902" custLinFactNeighborY="3017"/>
      <dgm:spPr/>
    </dgm:pt>
    <dgm:pt modelId="{6A7B2910-8A46-4F6D-BDA5-5EDE37272701}" type="pres">
      <dgm:prSet presAssocID="{E0EFC60E-7970-4AB1-9665-5E618AC06DD4}" presName="wedge1Tx" presStyleLbl="node1" presStyleIdx="0" presStyleCnt="3">
        <dgm:presLayoutVars>
          <dgm:chMax val="0"/>
          <dgm:chPref val="0"/>
          <dgm:bulletEnabled val="1"/>
        </dgm:presLayoutVars>
      </dgm:prSet>
      <dgm:spPr/>
    </dgm:pt>
    <dgm:pt modelId="{274EFD03-7984-4606-928C-E6A3429D0EE9}" type="pres">
      <dgm:prSet presAssocID="{E0EFC60E-7970-4AB1-9665-5E618AC06DD4}" presName="wedge2" presStyleLbl="node1" presStyleIdx="1" presStyleCnt="3"/>
      <dgm:spPr/>
    </dgm:pt>
    <dgm:pt modelId="{3F3C9755-9A50-4D1E-8895-20E7FDD68F20}" type="pres">
      <dgm:prSet presAssocID="{E0EFC60E-7970-4AB1-9665-5E618AC06DD4}" presName="wedge2Tx" presStyleLbl="node1" presStyleIdx="1" presStyleCnt="3">
        <dgm:presLayoutVars>
          <dgm:chMax val="0"/>
          <dgm:chPref val="0"/>
          <dgm:bulletEnabled val="1"/>
        </dgm:presLayoutVars>
      </dgm:prSet>
      <dgm:spPr/>
    </dgm:pt>
    <dgm:pt modelId="{097B5110-A23F-4C31-AE9F-BDDF55369FBA}" type="pres">
      <dgm:prSet presAssocID="{E0EFC60E-7970-4AB1-9665-5E618AC06DD4}" presName="wedge3" presStyleLbl="node1" presStyleIdx="2" presStyleCnt="3"/>
      <dgm:spPr/>
    </dgm:pt>
    <dgm:pt modelId="{EADB8F4E-019C-447C-8E19-5AB5B84F9E1B}" type="pres">
      <dgm:prSet presAssocID="{E0EFC60E-7970-4AB1-9665-5E618AC06DD4}" presName="wedge3Tx" presStyleLbl="node1" presStyleIdx="2" presStyleCnt="3">
        <dgm:presLayoutVars>
          <dgm:chMax val="0"/>
          <dgm:chPref val="0"/>
          <dgm:bulletEnabled val="1"/>
        </dgm:presLayoutVars>
      </dgm:prSet>
      <dgm:spPr/>
    </dgm:pt>
  </dgm:ptLst>
  <dgm:cxnLst>
    <dgm:cxn modelId="{C44CC82D-A442-4291-B74A-CB089585A7B3}" type="presOf" srcId="{BA5F5D61-7E7C-49D3-97F2-B4DFFF20A614}" destId="{6A7B2910-8A46-4F6D-BDA5-5EDE37272701}" srcOrd="1" destOrd="0" presId="urn:microsoft.com/office/officeart/2005/8/layout/chart3"/>
    <dgm:cxn modelId="{FD3BC862-3981-415E-93DC-1C395AAD49DE}" srcId="{E0EFC60E-7970-4AB1-9665-5E618AC06DD4}" destId="{BA5F5D61-7E7C-49D3-97F2-B4DFFF20A614}" srcOrd="0" destOrd="0" parTransId="{8E711C3F-E495-480D-A51D-2F27CA068A5C}" sibTransId="{BA9E0B70-F345-4E53-BA15-3CF0AC454814}"/>
    <dgm:cxn modelId="{0EA2A44C-D70D-46CA-AAD3-0F6F257A3FFC}" type="presOf" srcId="{A89B695F-A797-48C5-B83B-D6E3CFFD23C0}" destId="{3F3C9755-9A50-4D1E-8895-20E7FDD68F20}" srcOrd="1" destOrd="0" presId="urn:microsoft.com/office/officeart/2005/8/layout/chart3"/>
    <dgm:cxn modelId="{C8A85874-DCF4-403F-91C6-9973B8C699E5}" type="presOf" srcId="{A6B5EAED-A77C-4358-B9D9-F95FDED1221B}" destId="{097B5110-A23F-4C31-AE9F-BDDF55369FBA}" srcOrd="0" destOrd="0" presId="urn:microsoft.com/office/officeart/2005/8/layout/chart3"/>
    <dgm:cxn modelId="{CA4E3657-DA07-45BF-BDF3-46E1565FDC48}" type="presOf" srcId="{BA5F5D61-7E7C-49D3-97F2-B4DFFF20A614}" destId="{4B8BFE5E-46BE-413F-B366-ED17A4A1597E}" srcOrd="0" destOrd="0" presId="urn:microsoft.com/office/officeart/2005/8/layout/chart3"/>
    <dgm:cxn modelId="{2E4FF584-253A-4D62-A8F3-C3700CEBEF78}" type="presOf" srcId="{A6B5EAED-A77C-4358-B9D9-F95FDED1221B}" destId="{EADB8F4E-019C-447C-8E19-5AB5B84F9E1B}" srcOrd="1" destOrd="0" presId="urn:microsoft.com/office/officeart/2005/8/layout/chart3"/>
    <dgm:cxn modelId="{B301508C-9D40-49E3-AE8E-4D9E6302EA3D}" type="presOf" srcId="{E0EFC60E-7970-4AB1-9665-5E618AC06DD4}" destId="{C2730DDB-1C53-4FBF-9F36-91B1886A3FAA}" srcOrd="0" destOrd="0" presId="urn:microsoft.com/office/officeart/2005/8/layout/chart3"/>
    <dgm:cxn modelId="{DCB27097-DD64-43B7-81D3-D5971928BB98}" srcId="{E0EFC60E-7970-4AB1-9665-5E618AC06DD4}" destId="{A89B695F-A797-48C5-B83B-D6E3CFFD23C0}" srcOrd="1" destOrd="0" parTransId="{EDFD8E7E-F6F3-4BCF-8925-86C156447D55}" sibTransId="{7381A523-A69E-4A09-BE40-19CD3FCE47D7}"/>
    <dgm:cxn modelId="{8E8418CA-0314-4FC9-91A8-EEE40BC308B9}" srcId="{E0EFC60E-7970-4AB1-9665-5E618AC06DD4}" destId="{A6B5EAED-A77C-4358-B9D9-F95FDED1221B}" srcOrd="2" destOrd="0" parTransId="{5C9724D8-32A3-4799-A9C5-F43E6B2EAE1A}" sibTransId="{C3E7FF3D-A493-4139-BB8E-64221AF804BB}"/>
    <dgm:cxn modelId="{24D4E0DB-CEA1-4F91-817B-404BD398E829}" type="presOf" srcId="{A89B695F-A797-48C5-B83B-D6E3CFFD23C0}" destId="{274EFD03-7984-4606-928C-E6A3429D0EE9}" srcOrd="0" destOrd="0" presId="urn:microsoft.com/office/officeart/2005/8/layout/chart3"/>
    <dgm:cxn modelId="{FA0FF4CC-944B-4D5F-948F-4693244A2A15}" type="presParOf" srcId="{C2730DDB-1C53-4FBF-9F36-91B1886A3FAA}" destId="{4B8BFE5E-46BE-413F-B366-ED17A4A1597E}" srcOrd="0" destOrd="0" presId="urn:microsoft.com/office/officeart/2005/8/layout/chart3"/>
    <dgm:cxn modelId="{32359CE6-B5A1-4E5D-8EA5-B5C85FFEB7FA}" type="presParOf" srcId="{C2730DDB-1C53-4FBF-9F36-91B1886A3FAA}" destId="{6A7B2910-8A46-4F6D-BDA5-5EDE37272701}" srcOrd="1" destOrd="0" presId="urn:microsoft.com/office/officeart/2005/8/layout/chart3"/>
    <dgm:cxn modelId="{8196DD45-C929-4991-99AC-E5102445E317}" type="presParOf" srcId="{C2730DDB-1C53-4FBF-9F36-91B1886A3FAA}" destId="{274EFD03-7984-4606-928C-E6A3429D0EE9}" srcOrd="2" destOrd="0" presId="urn:microsoft.com/office/officeart/2005/8/layout/chart3"/>
    <dgm:cxn modelId="{103E606C-EB15-416A-81DD-3454D8AD0007}" type="presParOf" srcId="{C2730DDB-1C53-4FBF-9F36-91B1886A3FAA}" destId="{3F3C9755-9A50-4D1E-8895-20E7FDD68F20}" srcOrd="3" destOrd="0" presId="urn:microsoft.com/office/officeart/2005/8/layout/chart3"/>
    <dgm:cxn modelId="{1D50851E-53C6-4ECF-B648-F249E4FDC35C}" type="presParOf" srcId="{C2730DDB-1C53-4FBF-9F36-91B1886A3FAA}" destId="{097B5110-A23F-4C31-AE9F-BDDF55369FBA}" srcOrd="4" destOrd="0" presId="urn:microsoft.com/office/officeart/2005/8/layout/chart3"/>
    <dgm:cxn modelId="{4780263C-26FC-4A30-AA9F-2E9151066117}" type="presParOf" srcId="{C2730DDB-1C53-4FBF-9F36-91B1886A3FAA}" destId="{EADB8F4E-019C-447C-8E19-5AB5B84F9E1B}" srcOrd="5" destOrd="0" presId="urn:microsoft.com/office/officeart/2005/8/layout/char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5174E7-6DB0-46A7-9908-6385E8BAFD67}" type="doc">
      <dgm:prSet loTypeId="urn:microsoft.com/office/officeart/2005/8/layout/bProcess3" loCatId="process" qsTypeId="urn:microsoft.com/office/officeart/2005/8/quickstyle/simple1" qsCatId="simple" csTypeId="urn:microsoft.com/office/officeart/2005/8/colors/accent1_2" csCatId="accent1" phldr="1"/>
      <dgm:spPr/>
    </dgm:pt>
    <dgm:pt modelId="{88BAD894-F430-4AD7-B90D-F995478025FD}">
      <dgm:prSet phldrT="[Teksti]"/>
      <dgm:spPr>
        <a:xfrm>
          <a:off x="192044" y="686"/>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None/>
          </a:pPr>
          <a:r>
            <a:rPr lang="sv-FI">
              <a:solidFill>
                <a:sysClr val="window" lastClr="FFFFFF"/>
              </a:solidFill>
              <a:latin typeface="Rockwell" panose="02060603020205020403"/>
              <a:ea typeface="+mn-ea"/>
              <a:cs typeface="+mn-cs"/>
            </a:rPr>
            <a:t>Upptäckande av behov</a:t>
          </a:r>
          <a:endParaRPr lang="fi-FI">
            <a:solidFill>
              <a:sysClr val="window" lastClr="FFFFFF"/>
            </a:solidFill>
            <a:latin typeface="Rockwell" panose="02060603020205020403"/>
            <a:ea typeface="+mn-ea"/>
            <a:cs typeface="+mn-cs"/>
          </a:endParaRPr>
        </a:p>
      </dgm:t>
    </dgm:pt>
    <dgm:pt modelId="{38F6AD5E-BB28-4CD5-BD98-26391D8E89FF}" type="parTrans" cxnId="{89AA2624-3544-4FBF-B27F-E3D26E0E8D65}">
      <dgm:prSet/>
      <dgm:spPr/>
      <dgm:t>
        <a:bodyPr/>
        <a:lstStyle/>
        <a:p>
          <a:endParaRPr lang="fi-FI"/>
        </a:p>
      </dgm:t>
    </dgm:pt>
    <dgm:pt modelId="{C7CA518B-D11A-445E-8C0C-36099B1F1291}" type="sibTrans" cxnId="{89AA2624-3544-4FBF-B27F-E3D26E0E8D65}">
      <dgm:prSet/>
      <dgm:spPr>
        <a:xfrm>
          <a:off x="1196926" y="256970"/>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D2F0F88E-5F52-4CC4-A005-24215F3FAC00}">
      <dgm:prSet/>
      <dgm:spPr>
        <a:xfrm>
          <a:off x="1430263" y="686"/>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Kontakt med ansvarspersonen för digitala tjänster</a:t>
          </a:r>
          <a:endParaRPr lang="fi-FI">
            <a:solidFill>
              <a:sysClr val="window" lastClr="FFFFFF"/>
            </a:solidFill>
            <a:latin typeface="Rockwell" panose="02060603020205020403"/>
            <a:ea typeface="+mn-ea"/>
            <a:cs typeface="+mn-cs"/>
          </a:endParaRPr>
        </a:p>
      </dgm:t>
    </dgm:pt>
    <dgm:pt modelId="{12296912-1BE4-492C-A6BF-9CBA068B1232}" type="parTrans" cxnId="{B7D345C1-96F9-4C55-8D08-00BE296A5E78}">
      <dgm:prSet/>
      <dgm:spPr/>
      <dgm:t>
        <a:bodyPr/>
        <a:lstStyle/>
        <a:p>
          <a:endParaRPr lang="fi-FI"/>
        </a:p>
      </dgm:t>
    </dgm:pt>
    <dgm:pt modelId="{91EFEFE4-E165-459F-8FFE-0BB18B19014C}" type="sibTrans" cxnId="{B7D345C1-96F9-4C55-8D08-00BE296A5E78}">
      <dgm:prSet/>
      <dgm:spPr>
        <a:xfrm>
          <a:off x="2435146" y="256970"/>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80AD39AE-9CBD-4825-874E-A938CEAE4881}">
      <dgm:prSet/>
      <dgm:spPr>
        <a:xfrm>
          <a:off x="2668483" y="686"/>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Definition av behov</a:t>
          </a:r>
          <a:endParaRPr lang="fi-FI">
            <a:solidFill>
              <a:sysClr val="window" lastClr="FFFFFF"/>
            </a:solidFill>
            <a:latin typeface="Rockwell" panose="02060603020205020403"/>
            <a:ea typeface="+mn-ea"/>
            <a:cs typeface="+mn-cs"/>
          </a:endParaRPr>
        </a:p>
      </dgm:t>
    </dgm:pt>
    <dgm:pt modelId="{E561866E-EF5F-4261-8335-B10265F4E5A6}" type="parTrans" cxnId="{BB407717-3360-42C7-9F2C-D4A82E2675E5}">
      <dgm:prSet/>
      <dgm:spPr/>
      <dgm:t>
        <a:bodyPr/>
        <a:lstStyle/>
        <a:p>
          <a:endParaRPr lang="fi-FI"/>
        </a:p>
      </dgm:t>
    </dgm:pt>
    <dgm:pt modelId="{3DE0898A-DA73-446A-98E5-8572E256F091}" type="sibTrans" cxnId="{BB407717-3360-42C7-9F2C-D4A82E2675E5}">
      <dgm:prSet/>
      <dgm:spPr>
        <a:xfrm>
          <a:off x="3673366" y="256970"/>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B4B5D68C-E984-48AC-842B-439AB286920E}">
      <dgm:prSet/>
      <dgm:spPr>
        <a:xfrm>
          <a:off x="3906703" y="686"/>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Beslut om förverkligande</a:t>
          </a:r>
          <a:endParaRPr lang="fi-FI">
            <a:solidFill>
              <a:sysClr val="window" lastClr="FFFFFF"/>
            </a:solidFill>
            <a:latin typeface="Rockwell" panose="02060603020205020403"/>
            <a:ea typeface="+mn-ea"/>
            <a:cs typeface="+mn-cs"/>
          </a:endParaRPr>
        </a:p>
      </dgm:t>
    </dgm:pt>
    <dgm:pt modelId="{C2D2EFAD-7A64-4574-BEA1-A12E861FE3F7}" type="parTrans" cxnId="{C3D0E75A-79A0-41D1-B165-698219C5775C}">
      <dgm:prSet/>
      <dgm:spPr/>
      <dgm:t>
        <a:bodyPr/>
        <a:lstStyle/>
        <a:p>
          <a:endParaRPr lang="fi-FI"/>
        </a:p>
      </dgm:t>
    </dgm:pt>
    <dgm:pt modelId="{E02F5F60-FE9C-4406-B4BC-91F132A0AC28}" type="sibTrans" cxnId="{C3D0E75A-79A0-41D1-B165-698219C5775C}">
      <dgm:prSet/>
      <dgm:spPr>
        <a:xfrm>
          <a:off x="4911586" y="256970"/>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97B4D2DB-E05B-4411-88DF-4065824827F7}">
      <dgm:prSet/>
      <dgm:spPr>
        <a:xfrm>
          <a:off x="5144923" y="686"/>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Definition av ansvariga personer</a:t>
          </a:r>
          <a:endParaRPr lang="fi-FI">
            <a:solidFill>
              <a:sysClr val="window" lastClr="FFFFFF"/>
            </a:solidFill>
            <a:latin typeface="Rockwell" panose="02060603020205020403"/>
            <a:ea typeface="+mn-ea"/>
            <a:cs typeface="+mn-cs"/>
          </a:endParaRPr>
        </a:p>
      </dgm:t>
    </dgm:pt>
    <dgm:pt modelId="{B18FB560-8029-486E-8272-018FF934B96D}" type="parTrans" cxnId="{04067825-7C34-491A-8D30-A273EEC70E52}">
      <dgm:prSet/>
      <dgm:spPr/>
      <dgm:t>
        <a:bodyPr/>
        <a:lstStyle/>
        <a:p>
          <a:endParaRPr lang="fi-FI"/>
        </a:p>
      </dgm:t>
    </dgm:pt>
    <dgm:pt modelId="{F7E0983E-5CDE-4C6D-856E-827B3A4EE527}" type="sibTrans" cxnId="{04067825-7C34-491A-8D30-A273EEC70E52}">
      <dgm:prSet/>
      <dgm:spPr>
        <a:xfrm>
          <a:off x="695385" y="602895"/>
          <a:ext cx="4952879" cy="200937"/>
        </a:xfrm>
        <a:custGeom>
          <a:avLst/>
          <a:gdLst/>
          <a:ahLst/>
          <a:cxnLst/>
          <a:rect l="0" t="0" r="0" b="0"/>
          <a:pathLst>
            <a:path>
              <a:moveTo>
                <a:pt x="4952879" y="0"/>
              </a:moveTo>
              <a:lnTo>
                <a:pt x="4952879" y="117568"/>
              </a:lnTo>
              <a:lnTo>
                <a:pt x="0" y="117568"/>
              </a:lnTo>
              <a:lnTo>
                <a:pt x="0" y="200937"/>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88D959E8-5578-49B2-ADB8-A4C3F5B2AF4E}">
      <dgm:prSet/>
      <dgm:spPr>
        <a:xfrm>
          <a:off x="192044" y="836232"/>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Planering</a:t>
          </a:r>
          <a:endParaRPr lang="fi-FI">
            <a:solidFill>
              <a:sysClr val="window" lastClr="FFFFFF"/>
            </a:solidFill>
            <a:latin typeface="Rockwell" panose="02060603020205020403"/>
            <a:ea typeface="+mn-ea"/>
            <a:cs typeface="+mn-cs"/>
          </a:endParaRPr>
        </a:p>
      </dgm:t>
    </dgm:pt>
    <dgm:pt modelId="{217AE1DE-1C01-480A-8525-C600CA9232F1}" type="parTrans" cxnId="{07273D2C-6673-4C78-8470-C791260F65AA}">
      <dgm:prSet/>
      <dgm:spPr/>
      <dgm:t>
        <a:bodyPr/>
        <a:lstStyle/>
        <a:p>
          <a:endParaRPr lang="fi-FI"/>
        </a:p>
      </dgm:t>
    </dgm:pt>
    <dgm:pt modelId="{61D1290B-520F-4911-95D7-72B60E493D0E}" type="sibTrans" cxnId="{07273D2C-6673-4C78-8470-C791260F65AA}">
      <dgm:prSet/>
      <dgm:spPr>
        <a:xfrm>
          <a:off x="1196926" y="1092517"/>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FBF39394-AEE1-402C-BD45-ABA8D3A59BAB}">
      <dgm:prSet/>
      <dgm:spPr>
        <a:xfrm>
          <a:off x="1430263" y="836232"/>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Definition av tjänsten</a:t>
          </a:r>
          <a:endParaRPr lang="fi-FI">
            <a:solidFill>
              <a:sysClr val="window" lastClr="FFFFFF"/>
            </a:solidFill>
            <a:latin typeface="Rockwell" panose="02060603020205020403"/>
            <a:ea typeface="+mn-ea"/>
            <a:cs typeface="+mn-cs"/>
          </a:endParaRPr>
        </a:p>
      </dgm:t>
    </dgm:pt>
    <dgm:pt modelId="{D63EE858-316E-4B7B-B6BC-76F384F6B56B}" type="parTrans" cxnId="{437F8877-B47E-4B28-87F3-03860B18D808}">
      <dgm:prSet/>
      <dgm:spPr/>
      <dgm:t>
        <a:bodyPr/>
        <a:lstStyle/>
        <a:p>
          <a:endParaRPr lang="fi-FI"/>
        </a:p>
      </dgm:t>
    </dgm:pt>
    <dgm:pt modelId="{92584F6F-9D1F-43B5-8385-C6BDB0DFBEC6}" type="sibTrans" cxnId="{437F8877-B47E-4B28-87F3-03860B18D808}">
      <dgm:prSet/>
      <dgm:spPr>
        <a:xfrm>
          <a:off x="2435146" y="1092517"/>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8F6F09DE-AC77-49C5-B444-88FBA6FF1DFC}">
      <dgm:prSet/>
      <dgm:spPr>
        <a:xfrm>
          <a:off x="2668483" y="836232"/>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Upphandling och tekniskt genomförande</a:t>
          </a:r>
          <a:endParaRPr lang="fi-FI">
            <a:solidFill>
              <a:sysClr val="window" lastClr="FFFFFF"/>
            </a:solidFill>
            <a:latin typeface="Rockwell" panose="02060603020205020403"/>
            <a:ea typeface="+mn-ea"/>
            <a:cs typeface="+mn-cs"/>
          </a:endParaRPr>
        </a:p>
      </dgm:t>
    </dgm:pt>
    <dgm:pt modelId="{D8AE65E6-6003-4066-8131-FB7C2BAAE956}" type="parTrans" cxnId="{4EB1E150-39D7-4543-A5DF-97647C960500}">
      <dgm:prSet/>
      <dgm:spPr/>
      <dgm:t>
        <a:bodyPr/>
        <a:lstStyle/>
        <a:p>
          <a:endParaRPr lang="fi-FI"/>
        </a:p>
      </dgm:t>
    </dgm:pt>
    <dgm:pt modelId="{84761018-EF2A-4EFC-B929-B07D811140BF}" type="sibTrans" cxnId="{4EB1E150-39D7-4543-A5DF-97647C960500}">
      <dgm:prSet/>
      <dgm:spPr>
        <a:xfrm>
          <a:off x="3673366" y="1092517"/>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7E94BA83-CED7-4AD8-BD36-EC7636C7C1DF}">
      <dgm:prSet/>
      <dgm:spPr>
        <a:xfrm>
          <a:off x="3906703" y="836232"/>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Validering</a:t>
          </a:r>
          <a:endParaRPr lang="fi-FI">
            <a:solidFill>
              <a:sysClr val="window" lastClr="FFFFFF"/>
            </a:solidFill>
            <a:latin typeface="Rockwell" panose="02060603020205020403"/>
            <a:ea typeface="+mn-ea"/>
            <a:cs typeface="+mn-cs"/>
          </a:endParaRPr>
        </a:p>
      </dgm:t>
    </dgm:pt>
    <dgm:pt modelId="{B366530A-7EF7-4A63-95C5-5DD16AADDDBD}" type="parTrans" cxnId="{1E167941-69B6-4251-9464-5E09CB9F73D5}">
      <dgm:prSet/>
      <dgm:spPr/>
      <dgm:t>
        <a:bodyPr/>
        <a:lstStyle/>
        <a:p>
          <a:endParaRPr lang="fi-FI"/>
        </a:p>
      </dgm:t>
    </dgm:pt>
    <dgm:pt modelId="{DA704512-E2E7-48A1-921D-1DDB554308BC}" type="sibTrans" cxnId="{1E167941-69B6-4251-9464-5E09CB9F73D5}">
      <dgm:prSet/>
      <dgm:spPr>
        <a:xfrm>
          <a:off x="4911586" y="1092517"/>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FE5CE157-0035-4EE0-AABA-1468A2125BA7}">
      <dgm:prSet/>
      <dgm:spPr>
        <a:xfrm>
          <a:off x="5144923" y="836232"/>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Dokumentation</a:t>
          </a:r>
          <a:endParaRPr lang="fi-FI">
            <a:solidFill>
              <a:sysClr val="window" lastClr="FFFFFF"/>
            </a:solidFill>
            <a:latin typeface="Rockwell" panose="02060603020205020403"/>
            <a:ea typeface="+mn-ea"/>
            <a:cs typeface="+mn-cs"/>
          </a:endParaRPr>
        </a:p>
      </dgm:t>
    </dgm:pt>
    <dgm:pt modelId="{F496E56D-B4F4-4D91-9AA0-AE4D0F1A5923}" type="parTrans" cxnId="{DC5DD061-4AA7-4FDD-8F06-BBFB9848A3A9}">
      <dgm:prSet/>
      <dgm:spPr/>
      <dgm:t>
        <a:bodyPr/>
        <a:lstStyle/>
        <a:p>
          <a:endParaRPr lang="fi-FI"/>
        </a:p>
      </dgm:t>
    </dgm:pt>
    <dgm:pt modelId="{3BA29194-FC62-480D-8515-9855A4EBE3E5}" type="sibTrans" cxnId="{DC5DD061-4AA7-4FDD-8F06-BBFB9848A3A9}">
      <dgm:prSet/>
      <dgm:spPr>
        <a:xfrm>
          <a:off x="695385" y="1438442"/>
          <a:ext cx="4952879" cy="200937"/>
        </a:xfrm>
        <a:custGeom>
          <a:avLst/>
          <a:gdLst/>
          <a:ahLst/>
          <a:cxnLst/>
          <a:rect l="0" t="0" r="0" b="0"/>
          <a:pathLst>
            <a:path>
              <a:moveTo>
                <a:pt x="4952879" y="0"/>
              </a:moveTo>
              <a:lnTo>
                <a:pt x="4952879" y="117568"/>
              </a:lnTo>
              <a:lnTo>
                <a:pt x="0" y="117568"/>
              </a:lnTo>
              <a:lnTo>
                <a:pt x="0" y="200937"/>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70B8662A-4ECC-4976-BD22-DB2EE73CD912}">
      <dgm:prSet/>
      <dgm:spPr>
        <a:xfrm>
          <a:off x="192044" y="1671779"/>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Kommunikation</a:t>
          </a:r>
          <a:endParaRPr lang="fi-FI">
            <a:solidFill>
              <a:sysClr val="window" lastClr="FFFFFF"/>
            </a:solidFill>
            <a:latin typeface="Rockwell" panose="02060603020205020403"/>
            <a:ea typeface="+mn-ea"/>
            <a:cs typeface="+mn-cs"/>
          </a:endParaRPr>
        </a:p>
      </dgm:t>
    </dgm:pt>
    <dgm:pt modelId="{035F1248-C7F1-4E56-BF3D-D69F07605720}" type="parTrans" cxnId="{5AB98A9A-305F-4894-B663-C1EE1C18D422}">
      <dgm:prSet/>
      <dgm:spPr/>
      <dgm:t>
        <a:bodyPr/>
        <a:lstStyle/>
        <a:p>
          <a:endParaRPr lang="fi-FI"/>
        </a:p>
      </dgm:t>
    </dgm:pt>
    <dgm:pt modelId="{62F798AD-CBA0-4AF1-9CF5-FD76EAB02217}" type="sibTrans" cxnId="{5AB98A9A-305F-4894-B663-C1EE1C18D422}">
      <dgm:prSet/>
      <dgm:spPr>
        <a:xfrm>
          <a:off x="1196926" y="1928064"/>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F754931C-8CA1-40F4-903D-213D6FD92978}">
      <dgm:prSet/>
      <dgm:spPr>
        <a:xfrm>
          <a:off x="1430263" y="1671779"/>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Underhåll och uppföljning</a:t>
          </a:r>
          <a:endParaRPr lang="fi-FI">
            <a:solidFill>
              <a:sysClr val="window" lastClr="FFFFFF"/>
            </a:solidFill>
            <a:latin typeface="Rockwell" panose="02060603020205020403"/>
            <a:ea typeface="+mn-ea"/>
            <a:cs typeface="+mn-cs"/>
          </a:endParaRPr>
        </a:p>
      </dgm:t>
    </dgm:pt>
    <dgm:pt modelId="{7010AA1E-62EF-4C2B-A4ED-542522669FC0}" type="parTrans" cxnId="{9F795DFB-7FF2-49A4-9D4D-EC75166266F7}">
      <dgm:prSet/>
      <dgm:spPr/>
      <dgm:t>
        <a:bodyPr/>
        <a:lstStyle/>
        <a:p>
          <a:endParaRPr lang="fi-FI"/>
        </a:p>
      </dgm:t>
    </dgm:pt>
    <dgm:pt modelId="{3E1051F7-3D58-4FC4-8500-D5EFF9B8C9CA}" type="sibTrans" cxnId="{9F795DFB-7FF2-49A4-9D4D-EC75166266F7}">
      <dgm:prSet/>
      <dgm:spPr>
        <a:xfrm>
          <a:off x="2435146" y="1928064"/>
          <a:ext cx="200937"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gm:spPr>
      <dgm:t>
        <a:bodyPr/>
        <a:lstStyle/>
        <a:p>
          <a:pPr>
            <a:buNone/>
          </a:pPr>
          <a:endParaRPr lang="fi-FI">
            <a:solidFill>
              <a:sysClr val="windowText" lastClr="000000">
                <a:hueOff val="0"/>
                <a:satOff val="0"/>
                <a:lumOff val="0"/>
                <a:alphaOff val="0"/>
              </a:sysClr>
            </a:solidFill>
            <a:latin typeface="Rockwell" panose="02060603020205020403"/>
            <a:ea typeface="+mn-ea"/>
            <a:cs typeface="+mn-cs"/>
          </a:endParaRPr>
        </a:p>
      </dgm:t>
    </dgm:pt>
    <dgm:pt modelId="{5A07D0C4-72A5-43D3-B1DB-F7159DE0567B}">
      <dgm:prSet/>
      <dgm:spPr>
        <a:xfrm>
          <a:off x="2668483" y="1671779"/>
          <a:ext cx="1006682" cy="604009"/>
        </a:xfrm>
        <a:prstGeom prst="rect">
          <a:avLst/>
        </a:prstGeom>
        <a:solidFill>
          <a:srgbClr val="EB690B"/>
        </a:solidFill>
        <a:ln w="15875" cap="flat" cmpd="sng" algn="ctr">
          <a:solidFill>
            <a:sysClr val="window" lastClr="FFFFFF">
              <a:hueOff val="0"/>
              <a:satOff val="0"/>
              <a:lumOff val="0"/>
              <a:alphaOff val="0"/>
            </a:sysClr>
          </a:solidFill>
          <a:prstDash val="solid"/>
        </a:ln>
        <a:effectLst/>
      </dgm:spPr>
      <dgm:t>
        <a:bodyPr/>
        <a:lstStyle/>
        <a:p>
          <a:pPr>
            <a:buFont typeface="Times New Roman" panose="02020603050405020304" pitchFamily="18" charset="0"/>
            <a:buNone/>
          </a:pPr>
          <a:r>
            <a:rPr lang="sv-FI">
              <a:solidFill>
                <a:sysClr val="window" lastClr="FFFFFF"/>
              </a:solidFill>
              <a:latin typeface="Rockwell" panose="02060603020205020403"/>
              <a:ea typeface="+mn-ea"/>
              <a:cs typeface="+mn-cs"/>
            </a:rPr>
            <a:t>Avveckling</a:t>
          </a:r>
          <a:endParaRPr lang="fi-FI">
            <a:solidFill>
              <a:sysClr val="window" lastClr="FFFFFF"/>
            </a:solidFill>
            <a:latin typeface="Rockwell" panose="02060603020205020403"/>
            <a:ea typeface="+mn-ea"/>
            <a:cs typeface="+mn-cs"/>
          </a:endParaRPr>
        </a:p>
      </dgm:t>
    </dgm:pt>
    <dgm:pt modelId="{32247318-3450-4EC9-8BB6-2EE7AAA8E4CB}" type="parTrans" cxnId="{7671EB4D-7BD1-4957-973A-312FAD87D12E}">
      <dgm:prSet/>
      <dgm:spPr/>
      <dgm:t>
        <a:bodyPr/>
        <a:lstStyle/>
        <a:p>
          <a:endParaRPr lang="fi-FI"/>
        </a:p>
      </dgm:t>
    </dgm:pt>
    <dgm:pt modelId="{5B4E3C88-2E77-4281-8BC2-731C128DFC8F}" type="sibTrans" cxnId="{7671EB4D-7BD1-4957-973A-312FAD87D12E}">
      <dgm:prSet/>
      <dgm:spPr/>
      <dgm:t>
        <a:bodyPr/>
        <a:lstStyle/>
        <a:p>
          <a:endParaRPr lang="fi-FI"/>
        </a:p>
      </dgm:t>
    </dgm:pt>
    <dgm:pt modelId="{8128A1E6-D51E-4682-BDA0-81E4F9356F8D}" type="pres">
      <dgm:prSet presAssocID="{0A5174E7-6DB0-46A7-9908-6385E8BAFD67}" presName="Name0" presStyleCnt="0">
        <dgm:presLayoutVars>
          <dgm:dir/>
          <dgm:resizeHandles val="exact"/>
        </dgm:presLayoutVars>
      </dgm:prSet>
      <dgm:spPr/>
    </dgm:pt>
    <dgm:pt modelId="{1B22646D-97FF-4767-81C2-3F5E61029188}" type="pres">
      <dgm:prSet presAssocID="{88BAD894-F430-4AD7-B90D-F995478025FD}" presName="node" presStyleLbl="node1" presStyleIdx="0" presStyleCnt="13">
        <dgm:presLayoutVars>
          <dgm:bulletEnabled val="1"/>
        </dgm:presLayoutVars>
      </dgm:prSet>
      <dgm:spPr/>
    </dgm:pt>
    <dgm:pt modelId="{45A8C663-0CD5-40C0-93F8-AB5244B0F941}" type="pres">
      <dgm:prSet presAssocID="{C7CA518B-D11A-445E-8C0C-36099B1F1291}" presName="sibTrans" presStyleLbl="sibTrans1D1" presStyleIdx="0" presStyleCnt="12"/>
      <dgm:spPr/>
    </dgm:pt>
    <dgm:pt modelId="{43A88E4C-F09B-4336-86EA-FA20243DD162}" type="pres">
      <dgm:prSet presAssocID="{C7CA518B-D11A-445E-8C0C-36099B1F1291}" presName="connectorText" presStyleLbl="sibTrans1D1" presStyleIdx="0" presStyleCnt="12"/>
      <dgm:spPr/>
    </dgm:pt>
    <dgm:pt modelId="{25488621-0FBC-4845-A47A-03378005B54B}" type="pres">
      <dgm:prSet presAssocID="{D2F0F88E-5F52-4CC4-A005-24215F3FAC00}" presName="node" presStyleLbl="node1" presStyleIdx="1" presStyleCnt="13">
        <dgm:presLayoutVars>
          <dgm:bulletEnabled val="1"/>
        </dgm:presLayoutVars>
      </dgm:prSet>
      <dgm:spPr/>
    </dgm:pt>
    <dgm:pt modelId="{CA3F7AE6-B7C0-4442-8EF4-B2B2EF428B08}" type="pres">
      <dgm:prSet presAssocID="{91EFEFE4-E165-459F-8FFE-0BB18B19014C}" presName="sibTrans" presStyleLbl="sibTrans1D1" presStyleIdx="1" presStyleCnt="12"/>
      <dgm:spPr/>
    </dgm:pt>
    <dgm:pt modelId="{732D568B-F4ED-413F-AC1F-F4A296C26158}" type="pres">
      <dgm:prSet presAssocID="{91EFEFE4-E165-459F-8FFE-0BB18B19014C}" presName="connectorText" presStyleLbl="sibTrans1D1" presStyleIdx="1" presStyleCnt="12"/>
      <dgm:spPr/>
    </dgm:pt>
    <dgm:pt modelId="{4946A0AF-9CB8-46CA-A43A-93A1FA76D2FE}" type="pres">
      <dgm:prSet presAssocID="{80AD39AE-9CBD-4825-874E-A938CEAE4881}" presName="node" presStyleLbl="node1" presStyleIdx="2" presStyleCnt="13">
        <dgm:presLayoutVars>
          <dgm:bulletEnabled val="1"/>
        </dgm:presLayoutVars>
      </dgm:prSet>
      <dgm:spPr/>
    </dgm:pt>
    <dgm:pt modelId="{98C577E6-FD3D-40E1-A38A-68FE6B67D7FC}" type="pres">
      <dgm:prSet presAssocID="{3DE0898A-DA73-446A-98E5-8572E256F091}" presName="sibTrans" presStyleLbl="sibTrans1D1" presStyleIdx="2" presStyleCnt="12"/>
      <dgm:spPr/>
    </dgm:pt>
    <dgm:pt modelId="{07FE9B8E-D45B-46E8-BA0E-9EDA26535E3E}" type="pres">
      <dgm:prSet presAssocID="{3DE0898A-DA73-446A-98E5-8572E256F091}" presName="connectorText" presStyleLbl="sibTrans1D1" presStyleIdx="2" presStyleCnt="12"/>
      <dgm:spPr/>
    </dgm:pt>
    <dgm:pt modelId="{7BDEC888-D2E7-4371-AE49-2E55AD505DAA}" type="pres">
      <dgm:prSet presAssocID="{B4B5D68C-E984-48AC-842B-439AB286920E}" presName="node" presStyleLbl="node1" presStyleIdx="3" presStyleCnt="13">
        <dgm:presLayoutVars>
          <dgm:bulletEnabled val="1"/>
        </dgm:presLayoutVars>
      </dgm:prSet>
      <dgm:spPr/>
    </dgm:pt>
    <dgm:pt modelId="{86E10A68-A20F-4266-8421-9C96AC422AD3}" type="pres">
      <dgm:prSet presAssocID="{E02F5F60-FE9C-4406-B4BC-91F132A0AC28}" presName="sibTrans" presStyleLbl="sibTrans1D1" presStyleIdx="3" presStyleCnt="12"/>
      <dgm:spPr/>
    </dgm:pt>
    <dgm:pt modelId="{908C190F-75E4-4953-AFAB-6CB5464FFA33}" type="pres">
      <dgm:prSet presAssocID="{E02F5F60-FE9C-4406-B4BC-91F132A0AC28}" presName="connectorText" presStyleLbl="sibTrans1D1" presStyleIdx="3" presStyleCnt="12"/>
      <dgm:spPr/>
    </dgm:pt>
    <dgm:pt modelId="{44C0CF72-0922-4B2F-AA9E-7F76849A5C55}" type="pres">
      <dgm:prSet presAssocID="{97B4D2DB-E05B-4411-88DF-4065824827F7}" presName="node" presStyleLbl="node1" presStyleIdx="4" presStyleCnt="13">
        <dgm:presLayoutVars>
          <dgm:bulletEnabled val="1"/>
        </dgm:presLayoutVars>
      </dgm:prSet>
      <dgm:spPr/>
    </dgm:pt>
    <dgm:pt modelId="{872049D2-1E9A-46D8-B611-334E145EF29D}" type="pres">
      <dgm:prSet presAssocID="{F7E0983E-5CDE-4C6D-856E-827B3A4EE527}" presName="sibTrans" presStyleLbl="sibTrans1D1" presStyleIdx="4" presStyleCnt="12"/>
      <dgm:spPr/>
    </dgm:pt>
    <dgm:pt modelId="{4C28BC91-7E3A-45DF-8D55-2E2359DFC21F}" type="pres">
      <dgm:prSet presAssocID="{F7E0983E-5CDE-4C6D-856E-827B3A4EE527}" presName="connectorText" presStyleLbl="sibTrans1D1" presStyleIdx="4" presStyleCnt="12"/>
      <dgm:spPr/>
    </dgm:pt>
    <dgm:pt modelId="{B62082E7-E3F7-4632-9F3B-645360874857}" type="pres">
      <dgm:prSet presAssocID="{88D959E8-5578-49B2-ADB8-A4C3F5B2AF4E}" presName="node" presStyleLbl="node1" presStyleIdx="5" presStyleCnt="13">
        <dgm:presLayoutVars>
          <dgm:bulletEnabled val="1"/>
        </dgm:presLayoutVars>
      </dgm:prSet>
      <dgm:spPr/>
    </dgm:pt>
    <dgm:pt modelId="{D4253F07-01FA-4E6D-8DCB-35C708C2CCF6}" type="pres">
      <dgm:prSet presAssocID="{61D1290B-520F-4911-95D7-72B60E493D0E}" presName="sibTrans" presStyleLbl="sibTrans1D1" presStyleIdx="5" presStyleCnt="12"/>
      <dgm:spPr/>
    </dgm:pt>
    <dgm:pt modelId="{D977336D-C3A9-45F4-B0B6-6ED5018E3C7E}" type="pres">
      <dgm:prSet presAssocID="{61D1290B-520F-4911-95D7-72B60E493D0E}" presName="connectorText" presStyleLbl="sibTrans1D1" presStyleIdx="5" presStyleCnt="12"/>
      <dgm:spPr/>
    </dgm:pt>
    <dgm:pt modelId="{36A96755-0F55-423B-B698-35A0344C5D95}" type="pres">
      <dgm:prSet presAssocID="{FBF39394-AEE1-402C-BD45-ABA8D3A59BAB}" presName="node" presStyleLbl="node1" presStyleIdx="6" presStyleCnt="13">
        <dgm:presLayoutVars>
          <dgm:bulletEnabled val="1"/>
        </dgm:presLayoutVars>
      </dgm:prSet>
      <dgm:spPr/>
    </dgm:pt>
    <dgm:pt modelId="{125C301B-FE25-4E47-939F-95FCA0F40CE1}" type="pres">
      <dgm:prSet presAssocID="{92584F6F-9D1F-43B5-8385-C6BDB0DFBEC6}" presName="sibTrans" presStyleLbl="sibTrans1D1" presStyleIdx="6" presStyleCnt="12"/>
      <dgm:spPr/>
    </dgm:pt>
    <dgm:pt modelId="{B1E1E880-18F9-4DC7-8F7F-8A4906E66F75}" type="pres">
      <dgm:prSet presAssocID="{92584F6F-9D1F-43B5-8385-C6BDB0DFBEC6}" presName="connectorText" presStyleLbl="sibTrans1D1" presStyleIdx="6" presStyleCnt="12"/>
      <dgm:spPr/>
    </dgm:pt>
    <dgm:pt modelId="{85098ECC-72F7-4F2C-BE2F-107D8020F4AC}" type="pres">
      <dgm:prSet presAssocID="{8F6F09DE-AC77-49C5-B444-88FBA6FF1DFC}" presName="node" presStyleLbl="node1" presStyleIdx="7" presStyleCnt="13">
        <dgm:presLayoutVars>
          <dgm:bulletEnabled val="1"/>
        </dgm:presLayoutVars>
      </dgm:prSet>
      <dgm:spPr/>
    </dgm:pt>
    <dgm:pt modelId="{85ACF736-17A3-48DB-80BD-E4BCDC9A8191}" type="pres">
      <dgm:prSet presAssocID="{84761018-EF2A-4EFC-B929-B07D811140BF}" presName="sibTrans" presStyleLbl="sibTrans1D1" presStyleIdx="7" presStyleCnt="12"/>
      <dgm:spPr/>
    </dgm:pt>
    <dgm:pt modelId="{DAC51AA1-E15F-4105-9BE1-EBE2FBD88D6F}" type="pres">
      <dgm:prSet presAssocID="{84761018-EF2A-4EFC-B929-B07D811140BF}" presName="connectorText" presStyleLbl="sibTrans1D1" presStyleIdx="7" presStyleCnt="12"/>
      <dgm:spPr/>
    </dgm:pt>
    <dgm:pt modelId="{18B46046-C90D-4765-BD93-8D3A8D792C74}" type="pres">
      <dgm:prSet presAssocID="{7E94BA83-CED7-4AD8-BD36-EC7636C7C1DF}" presName="node" presStyleLbl="node1" presStyleIdx="8" presStyleCnt="13">
        <dgm:presLayoutVars>
          <dgm:bulletEnabled val="1"/>
        </dgm:presLayoutVars>
      </dgm:prSet>
      <dgm:spPr/>
    </dgm:pt>
    <dgm:pt modelId="{A626587F-BA94-4FEB-A052-EA7F6FD34EAB}" type="pres">
      <dgm:prSet presAssocID="{DA704512-E2E7-48A1-921D-1DDB554308BC}" presName="sibTrans" presStyleLbl="sibTrans1D1" presStyleIdx="8" presStyleCnt="12"/>
      <dgm:spPr/>
    </dgm:pt>
    <dgm:pt modelId="{741793A1-AA69-4D37-A868-ABFCF9C6693B}" type="pres">
      <dgm:prSet presAssocID="{DA704512-E2E7-48A1-921D-1DDB554308BC}" presName="connectorText" presStyleLbl="sibTrans1D1" presStyleIdx="8" presStyleCnt="12"/>
      <dgm:spPr/>
    </dgm:pt>
    <dgm:pt modelId="{664D07E2-810D-4536-8ED9-470001F66CAF}" type="pres">
      <dgm:prSet presAssocID="{FE5CE157-0035-4EE0-AABA-1468A2125BA7}" presName="node" presStyleLbl="node1" presStyleIdx="9" presStyleCnt="13">
        <dgm:presLayoutVars>
          <dgm:bulletEnabled val="1"/>
        </dgm:presLayoutVars>
      </dgm:prSet>
      <dgm:spPr/>
    </dgm:pt>
    <dgm:pt modelId="{8889A50B-5B8C-4F04-A074-FF1182EC492D}" type="pres">
      <dgm:prSet presAssocID="{3BA29194-FC62-480D-8515-9855A4EBE3E5}" presName="sibTrans" presStyleLbl="sibTrans1D1" presStyleIdx="9" presStyleCnt="12"/>
      <dgm:spPr/>
    </dgm:pt>
    <dgm:pt modelId="{454B2658-BC2E-4144-ACB5-D088C6D9EE47}" type="pres">
      <dgm:prSet presAssocID="{3BA29194-FC62-480D-8515-9855A4EBE3E5}" presName="connectorText" presStyleLbl="sibTrans1D1" presStyleIdx="9" presStyleCnt="12"/>
      <dgm:spPr/>
    </dgm:pt>
    <dgm:pt modelId="{D8908EE7-CC9D-454A-9988-1092A7E1351F}" type="pres">
      <dgm:prSet presAssocID="{70B8662A-4ECC-4976-BD22-DB2EE73CD912}" presName="node" presStyleLbl="node1" presStyleIdx="10" presStyleCnt="13">
        <dgm:presLayoutVars>
          <dgm:bulletEnabled val="1"/>
        </dgm:presLayoutVars>
      </dgm:prSet>
      <dgm:spPr/>
    </dgm:pt>
    <dgm:pt modelId="{4CF6A040-EDAE-4805-8AA5-7EBFED630D11}" type="pres">
      <dgm:prSet presAssocID="{62F798AD-CBA0-4AF1-9CF5-FD76EAB02217}" presName="sibTrans" presStyleLbl="sibTrans1D1" presStyleIdx="10" presStyleCnt="12"/>
      <dgm:spPr/>
    </dgm:pt>
    <dgm:pt modelId="{F5F9D6E0-4493-4644-B600-F08AA7310FBF}" type="pres">
      <dgm:prSet presAssocID="{62F798AD-CBA0-4AF1-9CF5-FD76EAB02217}" presName="connectorText" presStyleLbl="sibTrans1D1" presStyleIdx="10" presStyleCnt="12"/>
      <dgm:spPr/>
    </dgm:pt>
    <dgm:pt modelId="{4D824917-C0EA-4014-BAF4-90FA71148943}" type="pres">
      <dgm:prSet presAssocID="{F754931C-8CA1-40F4-903D-213D6FD92978}" presName="node" presStyleLbl="node1" presStyleIdx="11" presStyleCnt="13">
        <dgm:presLayoutVars>
          <dgm:bulletEnabled val="1"/>
        </dgm:presLayoutVars>
      </dgm:prSet>
      <dgm:spPr/>
    </dgm:pt>
    <dgm:pt modelId="{268B4241-3EB9-46FD-90DD-1D4A714283CC}" type="pres">
      <dgm:prSet presAssocID="{3E1051F7-3D58-4FC4-8500-D5EFF9B8C9CA}" presName="sibTrans" presStyleLbl="sibTrans1D1" presStyleIdx="11" presStyleCnt="12"/>
      <dgm:spPr/>
    </dgm:pt>
    <dgm:pt modelId="{E8BD0B23-A155-42BF-8DC3-AAF518A731FF}" type="pres">
      <dgm:prSet presAssocID="{3E1051F7-3D58-4FC4-8500-D5EFF9B8C9CA}" presName="connectorText" presStyleLbl="sibTrans1D1" presStyleIdx="11" presStyleCnt="12"/>
      <dgm:spPr/>
    </dgm:pt>
    <dgm:pt modelId="{9785F0E4-4D8F-4E22-891E-516E4CC13171}" type="pres">
      <dgm:prSet presAssocID="{5A07D0C4-72A5-43D3-B1DB-F7159DE0567B}" presName="node" presStyleLbl="node1" presStyleIdx="12" presStyleCnt="13">
        <dgm:presLayoutVars>
          <dgm:bulletEnabled val="1"/>
        </dgm:presLayoutVars>
      </dgm:prSet>
      <dgm:spPr/>
    </dgm:pt>
  </dgm:ptLst>
  <dgm:cxnLst>
    <dgm:cxn modelId="{EAF7ED00-DDD5-4EA6-A811-231754BF478D}" type="presOf" srcId="{91EFEFE4-E165-459F-8FFE-0BB18B19014C}" destId="{732D568B-F4ED-413F-AC1F-F4A296C26158}" srcOrd="1" destOrd="0" presId="urn:microsoft.com/office/officeart/2005/8/layout/bProcess3"/>
    <dgm:cxn modelId="{A741F60D-6655-4B36-A4C9-207FB644B89B}" type="presOf" srcId="{DA704512-E2E7-48A1-921D-1DDB554308BC}" destId="{741793A1-AA69-4D37-A868-ABFCF9C6693B}" srcOrd="1" destOrd="0" presId="urn:microsoft.com/office/officeart/2005/8/layout/bProcess3"/>
    <dgm:cxn modelId="{BB407717-3360-42C7-9F2C-D4A82E2675E5}" srcId="{0A5174E7-6DB0-46A7-9908-6385E8BAFD67}" destId="{80AD39AE-9CBD-4825-874E-A938CEAE4881}" srcOrd="2" destOrd="0" parTransId="{E561866E-EF5F-4261-8335-B10265F4E5A6}" sibTransId="{3DE0898A-DA73-446A-98E5-8572E256F091}"/>
    <dgm:cxn modelId="{9829D51A-CD41-471C-AF8C-BDF0ADECAB9D}" type="presOf" srcId="{62F798AD-CBA0-4AF1-9CF5-FD76EAB02217}" destId="{4CF6A040-EDAE-4805-8AA5-7EBFED630D11}" srcOrd="0" destOrd="0" presId="urn:microsoft.com/office/officeart/2005/8/layout/bProcess3"/>
    <dgm:cxn modelId="{C0578120-04DA-498E-937B-C55C4C55E242}" type="presOf" srcId="{5A07D0C4-72A5-43D3-B1DB-F7159DE0567B}" destId="{9785F0E4-4D8F-4E22-891E-516E4CC13171}" srcOrd="0" destOrd="0" presId="urn:microsoft.com/office/officeart/2005/8/layout/bProcess3"/>
    <dgm:cxn modelId="{89AA2624-3544-4FBF-B27F-E3D26E0E8D65}" srcId="{0A5174E7-6DB0-46A7-9908-6385E8BAFD67}" destId="{88BAD894-F430-4AD7-B90D-F995478025FD}" srcOrd="0" destOrd="0" parTransId="{38F6AD5E-BB28-4CD5-BD98-26391D8E89FF}" sibTransId="{C7CA518B-D11A-445E-8C0C-36099B1F1291}"/>
    <dgm:cxn modelId="{04067825-7C34-491A-8D30-A273EEC70E52}" srcId="{0A5174E7-6DB0-46A7-9908-6385E8BAFD67}" destId="{97B4D2DB-E05B-4411-88DF-4065824827F7}" srcOrd="4" destOrd="0" parTransId="{B18FB560-8029-486E-8272-018FF934B96D}" sibTransId="{F7E0983E-5CDE-4C6D-856E-827B3A4EE527}"/>
    <dgm:cxn modelId="{2B1B7C27-310C-4B59-BBE2-ED668D035C8E}" type="presOf" srcId="{80AD39AE-9CBD-4825-874E-A938CEAE4881}" destId="{4946A0AF-9CB8-46CA-A43A-93A1FA76D2FE}" srcOrd="0" destOrd="0" presId="urn:microsoft.com/office/officeart/2005/8/layout/bProcess3"/>
    <dgm:cxn modelId="{07273D2C-6673-4C78-8470-C791260F65AA}" srcId="{0A5174E7-6DB0-46A7-9908-6385E8BAFD67}" destId="{88D959E8-5578-49B2-ADB8-A4C3F5B2AF4E}" srcOrd="5" destOrd="0" parTransId="{217AE1DE-1C01-480A-8525-C600CA9232F1}" sibTransId="{61D1290B-520F-4911-95D7-72B60E493D0E}"/>
    <dgm:cxn modelId="{15566336-34AF-4F5F-AF84-6CCBB60FF062}" type="presOf" srcId="{F754931C-8CA1-40F4-903D-213D6FD92978}" destId="{4D824917-C0EA-4014-BAF4-90FA71148943}" srcOrd="0" destOrd="0" presId="urn:microsoft.com/office/officeart/2005/8/layout/bProcess3"/>
    <dgm:cxn modelId="{4E15253C-175B-44A5-8FDD-8F8FCA251476}" type="presOf" srcId="{3BA29194-FC62-480D-8515-9855A4EBE3E5}" destId="{8889A50B-5B8C-4F04-A074-FF1182EC492D}" srcOrd="0" destOrd="0" presId="urn:microsoft.com/office/officeart/2005/8/layout/bProcess3"/>
    <dgm:cxn modelId="{ADE9AE5E-04C8-4442-AB84-0F7672934C3D}" type="presOf" srcId="{3E1051F7-3D58-4FC4-8500-D5EFF9B8C9CA}" destId="{E8BD0B23-A155-42BF-8DC3-AAF518A731FF}" srcOrd="1" destOrd="0" presId="urn:microsoft.com/office/officeart/2005/8/layout/bProcess3"/>
    <dgm:cxn modelId="{1E167941-69B6-4251-9464-5E09CB9F73D5}" srcId="{0A5174E7-6DB0-46A7-9908-6385E8BAFD67}" destId="{7E94BA83-CED7-4AD8-BD36-EC7636C7C1DF}" srcOrd="8" destOrd="0" parTransId="{B366530A-7EF7-4A63-95C5-5DD16AADDDBD}" sibTransId="{DA704512-E2E7-48A1-921D-1DDB554308BC}"/>
    <dgm:cxn modelId="{DC5DD061-4AA7-4FDD-8F06-BBFB9848A3A9}" srcId="{0A5174E7-6DB0-46A7-9908-6385E8BAFD67}" destId="{FE5CE157-0035-4EE0-AABA-1468A2125BA7}" srcOrd="9" destOrd="0" parTransId="{F496E56D-B4F4-4D91-9AA0-AE4D0F1A5923}" sibTransId="{3BA29194-FC62-480D-8515-9855A4EBE3E5}"/>
    <dgm:cxn modelId="{382C9564-E57E-499F-9ACC-D4AB519C477F}" type="presOf" srcId="{84761018-EF2A-4EFC-B929-B07D811140BF}" destId="{85ACF736-17A3-48DB-80BD-E4BCDC9A8191}" srcOrd="0" destOrd="0" presId="urn:microsoft.com/office/officeart/2005/8/layout/bProcess3"/>
    <dgm:cxn modelId="{FCE1FF45-1B5B-44E0-B504-33D81B0FAD70}" type="presOf" srcId="{7E94BA83-CED7-4AD8-BD36-EC7636C7C1DF}" destId="{18B46046-C90D-4765-BD93-8D3A8D792C74}" srcOrd="0" destOrd="0" presId="urn:microsoft.com/office/officeart/2005/8/layout/bProcess3"/>
    <dgm:cxn modelId="{22333746-1208-45C0-90BD-429259572C20}" type="presOf" srcId="{3DE0898A-DA73-446A-98E5-8572E256F091}" destId="{98C577E6-FD3D-40E1-A38A-68FE6B67D7FC}" srcOrd="0" destOrd="0" presId="urn:microsoft.com/office/officeart/2005/8/layout/bProcess3"/>
    <dgm:cxn modelId="{135D6646-529D-4361-BE6C-DAEEB681E0A5}" type="presOf" srcId="{8F6F09DE-AC77-49C5-B444-88FBA6FF1DFC}" destId="{85098ECC-72F7-4F2C-BE2F-107D8020F4AC}" srcOrd="0" destOrd="0" presId="urn:microsoft.com/office/officeart/2005/8/layout/bProcess3"/>
    <dgm:cxn modelId="{0ADA9647-9D93-453B-8001-72614B8FA3B4}" type="presOf" srcId="{E02F5F60-FE9C-4406-B4BC-91F132A0AC28}" destId="{908C190F-75E4-4953-AFAB-6CB5464FFA33}" srcOrd="1" destOrd="0" presId="urn:microsoft.com/office/officeart/2005/8/layout/bProcess3"/>
    <dgm:cxn modelId="{7671EB4D-7BD1-4957-973A-312FAD87D12E}" srcId="{0A5174E7-6DB0-46A7-9908-6385E8BAFD67}" destId="{5A07D0C4-72A5-43D3-B1DB-F7159DE0567B}" srcOrd="12" destOrd="0" parTransId="{32247318-3450-4EC9-8BB6-2EE7AAA8E4CB}" sibTransId="{5B4E3C88-2E77-4281-8BC2-731C128DFC8F}"/>
    <dgm:cxn modelId="{B8EFFC6F-6D4B-4F66-96AC-75600F7B40FA}" type="presOf" srcId="{88D959E8-5578-49B2-ADB8-A4C3F5B2AF4E}" destId="{B62082E7-E3F7-4632-9F3B-645360874857}" srcOrd="0" destOrd="0" presId="urn:microsoft.com/office/officeart/2005/8/layout/bProcess3"/>
    <dgm:cxn modelId="{4EB1E150-39D7-4543-A5DF-97647C960500}" srcId="{0A5174E7-6DB0-46A7-9908-6385E8BAFD67}" destId="{8F6F09DE-AC77-49C5-B444-88FBA6FF1DFC}" srcOrd="7" destOrd="0" parTransId="{D8AE65E6-6003-4066-8131-FB7C2BAAE956}" sibTransId="{84761018-EF2A-4EFC-B929-B07D811140BF}"/>
    <dgm:cxn modelId="{4C15F250-AA49-48B7-9B80-193E23E5DB04}" type="presOf" srcId="{B4B5D68C-E984-48AC-842B-439AB286920E}" destId="{7BDEC888-D2E7-4371-AE49-2E55AD505DAA}" srcOrd="0" destOrd="0" presId="urn:microsoft.com/office/officeart/2005/8/layout/bProcess3"/>
    <dgm:cxn modelId="{8E8A3073-C779-4C95-B34E-7CD8652A8177}" type="presOf" srcId="{3BA29194-FC62-480D-8515-9855A4EBE3E5}" destId="{454B2658-BC2E-4144-ACB5-D088C6D9EE47}" srcOrd="1" destOrd="0" presId="urn:microsoft.com/office/officeart/2005/8/layout/bProcess3"/>
    <dgm:cxn modelId="{3B3B7C56-AA02-4EF4-A7DF-1E00A496B59E}" type="presOf" srcId="{C7CA518B-D11A-445E-8C0C-36099B1F1291}" destId="{43A88E4C-F09B-4336-86EA-FA20243DD162}" srcOrd="1" destOrd="0" presId="urn:microsoft.com/office/officeart/2005/8/layout/bProcess3"/>
    <dgm:cxn modelId="{C9D43957-470B-46E0-8743-95241EB949D2}" type="presOf" srcId="{D2F0F88E-5F52-4CC4-A005-24215F3FAC00}" destId="{25488621-0FBC-4845-A47A-03378005B54B}" srcOrd="0" destOrd="0" presId="urn:microsoft.com/office/officeart/2005/8/layout/bProcess3"/>
    <dgm:cxn modelId="{437F8877-B47E-4B28-87F3-03860B18D808}" srcId="{0A5174E7-6DB0-46A7-9908-6385E8BAFD67}" destId="{FBF39394-AEE1-402C-BD45-ABA8D3A59BAB}" srcOrd="6" destOrd="0" parTransId="{D63EE858-316E-4B7B-B6BC-76F384F6B56B}" sibTransId="{92584F6F-9D1F-43B5-8385-C6BDB0DFBEC6}"/>
    <dgm:cxn modelId="{DAC5FD59-28E8-4F33-9F33-2B3B5E875870}" type="presOf" srcId="{3E1051F7-3D58-4FC4-8500-D5EFF9B8C9CA}" destId="{268B4241-3EB9-46FD-90DD-1D4A714283CC}" srcOrd="0" destOrd="0" presId="urn:microsoft.com/office/officeart/2005/8/layout/bProcess3"/>
    <dgm:cxn modelId="{C3D0E75A-79A0-41D1-B165-698219C5775C}" srcId="{0A5174E7-6DB0-46A7-9908-6385E8BAFD67}" destId="{B4B5D68C-E984-48AC-842B-439AB286920E}" srcOrd="3" destOrd="0" parTransId="{C2D2EFAD-7A64-4574-BEA1-A12E861FE3F7}" sibTransId="{E02F5F60-FE9C-4406-B4BC-91F132A0AC28}"/>
    <dgm:cxn modelId="{87745F7C-1500-45AF-BDD5-7DEEF806C052}" type="presOf" srcId="{70B8662A-4ECC-4976-BD22-DB2EE73CD912}" destId="{D8908EE7-CC9D-454A-9988-1092A7E1351F}" srcOrd="0" destOrd="0" presId="urn:microsoft.com/office/officeart/2005/8/layout/bProcess3"/>
    <dgm:cxn modelId="{0829687C-5999-4884-AE65-05D6BF3F9CED}" type="presOf" srcId="{F7E0983E-5CDE-4C6D-856E-827B3A4EE527}" destId="{4C28BC91-7E3A-45DF-8D55-2E2359DFC21F}" srcOrd="1" destOrd="0" presId="urn:microsoft.com/office/officeart/2005/8/layout/bProcess3"/>
    <dgm:cxn modelId="{07B62880-2FEC-4E36-8CB6-F6402F486FE1}" type="presOf" srcId="{3DE0898A-DA73-446A-98E5-8572E256F091}" destId="{07FE9B8E-D45B-46E8-BA0E-9EDA26535E3E}" srcOrd="1" destOrd="0" presId="urn:microsoft.com/office/officeart/2005/8/layout/bProcess3"/>
    <dgm:cxn modelId="{66FC1989-73C6-41CF-8FED-C12B1D40BFB7}" type="presOf" srcId="{84761018-EF2A-4EFC-B929-B07D811140BF}" destId="{DAC51AA1-E15F-4105-9BE1-EBE2FBD88D6F}" srcOrd="1" destOrd="0" presId="urn:microsoft.com/office/officeart/2005/8/layout/bProcess3"/>
    <dgm:cxn modelId="{A566F78F-13C0-4056-9AF9-7A0FD3FEAE42}" type="presOf" srcId="{FE5CE157-0035-4EE0-AABA-1468A2125BA7}" destId="{664D07E2-810D-4536-8ED9-470001F66CAF}" srcOrd="0" destOrd="0" presId="urn:microsoft.com/office/officeart/2005/8/layout/bProcess3"/>
    <dgm:cxn modelId="{7D622199-E09D-4644-A899-83D18A87C95B}" type="presOf" srcId="{E02F5F60-FE9C-4406-B4BC-91F132A0AC28}" destId="{86E10A68-A20F-4266-8421-9C96AC422AD3}" srcOrd="0" destOrd="0" presId="urn:microsoft.com/office/officeart/2005/8/layout/bProcess3"/>
    <dgm:cxn modelId="{5AB98A9A-305F-4894-B663-C1EE1C18D422}" srcId="{0A5174E7-6DB0-46A7-9908-6385E8BAFD67}" destId="{70B8662A-4ECC-4976-BD22-DB2EE73CD912}" srcOrd="10" destOrd="0" parTransId="{035F1248-C7F1-4E56-BF3D-D69F07605720}" sibTransId="{62F798AD-CBA0-4AF1-9CF5-FD76EAB02217}"/>
    <dgm:cxn modelId="{7416D09F-8A41-4B9E-94EF-7AE4FA4504FF}" type="presOf" srcId="{F7E0983E-5CDE-4C6D-856E-827B3A4EE527}" destId="{872049D2-1E9A-46D8-B611-334E145EF29D}" srcOrd="0" destOrd="0" presId="urn:microsoft.com/office/officeart/2005/8/layout/bProcess3"/>
    <dgm:cxn modelId="{815894A4-3C1A-4C9B-8894-7E3425D17C90}" type="presOf" srcId="{0A5174E7-6DB0-46A7-9908-6385E8BAFD67}" destId="{8128A1E6-D51E-4682-BDA0-81E4F9356F8D}" srcOrd="0" destOrd="0" presId="urn:microsoft.com/office/officeart/2005/8/layout/bProcess3"/>
    <dgm:cxn modelId="{C436F7AA-772A-4436-9A54-CF85959D5B4D}" type="presOf" srcId="{DA704512-E2E7-48A1-921D-1DDB554308BC}" destId="{A626587F-BA94-4FEB-A052-EA7F6FD34EAB}" srcOrd="0" destOrd="0" presId="urn:microsoft.com/office/officeart/2005/8/layout/bProcess3"/>
    <dgm:cxn modelId="{61BDCFAF-D57D-416A-BFF8-2AAFD6D6760A}" type="presOf" srcId="{FBF39394-AEE1-402C-BD45-ABA8D3A59BAB}" destId="{36A96755-0F55-423B-B698-35A0344C5D95}" srcOrd="0" destOrd="0" presId="urn:microsoft.com/office/officeart/2005/8/layout/bProcess3"/>
    <dgm:cxn modelId="{8C4651B2-2FE0-4703-BAFA-02315ABE484F}" type="presOf" srcId="{92584F6F-9D1F-43B5-8385-C6BDB0DFBEC6}" destId="{125C301B-FE25-4E47-939F-95FCA0F40CE1}" srcOrd="0" destOrd="0" presId="urn:microsoft.com/office/officeart/2005/8/layout/bProcess3"/>
    <dgm:cxn modelId="{835E75B4-2852-43DC-BCF1-ECB6C2957D83}" type="presOf" srcId="{61D1290B-520F-4911-95D7-72B60E493D0E}" destId="{D4253F07-01FA-4E6D-8DCB-35C708C2CCF6}" srcOrd="0" destOrd="0" presId="urn:microsoft.com/office/officeart/2005/8/layout/bProcess3"/>
    <dgm:cxn modelId="{0207CEBB-5F74-49D4-9702-EC12AB02170E}" type="presOf" srcId="{61D1290B-520F-4911-95D7-72B60E493D0E}" destId="{D977336D-C3A9-45F4-B0B6-6ED5018E3C7E}" srcOrd="1" destOrd="0" presId="urn:microsoft.com/office/officeart/2005/8/layout/bProcess3"/>
    <dgm:cxn modelId="{B7D345C1-96F9-4C55-8D08-00BE296A5E78}" srcId="{0A5174E7-6DB0-46A7-9908-6385E8BAFD67}" destId="{D2F0F88E-5F52-4CC4-A005-24215F3FAC00}" srcOrd="1" destOrd="0" parTransId="{12296912-1BE4-492C-A6BF-9CBA068B1232}" sibTransId="{91EFEFE4-E165-459F-8FFE-0BB18B19014C}"/>
    <dgm:cxn modelId="{6D1FE5CD-9525-4A55-A6B6-9D91BEE0082A}" type="presOf" srcId="{88BAD894-F430-4AD7-B90D-F995478025FD}" destId="{1B22646D-97FF-4767-81C2-3F5E61029188}" srcOrd="0" destOrd="0" presId="urn:microsoft.com/office/officeart/2005/8/layout/bProcess3"/>
    <dgm:cxn modelId="{BF77FDD8-5CF5-4CE1-9EE6-650E335DEF5A}" type="presOf" srcId="{97B4D2DB-E05B-4411-88DF-4065824827F7}" destId="{44C0CF72-0922-4B2F-AA9E-7F76849A5C55}" srcOrd="0" destOrd="0" presId="urn:microsoft.com/office/officeart/2005/8/layout/bProcess3"/>
    <dgm:cxn modelId="{8D07AFDB-1BC9-48A4-9868-5C7F4571FE8C}" type="presOf" srcId="{C7CA518B-D11A-445E-8C0C-36099B1F1291}" destId="{45A8C663-0CD5-40C0-93F8-AB5244B0F941}" srcOrd="0" destOrd="0" presId="urn:microsoft.com/office/officeart/2005/8/layout/bProcess3"/>
    <dgm:cxn modelId="{8237F1DB-3CCB-43C6-A6F6-8B3C2F2CB1A7}" type="presOf" srcId="{92584F6F-9D1F-43B5-8385-C6BDB0DFBEC6}" destId="{B1E1E880-18F9-4DC7-8F7F-8A4906E66F75}" srcOrd="1" destOrd="0" presId="urn:microsoft.com/office/officeart/2005/8/layout/bProcess3"/>
    <dgm:cxn modelId="{21435EE4-5117-4265-95DF-A7AACAF215AD}" type="presOf" srcId="{62F798AD-CBA0-4AF1-9CF5-FD76EAB02217}" destId="{F5F9D6E0-4493-4644-B600-F08AA7310FBF}" srcOrd="1" destOrd="0" presId="urn:microsoft.com/office/officeart/2005/8/layout/bProcess3"/>
    <dgm:cxn modelId="{80C718F2-92F8-443A-8572-409DCFD68DB0}" type="presOf" srcId="{91EFEFE4-E165-459F-8FFE-0BB18B19014C}" destId="{CA3F7AE6-B7C0-4442-8EF4-B2B2EF428B08}" srcOrd="0" destOrd="0" presId="urn:microsoft.com/office/officeart/2005/8/layout/bProcess3"/>
    <dgm:cxn modelId="{9F795DFB-7FF2-49A4-9D4D-EC75166266F7}" srcId="{0A5174E7-6DB0-46A7-9908-6385E8BAFD67}" destId="{F754931C-8CA1-40F4-903D-213D6FD92978}" srcOrd="11" destOrd="0" parTransId="{7010AA1E-62EF-4C2B-A4ED-542522669FC0}" sibTransId="{3E1051F7-3D58-4FC4-8500-D5EFF9B8C9CA}"/>
    <dgm:cxn modelId="{B27B1B2E-F3E2-4F57-9543-D644933B8257}" type="presParOf" srcId="{8128A1E6-D51E-4682-BDA0-81E4F9356F8D}" destId="{1B22646D-97FF-4767-81C2-3F5E61029188}" srcOrd="0" destOrd="0" presId="urn:microsoft.com/office/officeart/2005/8/layout/bProcess3"/>
    <dgm:cxn modelId="{C9367300-CAA6-4D09-8AB3-A4E4704CE120}" type="presParOf" srcId="{8128A1E6-D51E-4682-BDA0-81E4F9356F8D}" destId="{45A8C663-0CD5-40C0-93F8-AB5244B0F941}" srcOrd="1" destOrd="0" presId="urn:microsoft.com/office/officeart/2005/8/layout/bProcess3"/>
    <dgm:cxn modelId="{8E5D6CFE-1F30-4BC5-B6D5-E3FAB059B27A}" type="presParOf" srcId="{45A8C663-0CD5-40C0-93F8-AB5244B0F941}" destId="{43A88E4C-F09B-4336-86EA-FA20243DD162}" srcOrd="0" destOrd="0" presId="urn:microsoft.com/office/officeart/2005/8/layout/bProcess3"/>
    <dgm:cxn modelId="{91DCE1D2-AEBF-414F-9011-966D741E8CC0}" type="presParOf" srcId="{8128A1E6-D51E-4682-BDA0-81E4F9356F8D}" destId="{25488621-0FBC-4845-A47A-03378005B54B}" srcOrd="2" destOrd="0" presId="urn:microsoft.com/office/officeart/2005/8/layout/bProcess3"/>
    <dgm:cxn modelId="{922A78BC-AE50-468A-8236-A530A4261E6E}" type="presParOf" srcId="{8128A1E6-D51E-4682-BDA0-81E4F9356F8D}" destId="{CA3F7AE6-B7C0-4442-8EF4-B2B2EF428B08}" srcOrd="3" destOrd="0" presId="urn:microsoft.com/office/officeart/2005/8/layout/bProcess3"/>
    <dgm:cxn modelId="{157430B3-C933-421B-A471-E2C0253CB17E}" type="presParOf" srcId="{CA3F7AE6-B7C0-4442-8EF4-B2B2EF428B08}" destId="{732D568B-F4ED-413F-AC1F-F4A296C26158}" srcOrd="0" destOrd="0" presId="urn:microsoft.com/office/officeart/2005/8/layout/bProcess3"/>
    <dgm:cxn modelId="{6A7E33BD-DF19-4DF7-A459-9407BE2AAC26}" type="presParOf" srcId="{8128A1E6-D51E-4682-BDA0-81E4F9356F8D}" destId="{4946A0AF-9CB8-46CA-A43A-93A1FA76D2FE}" srcOrd="4" destOrd="0" presId="urn:microsoft.com/office/officeart/2005/8/layout/bProcess3"/>
    <dgm:cxn modelId="{EACBEB23-B37D-4E71-B94B-C6D3B9434A2C}" type="presParOf" srcId="{8128A1E6-D51E-4682-BDA0-81E4F9356F8D}" destId="{98C577E6-FD3D-40E1-A38A-68FE6B67D7FC}" srcOrd="5" destOrd="0" presId="urn:microsoft.com/office/officeart/2005/8/layout/bProcess3"/>
    <dgm:cxn modelId="{C8342523-4D48-4505-AE04-5ADC4D03EF7F}" type="presParOf" srcId="{98C577E6-FD3D-40E1-A38A-68FE6B67D7FC}" destId="{07FE9B8E-D45B-46E8-BA0E-9EDA26535E3E}" srcOrd="0" destOrd="0" presId="urn:microsoft.com/office/officeart/2005/8/layout/bProcess3"/>
    <dgm:cxn modelId="{FD1A1602-AF23-4EB8-AD81-1B11B1D72917}" type="presParOf" srcId="{8128A1E6-D51E-4682-BDA0-81E4F9356F8D}" destId="{7BDEC888-D2E7-4371-AE49-2E55AD505DAA}" srcOrd="6" destOrd="0" presId="urn:microsoft.com/office/officeart/2005/8/layout/bProcess3"/>
    <dgm:cxn modelId="{37FA2DF1-D215-4D22-9067-81BB7478AE21}" type="presParOf" srcId="{8128A1E6-D51E-4682-BDA0-81E4F9356F8D}" destId="{86E10A68-A20F-4266-8421-9C96AC422AD3}" srcOrd="7" destOrd="0" presId="urn:microsoft.com/office/officeart/2005/8/layout/bProcess3"/>
    <dgm:cxn modelId="{5E266BD0-9591-4DCE-A2A5-6C5094978CC8}" type="presParOf" srcId="{86E10A68-A20F-4266-8421-9C96AC422AD3}" destId="{908C190F-75E4-4953-AFAB-6CB5464FFA33}" srcOrd="0" destOrd="0" presId="urn:microsoft.com/office/officeart/2005/8/layout/bProcess3"/>
    <dgm:cxn modelId="{5B23D430-D803-4D74-BAC8-82B05DA61CFF}" type="presParOf" srcId="{8128A1E6-D51E-4682-BDA0-81E4F9356F8D}" destId="{44C0CF72-0922-4B2F-AA9E-7F76849A5C55}" srcOrd="8" destOrd="0" presId="urn:microsoft.com/office/officeart/2005/8/layout/bProcess3"/>
    <dgm:cxn modelId="{5D543234-FE9E-471E-A950-B5D415216688}" type="presParOf" srcId="{8128A1E6-D51E-4682-BDA0-81E4F9356F8D}" destId="{872049D2-1E9A-46D8-B611-334E145EF29D}" srcOrd="9" destOrd="0" presId="urn:microsoft.com/office/officeart/2005/8/layout/bProcess3"/>
    <dgm:cxn modelId="{9F654E78-4AC3-4562-8C1A-D2AC88006FC9}" type="presParOf" srcId="{872049D2-1E9A-46D8-B611-334E145EF29D}" destId="{4C28BC91-7E3A-45DF-8D55-2E2359DFC21F}" srcOrd="0" destOrd="0" presId="urn:microsoft.com/office/officeart/2005/8/layout/bProcess3"/>
    <dgm:cxn modelId="{C4E5482A-993B-48ED-9C19-6F404FE158B7}" type="presParOf" srcId="{8128A1E6-D51E-4682-BDA0-81E4F9356F8D}" destId="{B62082E7-E3F7-4632-9F3B-645360874857}" srcOrd="10" destOrd="0" presId="urn:microsoft.com/office/officeart/2005/8/layout/bProcess3"/>
    <dgm:cxn modelId="{6858EAB0-50E5-4E6A-8C23-B60813179520}" type="presParOf" srcId="{8128A1E6-D51E-4682-BDA0-81E4F9356F8D}" destId="{D4253F07-01FA-4E6D-8DCB-35C708C2CCF6}" srcOrd="11" destOrd="0" presId="urn:microsoft.com/office/officeart/2005/8/layout/bProcess3"/>
    <dgm:cxn modelId="{38E444C4-18DF-45F0-A64E-94500B95F381}" type="presParOf" srcId="{D4253F07-01FA-4E6D-8DCB-35C708C2CCF6}" destId="{D977336D-C3A9-45F4-B0B6-6ED5018E3C7E}" srcOrd="0" destOrd="0" presId="urn:microsoft.com/office/officeart/2005/8/layout/bProcess3"/>
    <dgm:cxn modelId="{F541C852-3773-4D1D-B699-FBB12551260A}" type="presParOf" srcId="{8128A1E6-D51E-4682-BDA0-81E4F9356F8D}" destId="{36A96755-0F55-423B-B698-35A0344C5D95}" srcOrd="12" destOrd="0" presId="urn:microsoft.com/office/officeart/2005/8/layout/bProcess3"/>
    <dgm:cxn modelId="{1AB950EC-7693-4668-9DB8-DAD96114DFDC}" type="presParOf" srcId="{8128A1E6-D51E-4682-BDA0-81E4F9356F8D}" destId="{125C301B-FE25-4E47-939F-95FCA0F40CE1}" srcOrd="13" destOrd="0" presId="urn:microsoft.com/office/officeart/2005/8/layout/bProcess3"/>
    <dgm:cxn modelId="{879553A9-FC1F-4A93-8430-5668FCE1EB02}" type="presParOf" srcId="{125C301B-FE25-4E47-939F-95FCA0F40CE1}" destId="{B1E1E880-18F9-4DC7-8F7F-8A4906E66F75}" srcOrd="0" destOrd="0" presId="urn:microsoft.com/office/officeart/2005/8/layout/bProcess3"/>
    <dgm:cxn modelId="{84AA3B5C-38A2-4400-AA7F-39733FB8C69C}" type="presParOf" srcId="{8128A1E6-D51E-4682-BDA0-81E4F9356F8D}" destId="{85098ECC-72F7-4F2C-BE2F-107D8020F4AC}" srcOrd="14" destOrd="0" presId="urn:microsoft.com/office/officeart/2005/8/layout/bProcess3"/>
    <dgm:cxn modelId="{A4907FA6-04B4-46EB-B508-5D292F73B91A}" type="presParOf" srcId="{8128A1E6-D51E-4682-BDA0-81E4F9356F8D}" destId="{85ACF736-17A3-48DB-80BD-E4BCDC9A8191}" srcOrd="15" destOrd="0" presId="urn:microsoft.com/office/officeart/2005/8/layout/bProcess3"/>
    <dgm:cxn modelId="{77583194-E509-4584-AAF3-56ADA9D3CC84}" type="presParOf" srcId="{85ACF736-17A3-48DB-80BD-E4BCDC9A8191}" destId="{DAC51AA1-E15F-4105-9BE1-EBE2FBD88D6F}" srcOrd="0" destOrd="0" presId="urn:microsoft.com/office/officeart/2005/8/layout/bProcess3"/>
    <dgm:cxn modelId="{DDD76ABA-9EA1-45FA-84C9-66FC3649ABF7}" type="presParOf" srcId="{8128A1E6-D51E-4682-BDA0-81E4F9356F8D}" destId="{18B46046-C90D-4765-BD93-8D3A8D792C74}" srcOrd="16" destOrd="0" presId="urn:microsoft.com/office/officeart/2005/8/layout/bProcess3"/>
    <dgm:cxn modelId="{4C47DFE0-E65F-40FF-A6F3-2D2F459FDFF0}" type="presParOf" srcId="{8128A1E6-D51E-4682-BDA0-81E4F9356F8D}" destId="{A626587F-BA94-4FEB-A052-EA7F6FD34EAB}" srcOrd="17" destOrd="0" presId="urn:microsoft.com/office/officeart/2005/8/layout/bProcess3"/>
    <dgm:cxn modelId="{C1CBEEE4-F159-4CF9-A40B-B423C492B720}" type="presParOf" srcId="{A626587F-BA94-4FEB-A052-EA7F6FD34EAB}" destId="{741793A1-AA69-4D37-A868-ABFCF9C6693B}" srcOrd="0" destOrd="0" presId="urn:microsoft.com/office/officeart/2005/8/layout/bProcess3"/>
    <dgm:cxn modelId="{52F8BA07-3BD1-4318-8D3E-E4A0FAEA6E36}" type="presParOf" srcId="{8128A1E6-D51E-4682-BDA0-81E4F9356F8D}" destId="{664D07E2-810D-4536-8ED9-470001F66CAF}" srcOrd="18" destOrd="0" presId="urn:microsoft.com/office/officeart/2005/8/layout/bProcess3"/>
    <dgm:cxn modelId="{15DA5899-B3F7-42F1-8BBB-E01C21FB835A}" type="presParOf" srcId="{8128A1E6-D51E-4682-BDA0-81E4F9356F8D}" destId="{8889A50B-5B8C-4F04-A074-FF1182EC492D}" srcOrd="19" destOrd="0" presId="urn:microsoft.com/office/officeart/2005/8/layout/bProcess3"/>
    <dgm:cxn modelId="{8CFC8104-A358-43C3-93FF-757B7E033D68}" type="presParOf" srcId="{8889A50B-5B8C-4F04-A074-FF1182EC492D}" destId="{454B2658-BC2E-4144-ACB5-D088C6D9EE47}" srcOrd="0" destOrd="0" presId="urn:microsoft.com/office/officeart/2005/8/layout/bProcess3"/>
    <dgm:cxn modelId="{8AFEAEB7-EA08-4CCA-BBBA-D66FF1178A45}" type="presParOf" srcId="{8128A1E6-D51E-4682-BDA0-81E4F9356F8D}" destId="{D8908EE7-CC9D-454A-9988-1092A7E1351F}" srcOrd="20" destOrd="0" presId="urn:microsoft.com/office/officeart/2005/8/layout/bProcess3"/>
    <dgm:cxn modelId="{8E3061DD-4465-4024-8022-CE217AFD7893}" type="presParOf" srcId="{8128A1E6-D51E-4682-BDA0-81E4F9356F8D}" destId="{4CF6A040-EDAE-4805-8AA5-7EBFED630D11}" srcOrd="21" destOrd="0" presId="urn:microsoft.com/office/officeart/2005/8/layout/bProcess3"/>
    <dgm:cxn modelId="{C45A3ACF-8BE8-4BD8-9B99-8BB648C684FF}" type="presParOf" srcId="{4CF6A040-EDAE-4805-8AA5-7EBFED630D11}" destId="{F5F9D6E0-4493-4644-B600-F08AA7310FBF}" srcOrd="0" destOrd="0" presId="urn:microsoft.com/office/officeart/2005/8/layout/bProcess3"/>
    <dgm:cxn modelId="{983FA7EC-FC67-4A92-AFD2-7B4F4437FD1F}" type="presParOf" srcId="{8128A1E6-D51E-4682-BDA0-81E4F9356F8D}" destId="{4D824917-C0EA-4014-BAF4-90FA71148943}" srcOrd="22" destOrd="0" presId="urn:microsoft.com/office/officeart/2005/8/layout/bProcess3"/>
    <dgm:cxn modelId="{9A14656B-7774-4578-BB85-B152E985578A}" type="presParOf" srcId="{8128A1E6-D51E-4682-BDA0-81E4F9356F8D}" destId="{268B4241-3EB9-46FD-90DD-1D4A714283CC}" srcOrd="23" destOrd="0" presId="urn:microsoft.com/office/officeart/2005/8/layout/bProcess3"/>
    <dgm:cxn modelId="{1D7A00FB-A89C-42BE-9824-FDFBBFD5AEB6}" type="presParOf" srcId="{268B4241-3EB9-46FD-90DD-1D4A714283CC}" destId="{E8BD0B23-A155-42BF-8DC3-AAF518A731FF}" srcOrd="0" destOrd="0" presId="urn:microsoft.com/office/officeart/2005/8/layout/bProcess3"/>
    <dgm:cxn modelId="{62B1D8C8-576A-483A-B6E0-8F078F1A9D3F}" type="presParOf" srcId="{8128A1E6-D51E-4682-BDA0-81E4F9356F8D}" destId="{9785F0E4-4D8F-4E22-891E-516E4CC13171}" srcOrd="24" destOrd="0" presId="urn:microsoft.com/office/officeart/2005/8/layout/b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5E891-0C6A-4805-AED3-7F597783C663}">
      <dsp:nvSpPr>
        <dsp:cNvPr id="0" name=""/>
        <dsp:cNvSpPr/>
      </dsp:nvSpPr>
      <dsp:spPr>
        <a:xfrm>
          <a:off x="1708842" y="380793"/>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1848072" y="424886"/>
        <a:ext cx="0" cy="0"/>
      </dsp:txXfrm>
    </dsp:sp>
    <dsp:sp modelId="{10FA6211-3DDA-4105-ADD9-1C1AABC8A4B5}">
      <dsp:nvSpPr>
        <dsp:cNvPr id="0" name=""/>
        <dsp:cNvSpPr/>
      </dsp:nvSpPr>
      <dsp:spPr>
        <a:xfrm>
          <a:off x="296179" y="2174"/>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sv-FI" sz="1100" i="0" kern="1200">
              <a:solidFill>
                <a:sysClr val="window" lastClr="FFFFFF"/>
              </a:solidFill>
              <a:latin typeface="Rockwell" panose="02060603020205020403"/>
              <a:ea typeface="+mn-ea"/>
              <a:cs typeface="+mn-cs"/>
            </a:rPr>
            <a:t>Definition av syftet och målet med den digitala policyn (digivision)</a:t>
          </a:r>
          <a:endParaRPr lang="fi-FI" sz="1100" kern="1200">
            <a:solidFill>
              <a:sysClr val="window" lastClr="FFFFFF"/>
            </a:solidFill>
            <a:latin typeface="Rockwell" panose="02060603020205020403"/>
            <a:ea typeface="+mn-ea"/>
            <a:cs typeface="+mn-cs"/>
          </a:endParaRPr>
        </a:p>
      </dsp:txBody>
      <dsp:txXfrm>
        <a:off x="296179" y="2174"/>
        <a:ext cx="1414462" cy="848677"/>
      </dsp:txXfrm>
    </dsp:sp>
    <dsp:sp modelId="{EE29ACD8-0D0A-47E8-A21B-391886F26FE7}">
      <dsp:nvSpPr>
        <dsp:cNvPr id="0" name=""/>
        <dsp:cNvSpPr/>
      </dsp:nvSpPr>
      <dsp:spPr>
        <a:xfrm>
          <a:off x="3448631" y="380793"/>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587861" y="424886"/>
        <a:ext cx="0" cy="0"/>
      </dsp:txXfrm>
    </dsp:sp>
    <dsp:sp modelId="{BCC99D73-3FDB-4CFF-B0DF-FD9CDFBC3A50}">
      <dsp:nvSpPr>
        <dsp:cNvPr id="0" name=""/>
        <dsp:cNvSpPr/>
      </dsp:nvSpPr>
      <dsp:spPr>
        <a:xfrm>
          <a:off x="2035968" y="2174"/>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sv-FI" sz="1100" i="0" kern="1200">
              <a:solidFill>
                <a:sysClr val="window" lastClr="FFFFFF"/>
              </a:solidFill>
              <a:latin typeface="Rockwell" panose="02060603020205020403"/>
              <a:ea typeface="+mn-ea"/>
              <a:cs typeface="+mn-cs"/>
            </a:rPr>
            <a:t>Definition av en digital tjänst</a:t>
          </a:r>
          <a:endParaRPr lang="fi-FI" sz="1100" i="0" kern="1200">
            <a:solidFill>
              <a:sysClr val="window" lastClr="FFFFFF"/>
            </a:solidFill>
            <a:latin typeface="Rockwell" panose="02060603020205020403"/>
            <a:ea typeface="+mn-ea"/>
            <a:cs typeface="+mn-cs"/>
          </a:endParaRPr>
        </a:p>
      </dsp:txBody>
      <dsp:txXfrm>
        <a:off x="2035968" y="2174"/>
        <a:ext cx="1414462" cy="848677"/>
      </dsp:txXfrm>
    </dsp:sp>
    <dsp:sp modelId="{25B01272-ACFE-4867-8841-529FD9966502}">
      <dsp:nvSpPr>
        <dsp:cNvPr id="0" name=""/>
        <dsp:cNvSpPr/>
      </dsp:nvSpPr>
      <dsp:spPr>
        <a:xfrm>
          <a:off x="1003411" y="849052"/>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2655831" y="994788"/>
        <a:ext cx="0" cy="0"/>
      </dsp:txXfrm>
    </dsp:sp>
    <dsp:sp modelId="{A121D978-6C6D-4A42-80A4-44DCCACDBEE3}">
      <dsp:nvSpPr>
        <dsp:cNvPr id="0" name=""/>
        <dsp:cNvSpPr/>
      </dsp:nvSpPr>
      <dsp:spPr>
        <a:xfrm>
          <a:off x="3775757" y="2174"/>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sv-FI" sz="1100" i="0" kern="1200">
              <a:solidFill>
                <a:sysClr val="window" lastClr="FFFFFF"/>
              </a:solidFill>
              <a:latin typeface="Rockwell" panose="02060603020205020403"/>
              <a:ea typeface="+mn-ea"/>
              <a:cs typeface="+mn-cs"/>
            </a:rPr>
            <a:t>Arbetsfördelning och val av arbetssätt</a:t>
          </a:r>
          <a:endParaRPr lang="fi-FI" sz="1100" i="0" kern="1200">
            <a:solidFill>
              <a:sysClr val="window" lastClr="FFFFFF"/>
            </a:solidFill>
            <a:latin typeface="Rockwell" panose="02060603020205020403"/>
            <a:ea typeface="+mn-ea"/>
            <a:cs typeface="+mn-cs"/>
          </a:endParaRPr>
        </a:p>
      </dsp:txBody>
      <dsp:txXfrm>
        <a:off x="3775757" y="2174"/>
        <a:ext cx="1414462" cy="848677"/>
      </dsp:txXfrm>
    </dsp:sp>
    <dsp:sp modelId="{F8A7C7A1-14AD-4426-892D-93E5F45F9493}">
      <dsp:nvSpPr>
        <dsp:cNvPr id="0" name=""/>
        <dsp:cNvSpPr/>
      </dsp:nvSpPr>
      <dsp:spPr>
        <a:xfrm>
          <a:off x="1708842" y="1554797"/>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1848072" y="1598890"/>
        <a:ext cx="0" cy="0"/>
      </dsp:txXfrm>
    </dsp:sp>
    <dsp:sp modelId="{3E1DC4CB-464B-45C0-B609-129AE3FEC699}">
      <dsp:nvSpPr>
        <dsp:cNvPr id="0" name=""/>
        <dsp:cNvSpPr/>
      </dsp:nvSpPr>
      <dsp:spPr>
        <a:xfrm>
          <a:off x="296179" y="1176178"/>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sv-FI" sz="1100" i="0" kern="1200">
              <a:solidFill>
                <a:sysClr val="window" lastClr="FFFFFF"/>
              </a:solidFill>
              <a:latin typeface="Rockwell" panose="02060603020205020403"/>
              <a:ea typeface="+mn-ea"/>
              <a:cs typeface="+mn-cs"/>
            </a:rPr>
            <a:t>Kartläggning av nuläget</a:t>
          </a:r>
          <a:endParaRPr lang="fi-FI" sz="1100" i="0" kern="1200">
            <a:solidFill>
              <a:sysClr val="window" lastClr="FFFFFF"/>
            </a:solidFill>
            <a:latin typeface="Rockwell" panose="02060603020205020403"/>
            <a:ea typeface="+mn-ea"/>
            <a:cs typeface="+mn-cs"/>
          </a:endParaRPr>
        </a:p>
      </dsp:txBody>
      <dsp:txXfrm>
        <a:off x="296179" y="1176178"/>
        <a:ext cx="1414462" cy="848677"/>
      </dsp:txXfrm>
    </dsp:sp>
    <dsp:sp modelId="{7A715C43-B55F-445B-8D9A-462B447DA1E1}">
      <dsp:nvSpPr>
        <dsp:cNvPr id="0" name=""/>
        <dsp:cNvSpPr/>
      </dsp:nvSpPr>
      <dsp:spPr>
        <a:xfrm>
          <a:off x="3448631" y="1554797"/>
          <a:ext cx="294726" cy="91440"/>
        </a:xfrm>
        <a:custGeom>
          <a:avLst/>
          <a:gdLst/>
          <a:ahLst/>
          <a:cxnLst/>
          <a:rect l="0" t="0" r="0" b="0"/>
          <a:pathLst>
            <a:path>
              <a:moveTo>
                <a:pt x="0" y="45720"/>
              </a:moveTo>
              <a:lnTo>
                <a:pt x="294726"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587861" y="1598890"/>
        <a:ext cx="0" cy="0"/>
      </dsp:txXfrm>
    </dsp:sp>
    <dsp:sp modelId="{C8F3E663-0E03-46AC-A155-6F906DC8692E}">
      <dsp:nvSpPr>
        <dsp:cNvPr id="0" name=""/>
        <dsp:cNvSpPr/>
      </dsp:nvSpPr>
      <dsp:spPr>
        <a:xfrm>
          <a:off x="2035968" y="1176178"/>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sv-FI" sz="1100" i="0" kern="1200">
              <a:solidFill>
                <a:sysClr val="window" lastClr="FFFFFF"/>
              </a:solidFill>
              <a:latin typeface="Rockwell" panose="02060603020205020403"/>
              <a:ea typeface="+mn-ea"/>
              <a:cs typeface="+mn-cs"/>
            </a:rPr>
            <a:t>Analys av information och skrivande av digital policy</a:t>
          </a:r>
          <a:endParaRPr lang="fi-FI" sz="1100" i="0" kern="1200">
            <a:solidFill>
              <a:sysClr val="window" lastClr="FFFFFF"/>
            </a:solidFill>
            <a:latin typeface="Rockwell" panose="02060603020205020403"/>
            <a:ea typeface="+mn-ea"/>
            <a:cs typeface="+mn-cs"/>
          </a:endParaRPr>
        </a:p>
      </dsp:txBody>
      <dsp:txXfrm>
        <a:off x="2035968" y="1176178"/>
        <a:ext cx="1414462" cy="848677"/>
      </dsp:txXfrm>
    </dsp:sp>
    <dsp:sp modelId="{73DC0672-84B9-4755-9347-4A3310F4DF70}">
      <dsp:nvSpPr>
        <dsp:cNvPr id="0" name=""/>
        <dsp:cNvSpPr/>
      </dsp:nvSpPr>
      <dsp:spPr>
        <a:xfrm>
          <a:off x="1003411" y="2023056"/>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2655831" y="2168792"/>
        <a:ext cx="0" cy="0"/>
      </dsp:txXfrm>
    </dsp:sp>
    <dsp:sp modelId="{BF3DD6C5-05B1-4980-AA01-4A04C1FED130}">
      <dsp:nvSpPr>
        <dsp:cNvPr id="0" name=""/>
        <dsp:cNvSpPr/>
      </dsp:nvSpPr>
      <dsp:spPr>
        <a:xfrm>
          <a:off x="3775757" y="1176178"/>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sv-FI" sz="1100" i="0" kern="1200">
              <a:solidFill>
                <a:sysClr val="window" lastClr="FFFFFF"/>
              </a:solidFill>
              <a:latin typeface="Rockwell" panose="02060603020205020403"/>
              <a:ea typeface="+mn-ea"/>
              <a:cs typeface="+mn-cs"/>
            </a:rPr>
            <a:t>Publicering och förankring</a:t>
          </a:r>
          <a:endParaRPr lang="fi-FI" sz="1100" i="0" kern="1200">
            <a:solidFill>
              <a:sysClr val="window" lastClr="FFFFFF"/>
            </a:solidFill>
            <a:latin typeface="Rockwell" panose="02060603020205020403"/>
            <a:ea typeface="+mn-ea"/>
            <a:cs typeface="+mn-cs"/>
          </a:endParaRPr>
        </a:p>
      </dsp:txBody>
      <dsp:txXfrm>
        <a:off x="3775757" y="1176178"/>
        <a:ext cx="1414462" cy="848677"/>
      </dsp:txXfrm>
    </dsp:sp>
    <dsp:sp modelId="{FC16E250-9C59-4DC6-83CD-DE41FEA91FA2}">
      <dsp:nvSpPr>
        <dsp:cNvPr id="0" name=""/>
        <dsp:cNvSpPr/>
      </dsp:nvSpPr>
      <dsp:spPr>
        <a:xfrm>
          <a:off x="296179" y="2350182"/>
          <a:ext cx="1414462" cy="848677"/>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sv-FI" sz="1100" i="0" kern="1200">
              <a:solidFill>
                <a:sysClr val="window" lastClr="FFFFFF"/>
              </a:solidFill>
              <a:latin typeface="Rockwell" panose="02060603020205020403"/>
              <a:ea typeface="+mn-ea"/>
              <a:cs typeface="+mn-cs"/>
            </a:rPr>
            <a:t>Uppföljning och utvärdering</a:t>
          </a:r>
          <a:endParaRPr lang="fi-FI" sz="1100" kern="1200">
            <a:solidFill>
              <a:sysClr val="window" lastClr="FFFFFF"/>
            </a:solidFill>
            <a:latin typeface="Rockwell" panose="02060603020205020403"/>
            <a:ea typeface="+mn-ea"/>
            <a:cs typeface="+mn-cs"/>
          </a:endParaRPr>
        </a:p>
      </dsp:txBody>
      <dsp:txXfrm>
        <a:off x="296179" y="2350182"/>
        <a:ext cx="1414462" cy="8486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8BFE5E-46BE-413F-B366-ED17A4A1597E}">
      <dsp:nvSpPr>
        <dsp:cNvPr id="0" name=""/>
        <dsp:cNvSpPr/>
      </dsp:nvSpPr>
      <dsp:spPr>
        <a:xfrm>
          <a:off x="1633480" y="275320"/>
          <a:ext cx="2490978" cy="2490978"/>
        </a:xfrm>
        <a:prstGeom prst="pie">
          <a:avLst>
            <a:gd name="adj1" fmla="val 16200000"/>
            <a:gd name="adj2" fmla="val 1800000"/>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FI" sz="600" kern="1200">
              <a:solidFill>
                <a:sysClr val="window" lastClr="FFFFFF"/>
              </a:solidFill>
              <a:latin typeface="Rockwell" panose="02060603020205020403"/>
              <a:ea typeface="+mn-ea"/>
              <a:cs typeface="+mn-cs"/>
            </a:rPr>
            <a:t>Digitala tjänster för publiken</a:t>
          </a:r>
          <a:endParaRPr lang="fi-FI" sz="600" kern="1200">
            <a:solidFill>
              <a:sysClr val="window" lastClr="FFFFFF"/>
            </a:solidFill>
            <a:latin typeface="Rockwell" panose="02060603020205020403"/>
            <a:ea typeface="+mn-ea"/>
            <a:cs typeface="+mn-cs"/>
          </a:endParaRPr>
        </a:p>
      </dsp:txBody>
      <dsp:txXfrm>
        <a:off x="3111571" y="856563"/>
        <a:ext cx="597613" cy="587130"/>
      </dsp:txXfrm>
    </dsp:sp>
    <dsp:sp modelId="{274EFD03-7984-4606-928C-E6A3429D0EE9}">
      <dsp:nvSpPr>
        <dsp:cNvPr id="0" name=""/>
        <dsp:cNvSpPr/>
      </dsp:nvSpPr>
      <dsp:spPr>
        <a:xfrm>
          <a:off x="1627184" y="274304"/>
          <a:ext cx="2490978" cy="2490978"/>
        </a:xfrm>
        <a:prstGeom prst="pie">
          <a:avLst>
            <a:gd name="adj1" fmla="val 1800000"/>
            <a:gd name="adj2" fmla="val 9000000"/>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FI" sz="600" kern="1200">
              <a:solidFill>
                <a:sysClr val="window" lastClr="FFFFFF"/>
              </a:solidFill>
              <a:latin typeface="Rockwell" panose="02060603020205020403"/>
              <a:ea typeface="+mn-ea"/>
              <a:cs typeface="+mn-cs"/>
            </a:rPr>
            <a:t>Digitala tjänster som används internt i museet</a:t>
          </a:r>
          <a:endParaRPr lang="fi-FI" sz="600" kern="1200">
            <a:solidFill>
              <a:sysClr val="window" lastClr="FFFFFF"/>
            </a:solidFill>
            <a:latin typeface="Rockwell" panose="02060603020205020403"/>
            <a:ea typeface="+mn-ea"/>
            <a:cs typeface="+mn-cs"/>
          </a:endParaRPr>
        </a:p>
      </dsp:txBody>
      <dsp:txXfrm>
        <a:off x="2474263" y="1958905"/>
        <a:ext cx="796819" cy="545191"/>
      </dsp:txXfrm>
    </dsp:sp>
    <dsp:sp modelId="{097B5110-A23F-4C31-AE9F-BDDF55369FBA}">
      <dsp:nvSpPr>
        <dsp:cNvPr id="0" name=""/>
        <dsp:cNvSpPr/>
      </dsp:nvSpPr>
      <dsp:spPr>
        <a:xfrm>
          <a:off x="1627184" y="274304"/>
          <a:ext cx="2490978" cy="2490978"/>
        </a:xfrm>
        <a:prstGeom prst="pie">
          <a:avLst>
            <a:gd name="adj1" fmla="val 9000000"/>
            <a:gd name="adj2" fmla="val 16200000"/>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FI" sz="600" kern="1200">
              <a:solidFill>
                <a:sysClr val="window" lastClr="FFFFFF"/>
              </a:solidFill>
              <a:latin typeface="Rockwell" panose="02060603020205020403"/>
              <a:ea typeface="+mn-ea"/>
              <a:cs typeface="+mn-cs"/>
            </a:rPr>
            <a:t>Digitala stödstrukturer</a:t>
          </a:r>
          <a:endParaRPr lang="fi-FI" sz="600" kern="1200">
            <a:solidFill>
              <a:sysClr val="window" lastClr="FFFFFF"/>
            </a:solidFill>
            <a:latin typeface="Rockwell" panose="02060603020205020403"/>
            <a:ea typeface="+mn-ea"/>
            <a:cs typeface="+mn-cs"/>
          </a:endParaRPr>
        </a:p>
      </dsp:txBody>
      <dsp:txXfrm>
        <a:off x="2017844" y="885201"/>
        <a:ext cx="597613" cy="5871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A8C663-0CD5-40C0-93F8-AB5244B0F941}">
      <dsp:nvSpPr>
        <dsp:cNvPr id="0" name=""/>
        <dsp:cNvSpPr/>
      </dsp:nvSpPr>
      <dsp:spPr>
        <a:xfrm>
          <a:off x="1166896" y="257699"/>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1261480" y="302262"/>
        <a:ext cx="0" cy="0"/>
      </dsp:txXfrm>
    </dsp:sp>
    <dsp:sp modelId="{1B22646D-97FF-4767-81C2-3F5E61029188}">
      <dsp:nvSpPr>
        <dsp:cNvPr id="0" name=""/>
        <dsp:cNvSpPr/>
      </dsp:nvSpPr>
      <dsp:spPr>
        <a:xfrm>
          <a:off x="162891" y="1677"/>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sv-FI" sz="800" kern="1200">
              <a:solidFill>
                <a:sysClr val="window" lastClr="FFFFFF"/>
              </a:solidFill>
              <a:latin typeface="Rockwell" panose="02060603020205020403"/>
              <a:ea typeface="+mn-ea"/>
              <a:cs typeface="+mn-cs"/>
            </a:rPr>
            <a:t>Upptäckande av behov</a:t>
          </a:r>
          <a:endParaRPr lang="fi-FI" sz="800" kern="1200">
            <a:solidFill>
              <a:sysClr val="window" lastClr="FFFFFF"/>
            </a:solidFill>
            <a:latin typeface="Rockwell" panose="02060603020205020403"/>
            <a:ea typeface="+mn-ea"/>
            <a:cs typeface="+mn-cs"/>
          </a:endParaRPr>
        </a:p>
      </dsp:txBody>
      <dsp:txXfrm>
        <a:off x="162891" y="1677"/>
        <a:ext cx="1005805" cy="603483"/>
      </dsp:txXfrm>
    </dsp:sp>
    <dsp:sp modelId="{CA3F7AE6-B7C0-4442-8EF4-B2B2EF428B08}">
      <dsp:nvSpPr>
        <dsp:cNvPr id="0" name=""/>
        <dsp:cNvSpPr/>
      </dsp:nvSpPr>
      <dsp:spPr>
        <a:xfrm>
          <a:off x="2404037" y="257699"/>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2498621" y="302262"/>
        <a:ext cx="0" cy="0"/>
      </dsp:txXfrm>
    </dsp:sp>
    <dsp:sp modelId="{25488621-0FBC-4845-A47A-03378005B54B}">
      <dsp:nvSpPr>
        <dsp:cNvPr id="0" name=""/>
        <dsp:cNvSpPr/>
      </dsp:nvSpPr>
      <dsp:spPr>
        <a:xfrm>
          <a:off x="1400031" y="1677"/>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Kontakt med ansvarspersonen för digitala tjänster</a:t>
          </a:r>
          <a:endParaRPr lang="fi-FI" sz="800" kern="1200">
            <a:solidFill>
              <a:sysClr val="window" lastClr="FFFFFF"/>
            </a:solidFill>
            <a:latin typeface="Rockwell" panose="02060603020205020403"/>
            <a:ea typeface="+mn-ea"/>
            <a:cs typeface="+mn-cs"/>
          </a:endParaRPr>
        </a:p>
      </dsp:txBody>
      <dsp:txXfrm>
        <a:off x="1400031" y="1677"/>
        <a:ext cx="1005805" cy="603483"/>
      </dsp:txXfrm>
    </dsp:sp>
    <dsp:sp modelId="{98C577E6-FD3D-40E1-A38A-68FE6B67D7FC}">
      <dsp:nvSpPr>
        <dsp:cNvPr id="0" name=""/>
        <dsp:cNvSpPr/>
      </dsp:nvSpPr>
      <dsp:spPr>
        <a:xfrm>
          <a:off x="3641177" y="257699"/>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735761" y="302262"/>
        <a:ext cx="0" cy="0"/>
      </dsp:txXfrm>
    </dsp:sp>
    <dsp:sp modelId="{4946A0AF-9CB8-46CA-A43A-93A1FA76D2FE}">
      <dsp:nvSpPr>
        <dsp:cNvPr id="0" name=""/>
        <dsp:cNvSpPr/>
      </dsp:nvSpPr>
      <dsp:spPr>
        <a:xfrm>
          <a:off x="2637172" y="1677"/>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Definition av behov</a:t>
          </a:r>
          <a:endParaRPr lang="fi-FI" sz="800" kern="1200">
            <a:solidFill>
              <a:sysClr val="window" lastClr="FFFFFF"/>
            </a:solidFill>
            <a:latin typeface="Rockwell" panose="02060603020205020403"/>
            <a:ea typeface="+mn-ea"/>
            <a:cs typeface="+mn-cs"/>
          </a:endParaRPr>
        </a:p>
      </dsp:txBody>
      <dsp:txXfrm>
        <a:off x="2637172" y="1677"/>
        <a:ext cx="1005805" cy="603483"/>
      </dsp:txXfrm>
    </dsp:sp>
    <dsp:sp modelId="{86E10A68-A20F-4266-8421-9C96AC422AD3}">
      <dsp:nvSpPr>
        <dsp:cNvPr id="0" name=""/>
        <dsp:cNvSpPr/>
      </dsp:nvSpPr>
      <dsp:spPr>
        <a:xfrm>
          <a:off x="4878318" y="257699"/>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4972902" y="302262"/>
        <a:ext cx="0" cy="0"/>
      </dsp:txXfrm>
    </dsp:sp>
    <dsp:sp modelId="{7BDEC888-D2E7-4371-AE49-2E55AD505DAA}">
      <dsp:nvSpPr>
        <dsp:cNvPr id="0" name=""/>
        <dsp:cNvSpPr/>
      </dsp:nvSpPr>
      <dsp:spPr>
        <a:xfrm>
          <a:off x="3874312" y="1677"/>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Beslut om förverkligande</a:t>
          </a:r>
          <a:endParaRPr lang="fi-FI" sz="800" kern="1200">
            <a:solidFill>
              <a:sysClr val="window" lastClr="FFFFFF"/>
            </a:solidFill>
            <a:latin typeface="Rockwell" panose="02060603020205020403"/>
            <a:ea typeface="+mn-ea"/>
            <a:cs typeface="+mn-cs"/>
          </a:endParaRPr>
        </a:p>
      </dsp:txBody>
      <dsp:txXfrm>
        <a:off x="3874312" y="1677"/>
        <a:ext cx="1005805" cy="603483"/>
      </dsp:txXfrm>
    </dsp:sp>
    <dsp:sp modelId="{872049D2-1E9A-46D8-B611-334E145EF29D}">
      <dsp:nvSpPr>
        <dsp:cNvPr id="0" name=""/>
        <dsp:cNvSpPr/>
      </dsp:nvSpPr>
      <dsp:spPr>
        <a:xfrm>
          <a:off x="665794" y="603360"/>
          <a:ext cx="4948561" cy="200735"/>
        </a:xfrm>
        <a:custGeom>
          <a:avLst/>
          <a:gdLst/>
          <a:ahLst/>
          <a:cxnLst/>
          <a:rect l="0" t="0" r="0" b="0"/>
          <a:pathLst>
            <a:path>
              <a:moveTo>
                <a:pt x="4952879" y="0"/>
              </a:moveTo>
              <a:lnTo>
                <a:pt x="4952879" y="117568"/>
              </a:lnTo>
              <a:lnTo>
                <a:pt x="0" y="117568"/>
              </a:lnTo>
              <a:lnTo>
                <a:pt x="0" y="200937"/>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016225" y="702571"/>
        <a:ext cx="0" cy="0"/>
      </dsp:txXfrm>
    </dsp:sp>
    <dsp:sp modelId="{44C0CF72-0922-4B2F-AA9E-7F76849A5C55}">
      <dsp:nvSpPr>
        <dsp:cNvPr id="0" name=""/>
        <dsp:cNvSpPr/>
      </dsp:nvSpPr>
      <dsp:spPr>
        <a:xfrm>
          <a:off x="5111453" y="1677"/>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Definition av ansvariga personer</a:t>
          </a:r>
          <a:endParaRPr lang="fi-FI" sz="800" kern="1200">
            <a:solidFill>
              <a:sysClr val="window" lastClr="FFFFFF"/>
            </a:solidFill>
            <a:latin typeface="Rockwell" panose="02060603020205020403"/>
            <a:ea typeface="+mn-ea"/>
            <a:cs typeface="+mn-cs"/>
          </a:endParaRPr>
        </a:p>
      </dsp:txBody>
      <dsp:txXfrm>
        <a:off x="5111453" y="1677"/>
        <a:ext cx="1005805" cy="603483"/>
      </dsp:txXfrm>
    </dsp:sp>
    <dsp:sp modelId="{D4253F07-01FA-4E6D-8DCB-35C708C2CCF6}">
      <dsp:nvSpPr>
        <dsp:cNvPr id="0" name=""/>
        <dsp:cNvSpPr/>
      </dsp:nvSpPr>
      <dsp:spPr>
        <a:xfrm>
          <a:off x="1166896" y="1092517"/>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1261480" y="1137080"/>
        <a:ext cx="0" cy="0"/>
      </dsp:txXfrm>
    </dsp:sp>
    <dsp:sp modelId="{B62082E7-E3F7-4632-9F3B-645360874857}">
      <dsp:nvSpPr>
        <dsp:cNvPr id="0" name=""/>
        <dsp:cNvSpPr/>
      </dsp:nvSpPr>
      <dsp:spPr>
        <a:xfrm>
          <a:off x="162891" y="836495"/>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Planering</a:t>
          </a:r>
          <a:endParaRPr lang="fi-FI" sz="800" kern="1200">
            <a:solidFill>
              <a:sysClr val="window" lastClr="FFFFFF"/>
            </a:solidFill>
            <a:latin typeface="Rockwell" panose="02060603020205020403"/>
            <a:ea typeface="+mn-ea"/>
            <a:cs typeface="+mn-cs"/>
          </a:endParaRPr>
        </a:p>
      </dsp:txBody>
      <dsp:txXfrm>
        <a:off x="162891" y="836495"/>
        <a:ext cx="1005805" cy="603483"/>
      </dsp:txXfrm>
    </dsp:sp>
    <dsp:sp modelId="{125C301B-FE25-4E47-939F-95FCA0F40CE1}">
      <dsp:nvSpPr>
        <dsp:cNvPr id="0" name=""/>
        <dsp:cNvSpPr/>
      </dsp:nvSpPr>
      <dsp:spPr>
        <a:xfrm>
          <a:off x="2404037" y="1092517"/>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2498621" y="1137080"/>
        <a:ext cx="0" cy="0"/>
      </dsp:txXfrm>
    </dsp:sp>
    <dsp:sp modelId="{36A96755-0F55-423B-B698-35A0344C5D95}">
      <dsp:nvSpPr>
        <dsp:cNvPr id="0" name=""/>
        <dsp:cNvSpPr/>
      </dsp:nvSpPr>
      <dsp:spPr>
        <a:xfrm>
          <a:off x="1400031" y="836495"/>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Definition av tjänsten</a:t>
          </a:r>
          <a:endParaRPr lang="fi-FI" sz="800" kern="1200">
            <a:solidFill>
              <a:sysClr val="window" lastClr="FFFFFF"/>
            </a:solidFill>
            <a:latin typeface="Rockwell" panose="02060603020205020403"/>
            <a:ea typeface="+mn-ea"/>
            <a:cs typeface="+mn-cs"/>
          </a:endParaRPr>
        </a:p>
      </dsp:txBody>
      <dsp:txXfrm>
        <a:off x="1400031" y="836495"/>
        <a:ext cx="1005805" cy="603483"/>
      </dsp:txXfrm>
    </dsp:sp>
    <dsp:sp modelId="{85ACF736-17A3-48DB-80BD-E4BCDC9A8191}">
      <dsp:nvSpPr>
        <dsp:cNvPr id="0" name=""/>
        <dsp:cNvSpPr/>
      </dsp:nvSpPr>
      <dsp:spPr>
        <a:xfrm>
          <a:off x="3641177" y="1092517"/>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735761" y="1137080"/>
        <a:ext cx="0" cy="0"/>
      </dsp:txXfrm>
    </dsp:sp>
    <dsp:sp modelId="{85098ECC-72F7-4F2C-BE2F-107D8020F4AC}">
      <dsp:nvSpPr>
        <dsp:cNvPr id="0" name=""/>
        <dsp:cNvSpPr/>
      </dsp:nvSpPr>
      <dsp:spPr>
        <a:xfrm>
          <a:off x="2637172" y="836495"/>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Upphandling och tekniskt genomförande</a:t>
          </a:r>
          <a:endParaRPr lang="fi-FI" sz="800" kern="1200">
            <a:solidFill>
              <a:sysClr val="window" lastClr="FFFFFF"/>
            </a:solidFill>
            <a:latin typeface="Rockwell" panose="02060603020205020403"/>
            <a:ea typeface="+mn-ea"/>
            <a:cs typeface="+mn-cs"/>
          </a:endParaRPr>
        </a:p>
      </dsp:txBody>
      <dsp:txXfrm>
        <a:off x="2637172" y="836495"/>
        <a:ext cx="1005805" cy="603483"/>
      </dsp:txXfrm>
    </dsp:sp>
    <dsp:sp modelId="{A626587F-BA94-4FEB-A052-EA7F6FD34EAB}">
      <dsp:nvSpPr>
        <dsp:cNvPr id="0" name=""/>
        <dsp:cNvSpPr/>
      </dsp:nvSpPr>
      <dsp:spPr>
        <a:xfrm>
          <a:off x="4878318" y="1092517"/>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4972902" y="1137080"/>
        <a:ext cx="0" cy="0"/>
      </dsp:txXfrm>
    </dsp:sp>
    <dsp:sp modelId="{18B46046-C90D-4765-BD93-8D3A8D792C74}">
      <dsp:nvSpPr>
        <dsp:cNvPr id="0" name=""/>
        <dsp:cNvSpPr/>
      </dsp:nvSpPr>
      <dsp:spPr>
        <a:xfrm>
          <a:off x="3874312" y="836495"/>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Validering</a:t>
          </a:r>
          <a:endParaRPr lang="fi-FI" sz="800" kern="1200">
            <a:solidFill>
              <a:sysClr val="window" lastClr="FFFFFF"/>
            </a:solidFill>
            <a:latin typeface="Rockwell" panose="02060603020205020403"/>
            <a:ea typeface="+mn-ea"/>
            <a:cs typeface="+mn-cs"/>
          </a:endParaRPr>
        </a:p>
      </dsp:txBody>
      <dsp:txXfrm>
        <a:off x="3874312" y="836495"/>
        <a:ext cx="1005805" cy="603483"/>
      </dsp:txXfrm>
    </dsp:sp>
    <dsp:sp modelId="{8889A50B-5B8C-4F04-A074-FF1182EC492D}">
      <dsp:nvSpPr>
        <dsp:cNvPr id="0" name=""/>
        <dsp:cNvSpPr/>
      </dsp:nvSpPr>
      <dsp:spPr>
        <a:xfrm>
          <a:off x="665794" y="1438179"/>
          <a:ext cx="4948561" cy="200735"/>
        </a:xfrm>
        <a:custGeom>
          <a:avLst/>
          <a:gdLst/>
          <a:ahLst/>
          <a:cxnLst/>
          <a:rect l="0" t="0" r="0" b="0"/>
          <a:pathLst>
            <a:path>
              <a:moveTo>
                <a:pt x="4952879" y="0"/>
              </a:moveTo>
              <a:lnTo>
                <a:pt x="4952879" y="117568"/>
              </a:lnTo>
              <a:lnTo>
                <a:pt x="0" y="117568"/>
              </a:lnTo>
              <a:lnTo>
                <a:pt x="0" y="200937"/>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3016225" y="1537390"/>
        <a:ext cx="0" cy="0"/>
      </dsp:txXfrm>
    </dsp:sp>
    <dsp:sp modelId="{664D07E2-810D-4536-8ED9-470001F66CAF}">
      <dsp:nvSpPr>
        <dsp:cNvPr id="0" name=""/>
        <dsp:cNvSpPr/>
      </dsp:nvSpPr>
      <dsp:spPr>
        <a:xfrm>
          <a:off x="5111453" y="836495"/>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Dokumentation</a:t>
          </a:r>
          <a:endParaRPr lang="fi-FI" sz="800" kern="1200">
            <a:solidFill>
              <a:sysClr val="window" lastClr="FFFFFF"/>
            </a:solidFill>
            <a:latin typeface="Rockwell" panose="02060603020205020403"/>
            <a:ea typeface="+mn-ea"/>
            <a:cs typeface="+mn-cs"/>
          </a:endParaRPr>
        </a:p>
      </dsp:txBody>
      <dsp:txXfrm>
        <a:off x="5111453" y="836495"/>
        <a:ext cx="1005805" cy="603483"/>
      </dsp:txXfrm>
    </dsp:sp>
    <dsp:sp modelId="{4CF6A040-EDAE-4805-8AA5-7EBFED630D11}">
      <dsp:nvSpPr>
        <dsp:cNvPr id="0" name=""/>
        <dsp:cNvSpPr/>
      </dsp:nvSpPr>
      <dsp:spPr>
        <a:xfrm>
          <a:off x="1166896" y="1927335"/>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1261480" y="1971899"/>
        <a:ext cx="0" cy="0"/>
      </dsp:txXfrm>
    </dsp:sp>
    <dsp:sp modelId="{D8908EE7-CC9D-454A-9988-1092A7E1351F}">
      <dsp:nvSpPr>
        <dsp:cNvPr id="0" name=""/>
        <dsp:cNvSpPr/>
      </dsp:nvSpPr>
      <dsp:spPr>
        <a:xfrm>
          <a:off x="162891" y="1671314"/>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Kommunikation</a:t>
          </a:r>
          <a:endParaRPr lang="fi-FI" sz="800" kern="1200">
            <a:solidFill>
              <a:sysClr val="window" lastClr="FFFFFF"/>
            </a:solidFill>
            <a:latin typeface="Rockwell" panose="02060603020205020403"/>
            <a:ea typeface="+mn-ea"/>
            <a:cs typeface="+mn-cs"/>
          </a:endParaRPr>
        </a:p>
      </dsp:txBody>
      <dsp:txXfrm>
        <a:off x="162891" y="1671314"/>
        <a:ext cx="1005805" cy="603483"/>
      </dsp:txXfrm>
    </dsp:sp>
    <dsp:sp modelId="{268B4241-3EB9-46FD-90DD-1D4A714283CC}">
      <dsp:nvSpPr>
        <dsp:cNvPr id="0" name=""/>
        <dsp:cNvSpPr/>
      </dsp:nvSpPr>
      <dsp:spPr>
        <a:xfrm>
          <a:off x="2404037" y="1927335"/>
          <a:ext cx="200735" cy="91440"/>
        </a:xfrm>
        <a:custGeom>
          <a:avLst/>
          <a:gdLst/>
          <a:ahLst/>
          <a:cxnLst/>
          <a:rect l="0" t="0" r="0" b="0"/>
          <a:pathLst>
            <a:path>
              <a:moveTo>
                <a:pt x="0" y="45720"/>
              </a:moveTo>
              <a:lnTo>
                <a:pt x="200937" y="45720"/>
              </a:lnTo>
            </a:path>
          </a:pathLst>
        </a:custGeom>
        <a:noFill/>
        <a:ln w="9525" cap="flat" cmpd="sng" algn="ctr">
          <a:solidFill>
            <a:srgbClr val="F81B0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Rockwell" panose="02060603020205020403"/>
            <a:ea typeface="+mn-ea"/>
            <a:cs typeface="+mn-cs"/>
          </a:endParaRPr>
        </a:p>
      </dsp:txBody>
      <dsp:txXfrm>
        <a:off x="2498621" y="1971899"/>
        <a:ext cx="0" cy="0"/>
      </dsp:txXfrm>
    </dsp:sp>
    <dsp:sp modelId="{4D824917-C0EA-4014-BAF4-90FA71148943}">
      <dsp:nvSpPr>
        <dsp:cNvPr id="0" name=""/>
        <dsp:cNvSpPr/>
      </dsp:nvSpPr>
      <dsp:spPr>
        <a:xfrm>
          <a:off x="1400031" y="1671314"/>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Underhåll och uppföljning</a:t>
          </a:r>
          <a:endParaRPr lang="fi-FI" sz="800" kern="1200">
            <a:solidFill>
              <a:sysClr val="window" lastClr="FFFFFF"/>
            </a:solidFill>
            <a:latin typeface="Rockwell" panose="02060603020205020403"/>
            <a:ea typeface="+mn-ea"/>
            <a:cs typeface="+mn-cs"/>
          </a:endParaRPr>
        </a:p>
      </dsp:txBody>
      <dsp:txXfrm>
        <a:off x="1400031" y="1671314"/>
        <a:ext cx="1005805" cy="603483"/>
      </dsp:txXfrm>
    </dsp:sp>
    <dsp:sp modelId="{9785F0E4-4D8F-4E22-891E-516E4CC13171}">
      <dsp:nvSpPr>
        <dsp:cNvPr id="0" name=""/>
        <dsp:cNvSpPr/>
      </dsp:nvSpPr>
      <dsp:spPr>
        <a:xfrm>
          <a:off x="2637172" y="1671314"/>
          <a:ext cx="1005805" cy="603483"/>
        </a:xfrm>
        <a:prstGeom prst="rect">
          <a:avLst/>
        </a:prstGeom>
        <a:solidFill>
          <a:srgbClr val="EB690B"/>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sv-FI" sz="800" kern="1200">
              <a:solidFill>
                <a:sysClr val="window" lastClr="FFFFFF"/>
              </a:solidFill>
              <a:latin typeface="Rockwell" panose="02060603020205020403"/>
              <a:ea typeface="+mn-ea"/>
              <a:cs typeface="+mn-cs"/>
            </a:rPr>
            <a:t>Avveckling</a:t>
          </a:r>
          <a:endParaRPr lang="fi-FI" sz="800" kern="1200">
            <a:solidFill>
              <a:sysClr val="window" lastClr="FFFFFF"/>
            </a:solidFill>
            <a:latin typeface="Rockwell" panose="02060603020205020403"/>
            <a:ea typeface="+mn-ea"/>
            <a:cs typeface="+mn-cs"/>
          </a:endParaRPr>
        </a:p>
      </dsp:txBody>
      <dsp:txXfrm>
        <a:off x="2637172" y="1671314"/>
        <a:ext cx="1005805" cy="60348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6efb85b-9cbc-4c89-b9f4-c2d1e7a3a9bd">
      <Terms xmlns="http://schemas.microsoft.com/office/infopath/2007/PartnerControls"/>
    </lcf76f155ced4ddcb4097134ff3c332f>
    <TaxCatchAll xmlns="7a8a7164-848f-45e8-83d6-463d7b95a2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94E4DC06C311CE489D2B42E8BC1A6F35" ma:contentTypeVersion="17" ma:contentTypeDescription="Luo uusi asiakirja." ma:contentTypeScope="" ma:versionID="2fb6d7364cdbfff55407382219561457">
  <xsd:schema xmlns:xsd="http://www.w3.org/2001/XMLSchema" xmlns:xs="http://www.w3.org/2001/XMLSchema" xmlns:p="http://schemas.microsoft.com/office/2006/metadata/properties" xmlns:ns1="http://schemas.microsoft.com/sharepoint/v3" xmlns:ns2="26efb85b-9cbc-4c89-b9f4-c2d1e7a3a9bd" xmlns:ns3="7a8a7164-848f-45e8-83d6-463d7b95a2d7" targetNamespace="http://schemas.microsoft.com/office/2006/metadata/properties" ma:root="true" ma:fieldsID="4e22eee21034b094f0767ee40cd342a3" ns1:_="" ns2:_="" ns3:_="">
    <xsd:import namespace="http://schemas.microsoft.com/sharepoint/v3"/>
    <xsd:import namespace="26efb85b-9cbc-4c89-b9f4-c2d1e7a3a9bd"/>
    <xsd:import namespace="7a8a7164-848f-45e8-83d6-463d7b95a2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Yhtenäisen yhteensopivuuskäytännön ominaisuudet" ma:hidden="true" ma:internalName="_ip_UnifiedCompliancePolicyProperties">
      <xsd:simpleType>
        <xsd:restriction base="dms:Note"/>
      </xsd:simpleType>
    </xsd:element>
    <xsd:element name="_ip_UnifiedCompliancePolicyUIAction" ma:index="24"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fb85b-9cbc-4c89-b9f4-c2d1e7a3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8a7164-848f-45e8-83d6-463d7b95a2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df20e8-3329-498c-b414-20172fb43417}" ma:internalName="TaxCatchAll" ma:showField="CatchAllData" ma:web="7a8a7164-848f-45e8-83d6-463d7b95a2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4B8BC8-51DD-4599-8AD7-D04E33E23A42}">
  <ds:schemaRefs>
    <ds:schemaRef ds:uri="http://schemas.microsoft.com/office/2006/metadata/properties"/>
    <ds:schemaRef ds:uri="http://schemas.microsoft.com/office/infopath/2007/PartnerControls"/>
    <ds:schemaRef ds:uri="http://schemas.microsoft.com/sharepoint/v3"/>
    <ds:schemaRef ds:uri="26efb85b-9cbc-4c89-b9f4-c2d1e7a3a9bd"/>
    <ds:schemaRef ds:uri="7a8a7164-848f-45e8-83d6-463d7b95a2d7"/>
  </ds:schemaRefs>
</ds:datastoreItem>
</file>

<file path=customXml/itemProps3.xml><?xml version="1.0" encoding="utf-8"?>
<ds:datastoreItem xmlns:ds="http://schemas.openxmlformats.org/officeDocument/2006/customXml" ds:itemID="{F114B34F-EB41-4B42-B6E4-71C92B927856}">
  <ds:schemaRefs>
    <ds:schemaRef ds:uri="http://schemas.microsoft.com/sharepoint/v3/contenttype/forms"/>
  </ds:schemaRefs>
</ds:datastoreItem>
</file>

<file path=customXml/itemProps4.xml><?xml version="1.0" encoding="utf-8"?>
<ds:datastoreItem xmlns:ds="http://schemas.openxmlformats.org/officeDocument/2006/customXml" ds:itemID="{487BB643-5BC8-40A2-B602-02BDC8B95425}">
  <ds:schemaRefs>
    <ds:schemaRef ds:uri="http://schemas.openxmlformats.org/officeDocument/2006/bibliography"/>
  </ds:schemaRefs>
</ds:datastoreItem>
</file>

<file path=customXml/itemProps5.xml><?xml version="1.0" encoding="utf-8"?>
<ds:datastoreItem xmlns:ds="http://schemas.openxmlformats.org/officeDocument/2006/customXml" ds:itemID="{103EDA90-8CE2-41BB-BA11-6179595E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fb85b-9cbc-4c89-b9f4-c2d1e7a3a9bd"/>
    <ds:schemaRef ds:uri="7a8a7164-848f-45e8-83d6-463d7b95a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1629</Words>
  <Characters>13195</Characters>
  <Application>Microsoft Office Word</Application>
  <DocSecurity>0</DocSecurity>
  <Lines>109</Lines>
  <Paragraphs>29</Paragraphs>
  <ScaleCrop>false</ScaleCrop>
  <Company>Fiander Graphics Oy</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Arbetsbok för digital policy</dc:title>
  <dc:subject/>
  <dc:creator>Autere Mirja-Liisa</dc:creator>
  <cp:keywords/>
  <dc:description/>
  <cp:lastModifiedBy>Autere Mirja-Liisa</cp:lastModifiedBy>
  <cp:revision>4</cp:revision>
  <cp:lastPrinted>2017-09-27T05:23:00Z</cp:lastPrinted>
  <dcterms:created xsi:type="dcterms:W3CDTF">2024-09-13T09:58:00Z</dcterms:created>
  <dcterms:modified xsi:type="dcterms:W3CDTF">2024-09-16T07:22:00Z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0x01010094E4DC06C311CE489D2B42E8BC1A6F35</vt:lpwstr>
  </property>
  <property fmtid="{D5CDD505-2E9C-101B-9397-08002B2CF9AE}" pid="3" name="MediaServiceImageTags">
    <vt:lpwstr/>
  </property>
</Properties>
</file>