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D5A03" w14:textId="77777777" w:rsidR="002645DB" w:rsidRPr="002645DB" w:rsidRDefault="002645DB" w:rsidP="002645DB">
      <w:pPr>
        <w:spacing w:after="0"/>
        <w:rPr>
          <w:rFonts w:ascii="Arial" w:eastAsia="Arial" w:hAnsi="Arial" w:cs="Arial"/>
          <w:b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b/>
          <w:sz w:val="24"/>
          <w:szCs w:val="24"/>
          <w:lang w:eastAsia="fi-FI"/>
        </w:rPr>
        <w:t>Aloite kouluruoan ruokarajoitusten poistamiseksi</w:t>
      </w:r>
    </w:p>
    <w:p w14:paraId="6172EBAC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10C8035F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>Perusopetuslain 31 § mukaan opetukseen osallistuvalle on annettava jokaisena työpäivänä tarkoituksenmukaisesti järjestetty ja ohjattu, täysipainoinen maksuton ateria.</w:t>
      </w:r>
    </w:p>
    <w:p w14:paraId="64361DD7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0B23A224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>Lukiolain 35 § ja lain ammatillisesta koulutuksesta 100 § mukaan opiskelijalla on oikeus maksuttomaan ateriaan niinä työpäivinä, joina opetussuunnitelma edellyttää oppilaan läsnäoloa koulutuksen järjestäjän osoittamassa koulutuspaikassa.</w:t>
      </w:r>
    </w:p>
    <w:p w14:paraId="710FFB2B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0D239464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 xml:space="preserve">Useissa Espoon oppilaitoksissa ruokapalveluista huolehtii Espoon kaupungin omistama Espoo Catering Oy, jonka sivuilla lukee näin: Oppilas voi ottaa ruokaa itse haluamansa annosmäärän ja ruokaa voi toki aina hakea lisää. Tämä kuulostaa kivalta, mutta totuus on toinen: Espoon oppilaitoksissa rajoitetaan ruoan määrä oppilasta kohden. </w:t>
      </w:r>
    </w:p>
    <w:p w14:paraId="290065DE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0F50CF91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>Eräänä tiistaina tarjolla oli jauhelihapihvejä, joita jokainen oppilas sai ottaa vain kolme kappaletta. Kun tarjolla on pinaattiohukaisia, niiden määrä on rajoitettu kuuteen. Myös hedelmien määrää rajoitetaan. Näinkö täysipainoista ruokavaliota toteutetaan?</w:t>
      </w:r>
    </w:p>
    <w:p w14:paraId="2A379FF4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330028E9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 xml:space="preserve">Kouluruoka auttaa jaksamaan koulupäivän ajan, mikäli sitä syö riittävästi. Monille nuorille rajoitus on liian alhainen energiantarpeeseen nähden. Liian vähäinen energiansaanti heikentää oppimista. Kasvavien nuorten on tärkeä saada tarpeeksi ravintoa. </w:t>
      </w:r>
    </w:p>
    <w:p w14:paraId="282E413F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1189D61F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>Valitettavasti on myös niitä nuoria, joille koululounas on päivän ainoa lämmin ateria. Heidän kohdallaan ruokamäärän rajoittaminen tuntuu epäoikeudenmukaiselta.</w:t>
      </w:r>
    </w:p>
    <w:p w14:paraId="6FE81AA2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36529B9C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>Eräs espoolaisen koulun opettaja sanoo, että hän ei jaksa puuttua ruokarajoitusten ylittymiseen, koska hän ei kestä katsoa nälkäisiä nuoria.</w:t>
      </w:r>
    </w:p>
    <w:p w14:paraId="1A2872BC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1CC65F94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>Rajoitusten poiston ei ole tarkoitus koskea harvoin tarjoiltavia jälkiruokia kuten laskiaispullia.</w:t>
      </w:r>
    </w:p>
    <w:p w14:paraId="014D7CF9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14C00585" w14:textId="682AEED4" w:rsid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>Ehdota</w:t>
      </w:r>
      <w:r w:rsidR="001638C6">
        <w:rPr>
          <w:rFonts w:ascii="Arial" w:eastAsia="Arial" w:hAnsi="Arial" w:cs="Arial"/>
          <w:sz w:val="24"/>
          <w:szCs w:val="24"/>
          <w:lang w:eastAsia="fi-FI"/>
        </w:rPr>
        <w:t>mme</w:t>
      </w:r>
      <w:r w:rsidRPr="002645DB">
        <w:rPr>
          <w:rFonts w:ascii="Arial" w:eastAsia="Arial" w:hAnsi="Arial" w:cs="Arial"/>
          <w:sz w:val="24"/>
          <w:szCs w:val="24"/>
          <w:lang w:eastAsia="fi-FI"/>
        </w:rPr>
        <w:t>, että Espoo Catering Oy poistaa kouluruoan ruokarajoitukset Espoon oppilaitoksissa.</w:t>
      </w:r>
    </w:p>
    <w:p w14:paraId="2C1BAF5D" w14:textId="77777777" w:rsidR="001638C6" w:rsidRDefault="001638C6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0E3E137A" w14:textId="6F675C8D" w:rsidR="001638C6" w:rsidRPr="002645DB" w:rsidRDefault="001638C6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>
        <w:rPr>
          <w:rFonts w:ascii="Arial" w:eastAsia="Arial" w:hAnsi="Arial" w:cs="Arial"/>
          <w:sz w:val="24"/>
          <w:szCs w:val="24"/>
          <w:lang w:eastAsia="fi-FI"/>
        </w:rPr>
        <w:t>Nuorisovaltuuston puolesta,</w:t>
      </w:r>
    </w:p>
    <w:p w14:paraId="25A0877A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</w:p>
    <w:p w14:paraId="1A7A0F3A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 xml:space="preserve">Aaro Alppivuori </w:t>
      </w:r>
    </w:p>
    <w:p w14:paraId="57A6F33B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>Espoon nuorisovaltuuston sivistystyöryhmä</w:t>
      </w:r>
    </w:p>
    <w:p w14:paraId="3ACE07BF" w14:textId="77777777" w:rsidR="002645DB" w:rsidRPr="002645DB" w:rsidRDefault="002645DB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r w:rsidRPr="002645DB">
        <w:rPr>
          <w:rFonts w:ascii="Arial" w:eastAsia="Arial" w:hAnsi="Arial" w:cs="Arial"/>
          <w:sz w:val="24"/>
          <w:szCs w:val="24"/>
          <w:lang w:eastAsia="fi-FI"/>
        </w:rPr>
        <w:t>050 555 5758</w:t>
      </w:r>
    </w:p>
    <w:p w14:paraId="0D0BFC5D" w14:textId="77777777" w:rsidR="002645DB" w:rsidRPr="002645DB" w:rsidRDefault="001638C6" w:rsidP="002645DB">
      <w:pPr>
        <w:spacing w:after="0"/>
        <w:rPr>
          <w:rFonts w:ascii="Arial" w:eastAsia="Arial" w:hAnsi="Arial" w:cs="Arial"/>
          <w:sz w:val="24"/>
          <w:szCs w:val="24"/>
          <w:lang w:eastAsia="fi-FI"/>
        </w:rPr>
      </w:pPr>
      <w:hyperlink r:id="rId7">
        <w:r w:rsidR="002645DB" w:rsidRPr="002645DB">
          <w:rPr>
            <w:rFonts w:ascii="Arial" w:eastAsia="Arial" w:hAnsi="Arial" w:cs="Arial"/>
            <w:color w:val="1155CC"/>
            <w:sz w:val="24"/>
            <w:szCs w:val="24"/>
            <w:u w:val="single"/>
            <w:lang w:eastAsia="fi-FI"/>
          </w:rPr>
          <w:t>aaro.alppivuori@gmail.com</w:t>
        </w:r>
      </w:hyperlink>
    </w:p>
    <w:p w14:paraId="78EEC46F" w14:textId="77777777" w:rsidR="008F08B1" w:rsidRPr="00AD5D29" w:rsidRDefault="008F08B1" w:rsidP="00AD5D29"/>
    <w:sectPr w:rsidR="008F08B1" w:rsidRPr="00AD5D29" w:rsidSect="00E56D6A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A7C46" w14:textId="77777777" w:rsidR="00B238E8" w:rsidRDefault="00B238E8" w:rsidP="00943EA4">
      <w:r>
        <w:separator/>
      </w:r>
    </w:p>
  </w:endnote>
  <w:endnote w:type="continuationSeparator" w:id="0">
    <w:p w14:paraId="32872E6E" w14:textId="77777777" w:rsidR="00B238E8" w:rsidRDefault="00B238E8" w:rsidP="0094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54EE1" w14:textId="77777777" w:rsidR="00B238E8" w:rsidRDefault="00B238E8" w:rsidP="00943EA4">
      <w:r>
        <w:separator/>
      </w:r>
    </w:p>
  </w:footnote>
  <w:footnote w:type="continuationSeparator" w:id="0">
    <w:p w14:paraId="39126F27" w14:textId="77777777" w:rsidR="00B238E8" w:rsidRDefault="00B238E8" w:rsidP="00943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1D4A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C089B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B321D2"/>
    <w:multiLevelType w:val="multilevel"/>
    <w:tmpl w:val="EA88211E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3" w15:restartNumberingAfterBreak="0">
    <w:nsid w:val="2A361372"/>
    <w:multiLevelType w:val="multilevel"/>
    <w:tmpl w:val="F10851E6"/>
    <w:styleLink w:val="Luettelo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4" w15:restartNumberingAfterBreak="0">
    <w:nsid w:val="323B3BD9"/>
    <w:multiLevelType w:val="multilevel"/>
    <w:tmpl w:val="587E45EE"/>
    <w:styleLink w:val="Otsikkonumerointi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276" w:hanging="1276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559" w:hanging="1559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843" w:hanging="1843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2126" w:hanging="212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410" w:hanging="241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693" w:hanging="2693"/>
      </w:pPr>
      <w:rPr>
        <w:rFonts w:hint="default"/>
      </w:rPr>
    </w:lvl>
  </w:abstractNum>
  <w:abstractNum w:abstractNumId="5" w15:restartNumberingAfterBreak="0">
    <w:nsid w:val="53DB4C0D"/>
    <w:multiLevelType w:val="multilevel"/>
    <w:tmpl w:val="B82E3F78"/>
    <w:styleLink w:val="Numeroitulista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6" w15:restartNumberingAfterBreak="0">
    <w:nsid w:val="564E34AB"/>
    <w:multiLevelType w:val="multilevel"/>
    <w:tmpl w:val="F10851E6"/>
    <w:lvl w:ilvl="0">
      <w:start w:val="1"/>
      <w:numFmt w:val="bullet"/>
      <w:lvlText w:val=""/>
      <w:lvlJc w:val="left"/>
      <w:pPr>
        <w:ind w:left="3005" w:hanging="39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7" w15:restartNumberingAfterBreak="0">
    <w:nsid w:val="6DE36F49"/>
    <w:multiLevelType w:val="multilevel"/>
    <w:tmpl w:val="B82E3F78"/>
    <w:lvl w:ilvl="0">
      <w:start w:val="1"/>
      <w:numFmt w:val="decimal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num w:numId="1" w16cid:durableId="564024597">
    <w:abstractNumId w:val="6"/>
  </w:num>
  <w:num w:numId="2" w16cid:durableId="970284128">
    <w:abstractNumId w:val="1"/>
  </w:num>
  <w:num w:numId="3" w16cid:durableId="1940871487">
    <w:abstractNumId w:val="6"/>
  </w:num>
  <w:num w:numId="4" w16cid:durableId="208692621">
    <w:abstractNumId w:val="7"/>
  </w:num>
  <w:num w:numId="5" w16cid:durableId="1734500197">
    <w:abstractNumId w:val="0"/>
  </w:num>
  <w:num w:numId="6" w16cid:durableId="1860005618">
    <w:abstractNumId w:val="7"/>
  </w:num>
  <w:num w:numId="7" w16cid:durableId="781265244">
    <w:abstractNumId w:val="2"/>
  </w:num>
  <w:num w:numId="8" w16cid:durableId="755902130">
    <w:abstractNumId w:val="2"/>
  </w:num>
  <w:num w:numId="9" w16cid:durableId="426534678">
    <w:abstractNumId w:val="2"/>
  </w:num>
  <w:num w:numId="10" w16cid:durableId="1707875896">
    <w:abstractNumId w:val="2"/>
  </w:num>
  <w:num w:numId="11" w16cid:durableId="1930237743">
    <w:abstractNumId w:val="2"/>
  </w:num>
  <w:num w:numId="12" w16cid:durableId="431703970">
    <w:abstractNumId w:val="2"/>
  </w:num>
  <w:num w:numId="13" w16cid:durableId="1596553894">
    <w:abstractNumId w:val="2"/>
  </w:num>
  <w:num w:numId="14" w16cid:durableId="801076229">
    <w:abstractNumId w:val="3"/>
  </w:num>
  <w:num w:numId="15" w16cid:durableId="1469515974">
    <w:abstractNumId w:val="3"/>
  </w:num>
  <w:num w:numId="16" w16cid:durableId="309867252">
    <w:abstractNumId w:val="5"/>
  </w:num>
  <w:num w:numId="17" w16cid:durableId="1155947760">
    <w:abstractNumId w:val="5"/>
  </w:num>
  <w:num w:numId="18" w16cid:durableId="783890514">
    <w:abstractNumId w:val="4"/>
  </w:num>
  <w:num w:numId="19" w16cid:durableId="293102055">
    <w:abstractNumId w:val="4"/>
  </w:num>
  <w:num w:numId="20" w16cid:durableId="114832479">
    <w:abstractNumId w:val="4"/>
  </w:num>
  <w:num w:numId="21" w16cid:durableId="1141464174">
    <w:abstractNumId w:val="4"/>
  </w:num>
  <w:num w:numId="22" w16cid:durableId="1888251602">
    <w:abstractNumId w:val="4"/>
  </w:num>
  <w:num w:numId="23" w16cid:durableId="839469650">
    <w:abstractNumId w:val="4"/>
  </w:num>
  <w:num w:numId="24" w16cid:durableId="1075199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B4C"/>
    <w:rsid w:val="00075196"/>
    <w:rsid w:val="000E4A9E"/>
    <w:rsid w:val="000E7F3A"/>
    <w:rsid w:val="001638C6"/>
    <w:rsid w:val="002645DB"/>
    <w:rsid w:val="00376ACB"/>
    <w:rsid w:val="003B3675"/>
    <w:rsid w:val="003E602E"/>
    <w:rsid w:val="00414576"/>
    <w:rsid w:val="004B150C"/>
    <w:rsid w:val="005044BC"/>
    <w:rsid w:val="005B204E"/>
    <w:rsid w:val="00640EA2"/>
    <w:rsid w:val="00705E1C"/>
    <w:rsid w:val="0070610C"/>
    <w:rsid w:val="007E2911"/>
    <w:rsid w:val="00813118"/>
    <w:rsid w:val="008F08B1"/>
    <w:rsid w:val="00933A41"/>
    <w:rsid w:val="00943EA4"/>
    <w:rsid w:val="00946788"/>
    <w:rsid w:val="009A1138"/>
    <w:rsid w:val="00A671AD"/>
    <w:rsid w:val="00AA2F3A"/>
    <w:rsid w:val="00AD5D29"/>
    <w:rsid w:val="00AF30A8"/>
    <w:rsid w:val="00B238E8"/>
    <w:rsid w:val="00C66C2B"/>
    <w:rsid w:val="00D91B4C"/>
    <w:rsid w:val="00E5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397C3"/>
  <w15:chartTrackingRefBased/>
  <w15:docId w15:val="{6E54796E-F418-4691-B137-1804A145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F08B1"/>
    <w:pPr>
      <w:spacing w:after="220" w:line="240" w:lineRule="auto"/>
    </w:pPr>
    <w:rPr>
      <w:rFonts w:cstheme="minorHAns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43EA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43EA4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43EA4"/>
    <w:pPr>
      <w:keepNext/>
      <w:keepLines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43EA4"/>
    <w:pPr>
      <w:keepNext/>
      <w:keepLines/>
      <w:numPr>
        <w:ilvl w:val="3"/>
        <w:numId w:val="24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43EA4"/>
    <w:pPr>
      <w:keepNext/>
      <w:keepLines/>
      <w:numPr>
        <w:ilvl w:val="4"/>
        <w:numId w:val="24"/>
      </w:numPr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rsid w:val="00943EA4"/>
    <w:pPr>
      <w:keepNext/>
      <w:keepLines/>
      <w:numPr>
        <w:ilvl w:val="5"/>
        <w:numId w:val="24"/>
      </w:numPr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43EA4"/>
    <w:pPr>
      <w:keepNext/>
      <w:keepLines/>
      <w:numPr>
        <w:ilvl w:val="6"/>
        <w:numId w:val="24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43EA4"/>
    <w:pPr>
      <w:keepNext/>
      <w:keepLines/>
      <w:numPr>
        <w:ilvl w:val="7"/>
        <w:numId w:val="24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Otsikko9">
    <w:name w:val="heading 9"/>
    <w:basedOn w:val="Normaali"/>
    <w:next w:val="Leipteksti"/>
    <w:link w:val="Otsikko9Char"/>
    <w:uiPriority w:val="9"/>
    <w:rsid w:val="00943EA4"/>
    <w:pPr>
      <w:keepNext/>
      <w:keepLines/>
      <w:numPr>
        <w:ilvl w:val="8"/>
        <w:numId w:val="24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link w:val="AlatunnisteChar"/>
    <w:uiPriority w:val="99"/>
    <w:rsid w:val="00943EA4"/>
    <w:rPr>
      <w:noProof/>
      <w:color w:val="091C38" w:themeColor="text2"/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43EA4"/>
    <w:rPr>
      <w:rFonts w:cstheme="minorHAnsi"/>
      <w:noProof/>
      <w:color w:val="091C38" w:themeColor="text2"/>
      <w:sz w:val="14"/>
    </w:rPr>
  </w:style>
  <w:style w:type="table" w:customStyle="1" w:styleId="Eireunaviivaa">
    <w:name w:val="Ei reunaviivaa"/>
    <w:basedOn w:val="Normaalitaulukko"/>
    <w:uiPriority w:val="99"/>
    <w:rsid w:val="00943EA4"/>
    <w:pPr>
      <w:spacing w:after="0" w:line="240" w:lineRule="auto"/>
    </w:pPr>
    <w:rPr>
      <w:rFonts w:cstheme="minorHAnsi"/>
    </w:rPr>
    <w:tblPr>
      <w:tblCellMar>
        <w:left w:w="0" w:type="dxa"/>
        <w:right w:w="0" w:type="dxa"/>
      </w:tblCellMar>
    </w:tblPr>
  </w:style>
  <w:style w:type="paragraph" w:styleId="Eivli">
    <w:name w:val="No Spacing"/>
    <w:uiPriority w:val="2"/>
    <w:qFormat/>
    <w:rsid w:val="00943EA4"/>
    <w:pPr>
      <w:spacing w:after="0" w:line="240" w:lineRule="auto"/>
      <w:ind w:left="2608"/>
    </w:pPr>
    <w:rPr>
      <w:rFonts w:cstheme="minorHAnsi"/>
    </w:rPr>
  </w:style>
  <w:style w:type="paragraph" w:styleId="Leipteksti">
    <w:name w:val="Body Text"/>
    <w:basedOn w:val="Normaali"/>
    <w:link w:val="LeiptekstiChar"/>
    <w:uiPriority w:val="1"/>
    <w:qFormat/>
    <w:rsid w:val="00943EA4"/>
    <w:pPr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943EA4"/>
    <w:rPr>
      <w:rFonts w:cstheme="minorHAnsi"/>
    </w:rPr>
  </w:style>
  <w:style w:type="numbering" w:customStyle="1" w:styleId="Luettelomerkit">
    <w:name w:val="Luettelomerkit"/>
    <w:uiPriority w:val="99"/>
    <w:rsid w:val="00943EA4"/>
    <w:pPr>
      <w:numPr>
        <w:numId w:val="14"/>
      </w:numPr>
    </w:pPr>
  </w:style>
  <w:style w:type="paragraph" w:styleId="Merkittyluettelo">
    <w:name w:val="List Bullet"/>
    <w:basedOn w:val="Normaali"/>
    <w:uiPriority w:val="99"/>
    <w:qFormat/>
    <w:rsid w:val="00943EA4"/>
    <w:pPr>
      <w:numPr>
        <w:numId w:val="15"/>
      </w:numPr>
      <w:contextualSpacing/>
    </w:pPr>
  </w:style>
  <w:style w:type="numbering" w:customStyle="1" w:styleId="Numeroitulista">
    <w:name w:val="Numeroitu lista"/>
    <w:uiPriority w:val="99"/>
    <w:rsid w:val="00943EA4"/>
    <w:pPr>
      <w:numPr>
        <w:numId w:val="16"/>
      </w:numPr>
    </w:pPr>
  </w:style>
  <w:style w:type="paragraph" w:styleId="Numeroituluettelo">
    <w:name w:val="List Number"/>
    <w:basedOn w:val="Normaali"/>
    <w:uiPriority w:val="99"/>
    <w:qFormat/>
    <w:rsid w:val="00943EA4"/>
    <w:pPr>
      <w:numPr>
        <w:numId w:val="17"/>
      </w:numPr>
      <w:contextualSpacing/>
    </w:pPr>
  </w:style>
  <w:style w:type="paragraph" w:styleId="Otsikko">
    <w:name w:val="Title"/>
    <w:basedOn w:val="Normaali"/>
    <w:next w:val="Leipteksti"/>
    <w:link w:val="OtsikkoChar"/>
    <w:uiPriority w:val="10"/>
    <w:qFormat/>
    <w:rsid w:val="00943EA4"/>
    <w:pPr>
      <w:keepNext/>
      <w:keepLines/>
      <w:contextualSpacing/>
    </w:pPr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43EA4"/>
    <w:rPr>
      <w:rFonts w:asciiTheme="majorHAnsi" w:eastAsiaTheme="majorEastAsia" w:hAnsiTheme="majorHAnsi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43EA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43EA4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43EA4"/>
    <w:rPr>
      <w:rFonts w:asciiTheme="majorHAnsi" w:eastAsiaTheme="majorEastAsia" w:hAnsiTheme="majorHAnsi" w:cstheme="majorBid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43EA4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43EA4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43EA4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43EA4"/>
    <w:rPr>
      <w:rFonts w:asciiTheme="majorHAnsi" w:eastAsiaTheme="majorEastAsia" w:hAnsiTheme="majorHAnsi" w:cstheme="majorBidi"/>
      <w:b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rsid w:val="00943EA4"/>
    <w:rPr>
      <w:rFonts w:asciiTheme="majorHAnsi" w:eastAsiaTheme="majorEastAsia" w:hAnsiTheme="majorHAnsi" w:cstheme="majorBidi"/>
      <w:b/>
      <w:iCs/>
      <w:szCs w:val="20"/>
    </w:rPr>
  </w:style>
  <w:style w:type="numbering" w:customStyle="1" w:styleId="Otsikkonumerointi">
    <w:name w:val="Otsikkonumerointi"/>
    <w:uiPriority w:val="99"/>
    <w:rsid w:val="00943EA4"/>
    <w:pPr>
      <w:numPr>
        <w:numId w:val="18"/>
      </w:numPr>
    </w:pPr>
  </w:style>
  <w:style w:type="character" w:styleId="Paikkamerkkiteksti">
    <w:name w:val="Placeholder Text"/>
    <w:basedOn w:val="Kappaleenoletusfontti"/>
    <w:uiPriority w:val="99"/>
    <w:rsid w:val="00943EA4"/>
    <w:rPr>
      <w:color w:val="auto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43EA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43EA4"/>
    <w:rPr>
      <w:rFonts w:ascii="Tahoma" w:hAnsi="Tahoma" w:cs="Tahoma"/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rsid w:val="00943EA4"/>
    <w:pPr>
      <w:spacing w:after="100"/>
      <w:ind w:left="851" w:hanging="851"/>
    </w:pPr>
  </w:style>
  <w:style w:type="paragraph" w:styleId="Sisluet2">
    <w:name w:val="toc 2"/>
    <w:basedOn w:val="Normaali"/>
    <w:next w:val="Normaali"/>
    <w:autoRedefine/>
    <w:uiPriority w:val="39"/>
    <w:rsid w:val="00943EA4"/>
    <w:pPr>
      <w:spacing w:after="100"/>
      <w:ind w:left="1418" w:hanging="851"/>
    </w:pPr>
  </w:style>
  <w:style w:type="paragraph" w:styleId="Sisluet3">
    <w:name w:val="toc 3"/>
    <w:basedOn w:val="Normaali"/>
    <w:next w:val="Normaali"/>
    <w:autoRedefine/>
    <w:uiPriority w:val="39"/>
    <w:rsid w:val="00943EA4"/>
    <w:pPr>
      <w:spacing w:after="100"/>
      <w:ind w:left="1985" w:hanging="851"/>
    </w:pPr>
  </w:style>
  <w:style w:type="paragraph" w:styleId="Sisllysluettelonotsikko">
    <w:name w:val="TOC Heading"/>
    <w:basedOn w:val="Otsikko1"/>
    <w:next w:val="Normaali"/>
    <w:uiPriority w:val="39"/>
    <w:rsid w:val="00943EA4"/>
    <w:pPr>
      <w:spacing w:before="480" w:after="0"/>
      <w:outlineLvl w:val="9"/>
    </w:pPr>
    <w:rPr>
      <w:sz w:val="32"/>
    </w:rPr>
  </w:style>
  <w:style w:type="table" w:styleId="TaulukkoRuudukko">
    <w:name w:val="Table Grid"/>
    <w:basedOn w:val="Normaalitaulukko"/>
    <w:uiPriority w:val="59"/>
    <w:rsid w:val="00943EA4"/>
    <w:pPr>
      <w:spacing w:after="0"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943EA4"/>
    <w:pPr>
      <w:tabs>
        <w:tab w:val="left" w:pos="5216"/>
        <w:tab w:val="left" w:pos="7825"/>
        <w:tab w:val="left" w:pos="9129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43EA4"/>
    <w:rPr>
      <w:rFonts w:cstheme="minorHAnsi"/>
    </w:rPr>
  </w:style>
  <w:style w:type="table" w:customStyle="1" w:styleId="Eireunaviivaa1">
    <w:name w:val="Ei reunaviivaa1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  <w:style w:type="table" w:customStyle="1" w:styleId="Eireunaviivaa2">
    <w:name w:val="Ei reunaviivaa2"/>
    <w:basedOn w:val="Normaalitaulukko"/>
    <w:uiPriority w:val="99"/>
    <w:rsid w:val="00943EA4"/>
    <w:pPr>
      <w:spacing w:after="0" w:line="240" w:lineRule="auto"/>
    </w:pPr>
    <w:rPr>
      <w:rFonts w:cs="Arial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aro.alppivuo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spoon kaupunki">
  <a:themeElements>
    <a:clrScheme name="Espoon kaupunki">
      <a:dk1>
        <a:sysClr val="windowText" lastClr="000000"/>
      </a:dk1>
      <a:lt1>
        <a:sysClr val="window" lastClr="FFFFFF"/>
      </a:lt1>
      <a:dk2>
        <a:srgbClr val="091C38"/>
      </a:dk2>
      <a:lt2>
        <a:srgbClr val="C9D4DD"/>
      </a:lt2>
      <a:accent1>
        <a:srgbClr val="0047B6"/>
      </a:accent1>
      <a:accent2>
        <a:srgbClr val="FFC386"/>
      </a:accent2>
      <a:accent3>
        <a:srgbClr val="014B30"/>
      </a:accent3>
      <a:accent4>
        <a:srgbClr val="FF4F57"/>
      </a:accent4>
      <a:accent5>
        <a:srgbClr val="FCA5C7"/>
      </a:accent5>
      <a:accent6>
        <a:srgbClr val="FDE6DB"/>
      </a:accent6>
      <a:hlink>
        <a:srgbClr val="0047B6"/>
      </a:hlink>
      <a:folHlink>
        <a:srgbClr val="800080"/>
      </a:folHlink>
    </a:clrScheme>
    <a:fontScheme name="Espoon kaupunk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217</Words>
  <Characters>1765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Ylä-Peräinen Tiia</dc:creator>
  <cp:keywords/>
  <dc:description/>
  <cp:lastModifiedBy>Ylä-Peräinen Tiia</cp:lastModifiedBy>
  <cp:revision>6</cp:revision>
  <dcterms:created xsi:type="dcterms:W3CDTF">2024-05-07T10:20:00Z</dcterms:created>
  <dcterms:modified xsi:type="dcterms:W3CDTF">2024-05-24T10:19:00Z</dcterms:modified>
</cp:coreProperties>
</file>