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F6053C" w:rsidP="00F6053C" w:rsidRDefault="00F6053C" w14:paraId="4D7D0483" w14:textId="519B2D57">
      <w:pPr>
        <w:pStyle w:val="Otsikko1"/>
      </w:pPr>
      <w:r w:rsidR="0FA403DF">
        <w:rPr/>
        <w:t>--</w:t>
      </w:r>
      <w:r w:rsidR="48BA825C">
        <w:rPr/>
        <w:t>Opetussuunnitelman yhteydessä laadittava</w:t>
      </w:r>
      <w:r w:rsidR="6A11524A">
        <w:rPr/>
        <w:t xml:space="preserve"> koulutason suunnitelma </w:t>
      </w:r>
      <w:r w:rsidR="48BA825C">
        <w:rPr/>
        <w:t xml:space="preserve">oppilaiden suojaamiseksi </w:t>
      </w:r>
      <w:r w:rsidR="6A11524A">
        <w:rPr/>
        <w:t>väkivallalta, kiusaamiselta ja häirinnältä</w:t>
      </w:r>
    </w:p>
    <w:p w:rsidR="00F6053C" w:rsidP="0085236D" w:rsidRDefault="00F6053C" w14:paraId="4D7D0484" w14:textId="77777777"/>
    <w:p w:rsidR="00F6053C" w:rsidP="0085236D" w:rsidRDefault="00F6053C" w14:paraId="4D7D0485" w14:textId="3BB99BFD">
      <w:r>
        <w:t>Koulun nimi:</w:t>
      </w:r>
      <w:r w:rsidR="00FD3CAE">
        <w:t xml:space="preserve"> Tiistilän koulu</w:t>
      </w:r>
    </w:p>
    <w:p w:rsidR="00F6053C" w:rsidP="0085236D" w:rsidRDefault="00F6053C" w14:paraId="4D7D0486" w14:textId="77777777"/>
    <w:p w:rsidR="00F6053C" w:rsidP="0085236D" w:rsidRDefault="00F6053C" w14:paraId="4D7D0487" w14:textId="59009E19">
      <w:r>
        <w:t>Suunnitelma on käsitelty johtokunnassa:</w:t>
      </w:r>
      <w:r w:rsidR="00FD3CAE">
        <w:t xml:space="preserve"> 23.5.2018</w:t>
      </w:r>
    </w:p>
    <w:p w:rsidR="007D53BF" w:rsidP="005A343B" w:rsidRDefault="007D53BF" w14:paraId="4D7D048A" w14:textId="700A823E">
      <w:pPr>
        <w:ind w:left="0"/>
      </w:pPr>
    </w:p>
    <w:p w:rsidR="00F6053C" w:rsidP="00F6053C" w:rsidRDefault="007D53BF" w14:paraId="4D7D048B" w14:textId="77777777">
      <w:pPr>
        <w:pStyle w:val="Otsikko2"/>
      </w:pPr>
      <w:r>
        <w:t>Sovitun menettelytavan pääpiirteittäinen</w:t>
      </w:r>
      <w:r w:rsidR="00F6053C">
        <w:t xml:space="preserve"> kuvaus:</w:t>
      </w:r>
    </w:p>
    <w:p w:rsidRPr="007D53BF" w:rsidR="007D53BF" w:rsidP="007D53BF" w:rsidRDefault="00C419B6" w14:paraId="4D7D048C" w14:textId="6C4D7F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D04F3" wp14:editId="65DABDCD">
                <wp:simplePos x="0" y="0"/>
                <wp:positionH relativeFrom="column">
                  <wp:posOffset>1163955</wp:posOffset>
                </wp:positionH>
                <wp:positionV relativeFrom="paragraph">
                  <wp:posOffset>238760</wp:posOffset>
                </wp:positionV>
                <wp:extent cx="4217670" cy="1600200"/>
                <wp:effectExtent l="0" t="0" r="11430" b="1905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67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53C" w:rsidRDefault="00D24426" w14:paraId="4D7D0517" w14:textId="330DC0F7">
                            <w:r>
                              <w:t>Koulussa pidetään eri luokka-asteilla yhteisöllisiä tunteja, joiden tarkoitus on hitsata ryhmiä yhteen ja ehkäistä väkivaltaa, kiusaamista ja häirintää. Jos koulun aikuiset saavat tiedon tai havainnoivat väkivaltaa, kiusaamista tai häirintää</w:t>
                            </w:r>
                            <w:r w:rsidR="00C419B6">
                              <w:t>,</w:t>
                            </w:r>
                            <w:r>
                              <w:t xml:space="preserve"> siihen puututaan välittömästi. </w:t>
                            </w:r>
                            <w:r w:rsidR="00C419B6">
                              <w:t>Vakavissa tai pitkittyneissä tilanteissa tehdään huoltajien kanssa yhteistyötä ja voidaan käyttää koulun oppilashuollon tai muiden verkostojen kanssa yhteistyötä, että väkivalta</w:t>
                            </w:r>
                            <w:r w:rsidR="005A343B">
                              <w:t>, kiusaaminen ja häirintä saadaan loppumaan ja uhrit saavat tarvitsemaansa tukea.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D7D04F3">
                <v:stroke joinstyle="miter"/>
                <v:path gradientshapeok="t" o:connecttype="rect"/>
              </v:shapetype>
              <v:shape id="Tekstiruutu 2" style="position:absolute;left:0;text-align:left;margin-left:91.65pt;margin-top:18.8pt;width:332.1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">
                <v:textbox>
                  <w:txbxContent>
                    <w:p w:rsidR="00F6053C" w:rsidRDefault="00D24426" w14:paraId="4D7D0517" w14:textId="330DC0F7">
                      <w:r>
                        <w:t>Koulussa pidetään eri luokka-asteilla yhteisöllisiä tunteja, joiden tarkoitus on hitsata ryhmiä yhteen ja ehkäistä väkivaltaa, kiusaamista ja häirintää. Jos koulun aikuiset saavat tiedon tai havainnoivat väkivaltaa, kiusaamista tai häirintää</w:t>
                      </w:r>
                      <w:r w:rsidR="00C419B6">
                        <w:t>,</w:t>
                      </w:r>
                      <w:r>
                        <w:t xml:space="preserve"> siihen puututaan välittömästi. </w:t>
                      </w:r>
                      <w:r w:rsidR="00C419B6">
                        <w:t>Vakavissa tai pitkittyneissä tilanteissa tehdään huoltajien kanssa yhteistyötä ja voidaan käyttää koulun oppilashuollon tai muiden verkostojen kanssa yhteistyötä, että väkivalta</w:t>
                      </w:r>
                      <w:r w:rsidR="005A343B">
                        <w:t>, kiusaaminen ja häirintä saadaan loppumaan ja uhrit saavat tarvitsemaansa tukea.</w:t>
                      </w:r>
                    </w:p>
                  </w:txbxContent>
                </v:textbox>
              </v:shape>
            </w:pict>
          </mc:Fallback>
        </mc:AlternateContent>
      </w:r>
    </w:p>
    <w:p w:rsidR="00F6053C" w:rsidP="0085236D" w:rsidRDefault="00F6053C" w14:paraId="4D7D048D" w14:textId="363D64B7"/>
    <w:p w:rsidR="00F6053C" w:rsidP="0085236D" w:rsidRDefault="00F6053C" w14:paraId="4D7D048E" w14:textId="77777777"/>
    <w:p w:rsidR="00F6053C" w:rsidP="0085236D" w:rsidRDefault="00F6053C" w14:paraId="4D7D048F" w14:textId="77777777"/>
    <w:p w:rsidR="00F6053C" w:rsidP="0085236D" w:rsidRDefault="00F6053C" w14:paraId="4D7D0490" w14:textId="77777777"/>
    <w:p w:rsidR="00F6053C" w:rsidP="0085236D" w:rsidRDefault="00F6053C" w14:paraId="4D7D0491" w14:textId="77777777"/>
    <w:p w:rsidR="00F6053C" w:rsidP="0085236D" w:rsidRDefault="00F6053C" w14:paraId="4D7D0492" w14:textId="77777777"/>
    <w:p w:rsidR="00F6053C" w:rsidP="0085236D" w:rsidRDefault="00F6053C" w14:paraId="4D7D0493" w14:textId="77777777"/>
    <w:p w:rsidR="005A343B" w:rsidP="007D53BF" w:rsidRDefault="005A343B" w14:paraId="77050182" w14:textId="77777777">
      <w:pPr>
        <w:pStyle w:val="Otsikko2"/>
      </w:pPr>
    </w:p>
    <w:p w:rsidRPr="007D53BF" w:rsidR="007D53BF" w:rsidP="007D53BF" w:rsidRDefault="00F6053C" w14:paraId="4D7D0494" w14:textId="5E337464">
      <w:pPr>
        <w:pStyle w:val="Otsikko2"/>
      </w:pPr>
      <w:r>
        <w:t>Työnjako ja toiminnan kuvaus:</w:t>
      </w:r>
    </w:p>
    <w:p w:rsidR="00F6053C" w:rsidP="0085236D" w:rsidRDefault="00F6053C" w14:paraId="4D7D0495" w14:textId="77777777"/>
    <w:tbl>
      <w:tblPr>
        <w:tblW w:w="10408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11"/>
        <w:gridCol w:w="2600"/>
        <w:gridCol w:w="2602"/>
        <w:gridCol w:w="2595"/>
      </w:tblGrid>
      <w:tr w:rsidRPr="007F78D8" w:rsidR="007F78D8" w:rsidTr="789D62B0" w14:paraId="4D7D049A" w14:textId="77777777">
        <w:trPr>
          <w:trHeight w:val="768"/>
        </w:trPr>
        <w:tc>
          <w:tcPr>
            <w:tcW w:w="2611" w:type="dxa"/>
            <w:shd w:val="clear" w:color="auto" w:fill="auto"/>
            <w:tcMar/>
          </w:tcPr>
          <w:p w:rsidRPr="007F78D8" w:rsidR="00F6053C" w:rsidP="007F78D8" w:rsidRDefault="007D53BF" w14:paraId="4D7D0496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  <w:rPr>
                <w:b/>
              </w:rPr>
            </w:pPr>
            <w:r w:rsidRPr="007F78D8">
              <w:rPr>
                <w:b/>
              </w:rPr>
              <w:t>YKSILÖTASO</w:t>
            </w:r>
          </w:p>
        </w:tc>
        <w:tc>
          <w:tcPr>
            <w:tcW w:w="2600" w:type="dxa"/>
            <w:shd w:val="clear" w:color="auto" w:fill="auto"/>
            <w:tcMar/>
          </w:tcPr>
          <w:p w:rsidRPr="007F78D8" w:rsidR="00F6053C" w:rsidP="007F78D8" w:rsidRDefault="007D53BF" w14:paraId="4D7D0497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Väkivallalta suojaaminen</w:t>
            </w:r>
          </w:p>
        </w:tc>
        <w:tc>
          <w:tcPr>
            <w:tcW w:w="2602" w:type="dxa"/>
            <w:shd w:val="clear" w:color="auto" w:fill="auto"/>
            <w:tcMar/>
          </w:tcPr>
          <w:p w:rsidRPr="007F78D8" w:rsidR="00F6053C" w:rsidP="007F78D8" w:rsidRDefault="007D53BF" w14:paraId="4D7D0498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Kiusaamisen ehkäisy ja käsittely</w:t>
            </w:r>
          </w:p>
        </w:tc>
        <w:tc>
          <w:tcPr>
            <w:tcW w:w="2595" w:type="dxa"/>
            <w:shd w:val="clear" w:color="auto" w:fill="auto"/>
            <w:tcMar/>
          </w:tcPr>
          <w:p w:rsidRPr="007F78D8" w:rsidR="00F6053C" w:rsidP="007F78D8" w:rsidRDefault="007D53BF" w14:paraId="4D7D0499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Häirinnän ehkäisy ja käsittely</w:t>
            </w:r>
          </w:p>
        </w:tc>
      </w:tr>
      <w:tr w:rsidRPr="007F78D8" w:rsidR="007F78D8" w:rsidTr="789D62B0" w14:paraId="4D7D04A1" w14:textId="77777777">
        <w:trPr>
          <w:trHeight w:val="439"/>
        </w:trPr>
        <w:tc>
          <w:tcPr>
            <w:tcW w:w="2611" w:type="dxa"/>
            <w:shd w:val="clear" w:color="auto" w:fill="auto"/>
            <w:tcMar/>
          </w:tcPr>
          <w:p w:rsidRPr="007F78D8" w:rsidR="00F6053C" w:rsidP="007F78D8" w:rsidRDefault="007D53BF" w14:paraId="4D7D049B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Ennaltaehkäisevä työ</w:t>
            </w:r>
          </w:p>
          <w:p w:rsidRPr="007F78D8" w:rsidR="007D53BF" w:rsidP="007F78D8" w:rsidRDefault="007D53BF" w14:paraId="4D7D049C" w14:textId="77777777">
            <w:pPr>
              <w:pStyle w:val="Luettelokappale"/>
              <w:numPr>
                <w:ilvl w:val="0"/>
                <w:numId w:val="20"/>
              </w:numPr>
              <w:tabs>
                <w:tab w:val="left" w:pos="2552"/>
                <w:tab w:val="left" w:pos="4253"/>
                <w:tab w:val="left" w:pos="5954"/>
                <w:tab w:val="left" w:pos="7655"/>
              </w:tabs>
            </w:pPr>
            <w:r w:rsidRPr="007F78D8">
              <w:t>luokkatasolla</w:t>
            </w:r>
          </w:p>
          <w:p w:rsidRPr="007F78D8" w:rsidR="007D53BF" w:rsidP="007F78D8" w:rsidRDefault="007D53BF" w14:paraId="4D7D049D" w14:textId="77777777">
            <w:pPr>
              <w:pStyle w:val="Luettelokappale"/>
              <w:numPr>
                <w:ilvl w:val="0"/>
                <w:numId w:val="20"/>
              </w:numPr>
              <w:tabs>
                <w:tab w:val="left" w:pos="2552"/>
                <w:tab w:val="left" w:pos="4253"/>
                <w:tab w:val="left" w:pos="5954"/>
                <w:tab w:val="left" w:pos="7655"/>
              </w:tabs>
            </w:pPr>
            <w:r w:rsidRPr="007F78D8">
              <w:t>koulutasolla</w:t>
            </w:r>
          </w:p>
        </w:tc>
        <w:tc>
          <w:tcPr>
            <w:tcW w:w="2600" w:type="dxa"/>
            <w:shd w:val="clear" w:color="auto" w:fill="auto"/>
            <w:tcMar/>
          </w:tcPr>
          <w:p w:rsidR="00FD3CAE" w:rsidP="007F78D8" w:rsidRDefault="00FD3CAE" w14:paraId="04C2F115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järjestyssäännöt</w:t>
            </w:r>
          </w:p>
          <w:p w:rsidR="00E876FD" w:rsidP="007F78D8" w:rsidRDefault="00E876FD" w14:paraId="06DB1AF6" w14:textId="6B86B4ED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proofErr w:type="spellStart"/>
            <w:r w:rsidR="00FD3CAE">
              <w:rPr/>
              <w:t>Ryhmäyttäminen</w:t>
            </w:r>
            <w:proofErr w:type="spellEnd"/>
            <w:r w:rsidR="00FD3CAE">
              <w:rPr/>
              <w:t xml:space="preserve"> aina uuden ryhmän aloittaessa ja kokoonpanon muuttuessa</w:t>
            </w:r>
          </w:p>
          <w:p w:rsidR="54FF3DB8" w:rsidP="668F4943" w:rsidRDefault="54FF3DB8" w14:paraId="32F1D7B1" w14:textId="6B68500A">
            <w:pPr>
              <w:pStyle w:val="Normaali"/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bidi w:val="0"/>
              <w:ind w:left="0"/>
            </w:pPr>
            <w:r w:rsidR="037EF3E7">
              <w:rPr/>
              <w:t>Me-tunnit</w:t>
            </w:r>
          </w:p>
          <w:p w:rsidR="44E63C59" w:rsidP="789D62B0" w:rsidRDefault="44E63C59" w14:paraId="1FE7D778" w14:textId="48CC6A18">
            <w:pPr>
              <w:pStyle w:val="Normaali"/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bidi w:val="0"/>
              <w:ind w:left="0"/>
            </w:pPr>
            <w:r w:rsidR="44E63C59">
              <w:rPr/>
              <w:t>Hymy-tunnit</w:t>
            </w:r>
          </w:p>
          <w:p w:rsidR="188C8B31" w:rsidP="789D62B0" w:rsidRDefault="188C8B31" w14:paraId="14013FB3" w14:textId="23C37870">
            <w:pPr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  <w:r w:rsidR="188C8B31">
              <w:rPr/>
              <w:t>Positiivinen pedagogiikka</w:t>
            </w:r>
          </w:p>
          <w:p w:rsidR="0B35A666" w:rsidP="789D62B0" w:rsidRDefault="0B35A666" w14:paraId="3F70E087" w14:textId="55345AAA">
            <w:pPr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  <w:r w:rsidR="0B35A666">
              <w:rPr/>
              <w:t>Sosiaalis</w:t>
            </w:r>
            <w:r w:rsidR="495F3103">
              <w:rPr/>
              <w:t>ten taitojen opettaminen</w:t>
            </w:r>
            <w:r w:rsidR="0B35A666">
              <w:rPr/>
              <w:t xml:space="preserve"> </w:t>
            </w:r>
          </w:p>
          <w:p w:rsidR="004D2F36" w:rsidP="00D24426" w:rsidRDefault="004D2F36" w14:paraId="12CC3AFC" w14:textId="124EC53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01B7CB56">
              <w:rPr/>
              <w:t>Someturva</w:t>
            </w:r>
          </w:p>
          <w:p w:rsidRPr="007F78D8" w:rsidR="00D24426" w:rsidP="007F78D8" w:rsidRDefault="00D24426" w14:paraId="4D7D049E" w14:textId="752C7586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</w:p>
        </w:tc>
        <w:tc>
          <w:tcPr>
            <w:tcW w:w="2602" w:type="dxa"/>
            <w:shd w:val="clear" w:color="auto" w:fill="auto"/>
            <w:tcMar/>
          </w:tcPr>
          <w:p w:rsidR="00FD3CAE" w:rsidP="00FD3CAE" w:rsidRDefault="00FD3CAE" w14:paraId="054EBF8E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järjestyssäännöt</w:t>
            </w:r>
          </w:p>
          <w:p w:rsidR="00F6053C" w:rsidP="007F78D8" w:rsidRDefault="00FD3CAE" w14:paraId="24C56AF2" w14:textId="3E2924D0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Ryhmäyttäminen aina uuden ryhmän aloittaessa ja kokoonpanon muuttuessa.</w:t>
            </w:r>
          </w:p>
          <w:p w:rsidR="00FD3CAE" w:rsidP="007F78D8" w:rsidRDefault="00FD3CAE" w14:paraId="4B7616C7" w14:textId="06AB8150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Tukioppilastoiminta</w:t>
            </w:r>
          </w:p>
          <w:p w:rsidR="00FD3CAE" w:rsidP="007F78D8" w:rsidRDefault="00FD3CAE" w14:paraId="7C8C8E03" w14:textId="46CF5016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00FD3CAE">
              <w:rPr/>
              <w:t>Iltapäiväkerhot ja koulun muut kerhot</w:t>
            </w:r>
          </w:p>
          <w:p w:rsidR="17C1B4EB" w:rsidP="668F4943" w:rsidRDefault="17C1B4EB" w14:paraId="387BAECC" w14:textId="5C181C98">
            <w:pPr>
              <w:pStyle w:val="Normaali"/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bidi w:val="0"/>
              <w:spacing w:before="0" w:beforeAutospacing="off" w:after="120" w:afterAutospacing="off"/>
              <w:ind w:left="0" w:right="0"/>
              <w:jc w:val="left"/>
            </w:pPr>
            <w:r w:rsidR="3541E654">
              <w:rPr/>
              <w:t>Me-tunnit</w:t>
            </w:r>
          </w:p>
          <w:p w:rsidRPr="004D2F36" w:rsidR="00D24426" w:rsidP="668F4943" w:rsidRDefault="00D24426" w14:paraId="0AF68FA1" w14:textId="638D4B86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00D24426">
              <w:rPr/>
              <w:t>Positiivinen pedagogiikka</w:t>
            </w:r>
          </w:p>
          <w:p w:rsidRPr="007F78D8" w:rsidR="00FD3CAE" w:rsidP="007F78D8" w:rsidRDefault="00FD3CAE" w14:paraId="7E5647CC" w14:textId="44D7895A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6A89E20E">
              <w:rPr/>
              <w:t>Koulukiusaamisesta puhuminen ja työkalujen antaminen eri tilanteisiin</w:t>
            </w:r>
          </w:p>
          <w:p w:rsidRPr="007F78D8" w:rsidR="00FD3CAE" w:rsidP="007F78D8" w:rsidRDefault="00FD3CAE" w14:paraId="565541C0" w14:textId="124EC53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1261A404">
              <w:rPr/>
              <w:t>Someturva</w:t>
            </w:r>
          </w:p>
          <w:p w:rsidRPr="007F78D8" w:rsidR="00FD3CAE" w:rsidP="007F78D8" w:rsidRDefault="00FD3CAE" w14:paraId="4D7D049F" w14:textId="5786A93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</w:p>
        </w:tc>
        <w:tc>
          <w:tcPr>
            <w:tcW w:w="2595" w:type="dxa"/>
            <w:shd w:val="clear" w:color="auto" w:fill="auto"/>
            <w:tcMar/>
          </w:tcPr>
          <w:p w:rsidR="00FD3CAE" w:rsidP="00FD3CAE" w:rsidRDefault="00FD3CAE" w14:paraId="39175FDC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lastRenderedPageBreak/>
              <w:t>Koulun järjestyssäännöt</w:t>
            </w:r>
          </w:p>
          <w:p w:rsidR="00F6053C" w:rsidP="007F78D8" w:rsidRDefault="00FD3CAE" w14:paraId="45078A93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Ryhmäyttäminen aina uuden ryhmän aloittaessa ja kokoonpanon muuttuessa</w:t>
            </w:r>
          </w:p>
          <w:p w:rsidR="00FD3CAE" w:rsidP="007F78D8" w:rsidRDefault="00FD3CAE" w14:paraId="3F1C6F1F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00FD3CAE">
              <w:rPr/>
              <w:t>Häirinnän määritelmästä ja häirinnästä keskustelu oppitunneilla.</w:t>
            </w:r>
          </w:p>
          <w:p w:rsidR="510D731C" w:rsidP="668F4943" w:rsidRDefault="510D731C" w14:paraId="2804EBEF" w14:textId="3FE16280">
            <w:pPr>
              <w:pStyle w:val="Normaali"/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bidi w:val="0"/>
              <w:spacing w:before="0" w:beforeAutospacing="off" w:after="120" w:afterAutospacing="off"/>
              <w:ind w:left="0" w:right="0"/>
              <w:jc w:val="left"/>
            </w:pPr>
            <w:r w:rsidR="27DF5D00">
              <w:rPr/>
              <w:t>Me-tunnit</w:t>
            </w:r>
          </w:p>
          <w:p w:rsidR="00D24426" w:rsidP="00D24426" w:rsidRDefault="00D24426" w14:paraId="168E50C0" w14:textId="583184DE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188C8B31">
              <w:rPr/>
              <w:t>Positiivinen pedagogiikka</w:t>
            </w:r>
          </w:p>
          <w:p w:rsidR="08620972" w:rsidP="789D62B0" w:rsidRDefault="08620972" w14:paraId="674DDFAC" w14:textId="124EC537">
            <w:pPr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  <w:r w:rsidR="08620972">
              <w:rPr/>
              <w:t>Someturva</w:t>
            </w:r>
          </w:p>
          <w:p w:rsidR="789D62B0" w:rsidP="789D62B0" w:rsidRDefault="789D62B0" w14:paraId="5233762E" w14:textId="0685DEFD">
            <w:pPr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</w:p>
          <w:p w:rsidR="00D24426" w:rsidP="007F78D8" w:rsidRDefault="00D24426" w14:paraId="5C229367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</w:p>
          <w:p w:rsidRPr="007F78D8" w:rsidR="004D2F36" w:rsidP="007F78D8" w:rsidRDefault="004D2F36" w14:paraId="4D7D04A0" w14:textId="03A1400B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</w:p>
        </w:tc>
      </w:tr>
      <w:tr w:rsidRPr="007F78D8" w:rsidR="007F78D8" w:rsidTr="789D62B0" w14:paraId="4D7D04A6" w14:textId="77777777">
        <w:trPr>
          <w:trHeight w:val="457"/>
        </w:trPr>
        <w:tc>
          <w:tcPr>
            <w:tcW w:w="2611" w:type="dxa"/>
            <w:shd w:val="clear" w:color="auto" w:fill="auto"/>
            <w:tcMar/>
          </w:tcPr>
          <w:p w:rsidRPr="007F78D8" w:rsidR="00F6053C" w:rsidP="007F78D8" w:rsidRDefault="007D53BF" w14:paraId="4D7D04A2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Akuuttivaihe</w:t>
            </w:r>
          </w:p>
        </w:tc>
        <w:tc>
          <w:tcPr>
            <w:tcW w:w="2600" w:type="dxa"/>
            <w:shd w:val="clear" w:color="auto" w:fill="auto"/>
            <w:tcMar/>
          </w:tcPr>
          <w:p w:rsidR="00F6053C" w:rsidP="007F78D8" w:rsidRDefault="00FD3CAE" w14:paraId="6CE1DBEE" w14:textId="65BD8643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00FD3CAE">
              <w:rPr/>
              <w:t>Koulun aikuisten asiaan puuttuminen heti, jos väkivaltaa havaitaan</w:t>
            </w:r>
            <w:r w:rsidR="00992D67">
              <w:rPr/>
              <w:t xml:space="preserve"> (</w:t>
            </w:r>
            <w:r w:rsidR="1633EE09">
              <w:rPr/>
              <w:t xml:space="preserve">esim. </w:t>
            </w:r>
            <w:r w:rsidR="00992D67">
              <w:rPr/>
              <w:t>KIVI-ryhmä).</w:t>
            </w:r>
            <w:r w:rsidR="00FD3CAE">
              <w:rPr/>
              <w:t xml:space="preserve"> </w:t>
            </w:r>
          </w:p>
          <w:p w:rsidR="00FD3CAE" w:rsidP="007F78D8" w:rsidRDefault="00FD3CAE" w14:paraId="0FCC1BEE" w14:textId="50C1E93E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Tieto huoltajille.</w:t>
            </w:r>
          </w:p>
          <w:p w:rsidRPr="007F78D8" w:rsidR="00FD3CAE" w:rsidP="007F78D8" w:rsidRDefault="00FD3CAE" w14:paraId="4D7D04A3" w14:textId="051B71A1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Mahdollinen yhteydenotto poliisiin.</w:t>
            </w:r>
          </w:p>
        </w:tc>
        <w:tc>
          <w:tcPr>
            <w:tcW w:w="2602" w:type="dxa"/>
            <w:shd w:val="clear" w:color="auto" w:fill="auto"/>
            <w:tcMar/>
          </w:tcPr>
          <w:p w:rsidR="00F6053C" w:rsidP="5F48A676" w:rsidRDefault="00FD3CAE" w14:paraId="260C2978" w14:textId="1CF07AB9">
            <w:pPr>
              <w:pStyle w:val="Normaali"/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6A89E20E">
              <w:rPr/>
              <w:t>Koulun aikuisten asiaan puuttuminen heti, jos kiusaamista havaitaan</w:t>
            </w:r>
            <w:r w:rsidR="32592CBD">
              <w:rPr/>
              <w:t xml:space="preserve"> </w:t>
            </w:r>
            <w:r w:rsidR="01154E0D">
              <w:rPr/>
              <w:t>(esim. KIVI-ryhmä)</w:t>
            </w:r>
            <w:r w:rsidR="6A89E20E">
              <w:rPr/>
              <w:t>.</w:t>
            </w:r>
          </w:p>
          <w:p w:rsidR="00FD3CAE" w:rsidP="007F78D8" w:rsidRDefault="00FD3CAE" w14:paraId="34111C79" w14:textId="40EFAE08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6A89E20E">
              <w:rPr/>
              <w:t xml:space="preserve">Tukioppilaiden toiminta. </w:t>
            </w:r>
          </w:p>
          <w:p w:rsidR="0B572976" w:rsidP="789D62B0" w:rsidRDefault="0B572976" w14:paraId="0AE88767" w14:textId="1BCDEC3D">
            <w:pPr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  <w:r w:rsidR="0B572976">
              <w:rPr/>
              <w:t>Wilma</w:t>
            </w:r>
            <w:r w:rsidR="0412705A">
              <w:rPr/>
              <w:t>-</w:t>
            </w:r>
            <w:r w:rsidR="0B572976">
              <w:rPr/>
              <w:t>merkintöjen</w:t>
            </w:r>
            <w:r w:rsidR="0B572976">
              <w:rPr/>
              <w:t xml:space="preserve"> seuraamistunnit</w:t>
            </w:r>
          </w:p>
          <w:p w:rsidRPr="007F78D8" w:rsidR="00992D67" w:rsidP="007F78D8" w:rsidRDefault="00992D67" w14:paraId="4D7D04A4" w14:textId="0F7E26C0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Mahdollinen yhteydenotto poliisiin.</w:t>
            </w:r>
          </w:p>
        </w:tc>
        <w:tc>
          <w:tcPr>
            <w:tcW w:w="2595" w:type="dxa"/>
            <w:shd w:val="clear" w:color="auto" w:fill="auto"/>
            <w:tcMar/>
          </w:tcPr>
          <w:p w:rsidR="00FD3CAE" w:rsidP="5F48A676" w:rsidRDefault="00FD3CAE" w14:paraId="218864B1" w14:textId="2A03DB32">
            <w:pPr>
              <w:pStyle w:val="Normaali"/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00FD3CAE">
              <w:rPr/>
              <w:t>Koulun aikuisten asiaan puuttuminen heti, jos häirintää havaitaan</w:t>
            </w:r>
            <w:r w:rsidR="00992D67">
              <w:rPr/>
              <w:t xml:space="preserve"> </w:t>
            </w:r>
            <w:r w:rsidR="4E723CD6">
              <w:rPr/>
              <w:t>(esim. KIVI-ryhmä)</w:t>
            </w:r>
            <w:r w:rsidR="00992D67">
              <w:rPr/>
              <w:t>.</w:t>
            </w:r>
          </w:p>
          <w:p w:rsidR="00F6053C" w:rsidP="007F78D8" w:rsidRDefault="00FD3CAE" w14:paraId="489D9D94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Tieto huoltajille.</w:t>
            </w:r>
          </w:p>
          <w:p w:rsidRPr="007F78D8" w:rsidR="00992D67" w:rsidP="007F78D8" w:rsidRDefault="00992D67" w14:paraId="4D7D04A5" w14:textId="61B2FFD2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Mahdollinen yhteydenotto poliisiin.</w:t>
            </w:r>
          </w:p>
        </w:tc>
      </w:tr>
      <w:tr w:rsidRPr="007F78D8" w:rsidR="007F78D8" w:rsidTr="789D62B0" w14:paraId="4D7D04AB" w14:textId="77777777">
        <w:trPr>
          <w:trHeight w:val="750"/>
        </w:trPr>
        <w:tc>
          <w:tcPr>
            <w:tcW w:w="2611" w:type="dxa"/>
            <w:shd w:val="clear" w:color="auto" w:fill="auto"/>
            <w:tcMar/>
          </w:tcPr>
          <w:p w:rsidRPr="007F78D8" w:rsidR="00F6053C" w:rsidP="007F78D8" w:rsidRDefault="007D53BF" w14:paraId="4D7D04A7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Pitkittyneiden tilanteiden vaihe</w:t>
            </w:r>
          </w:p>
        </w:tc>
        <w:tc>
          <w:tcPr>
            <w:tcW w:w="2600" w:type="dxa"/>
            <w:shd w:val="clear" w:color="auto" w:fill="auto"/>
            <w:tcMar/>
          </w:tcPr>
          <w:p w:rsidR="00F6053C" w:rsidP="007F78D8" w:rsidRDefault="003C1C70" w14:paraId="1D3B9E45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Oppilashuollon palvelut oppilaan käytössä</w:t>
            </w:r>
          </w:p>
          <w:p w:rsidR="003C1C70" w:rsidP="007F78D8" w:rsidRDefault="003C1C70" w14:paraId="7B41E0EC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Verkostopalaverit</w:t>
            </w:r>
          </w:p>
          <w:p w:rsidRPr="007F78D8" w:rsidR="00206D9D" w:rsidP="007F78D8" w:rsidRDefault="00206D9D" w14:paraId="4D7D04A8" w14:textId="712CB4D9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Kurinpitotoimet</w:t>
            </w:r>
          </w:p>
        </w:tc>
        <w:tc>
          <w:tcPr>
            <w:tcW w:w="2602" w:type="dxa"/>
            <w:shd w:val="clear" w:color="auto" w:fill="auto"/>
            <w:tcMar/>
          </w:tcPr>
          <w:p w:rsidR="00F6053C" w:rsidP="007F78D8" w:rsidRDefault="003C1C70" w14:paraId="7D248F8F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Oppilashuollon palvelut oppilaan käytössä</w:t>
            </w:r>
          </w:p>
          <w:p w:rsidR="003C1C70" w:rsidP="007F78D8" w:rsidRDefault="003C1C70" w14:paraId="1C321379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Verkostopalaverit</w:t>
            </w:r>
          </w:p>
          <w:p w:rsidRPr="007F78D8" w:rsidR="00206D9D" w:rsidP="007F78D8" w:rsidRDefault="00206D9D" w14:paraId="4D7D04A9" w14:textId="4821C114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Kurinpitotoimet</w:t>
            </w:r>
          </w:p>
        </w:tc>
        <w:tc>
          <w:tcPr>
            <w:tcW w:w="2595" w:type="dxa"/>
            <w:shd w:val="clear" w:color="auto" w:fill="auto"/>
            <w:tcMar/>
          </w:tcPr>
          <w:p w:rsidR="00F6053C" w:rsidP="007F78D8" w:rsidRDefault="003C1C70" w14:paraId="59C79909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Oppilashuollon palvelut oppilaan käytössä</w:t>
            </w:r>
          </w:p>
          <w:p w:rsidR="003C1C70" w:rsidP="007F78D8" w:rsidRDefault="003C1C70" w14:paraId="574E183F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Verkostopalaverit</w:t>
            </w:r>
          </w:p>
          <w:p w:rsidRPr="007F78D8" w:rsidR="00206D9D" w:rsidP="007F78D8" w:rsidRDefault="00206D9D" w14:paraId="4D7D04AA" w14:textId="6A050E56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Kurinpitotoimet</w:t>
            </w:r>
          </w:p>
        </w:tc>
      </w:tr>
      <w:tr w:rsidRPr="007F78D8" w:rsidR="007F78D8" w:rsidTr="789D62B0" w14:paraId="4D7D04B0" w14:textId="77777777">
        <w:trPr>
          <w:trHeight w:val="768"/>
        </w:trPr>
        <w:tc>
          <w:tcPr>
            <w:tcW w:w="2611" w:type="dxa"/>
            <w:shd w:val="clear" w:color="auto" w:fill="auto"/>
            <w:tcMar/>
          </w:tcPr>
          <w:p w:rsidRPr="007F78D8" w:rsidR="00F6053C" w:rsidP="007F78D8" w:rsidRDefault="007D53BF" w14:paraId="4D7D04AC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Jälkiselvittelyn toimintatavat</w:t>
            </w:r>
          </w:p>
        </w:tc>
        <w:tc>
          <w:tcPr>
            <w:tcW w:w="2600" w:type="dxa"/>
            <w:shd w:val="clear" w:color="auto" w:fill="auto"/>
            <w:tcMar/>
          </w:tcPr>
          <w:p w:rsidR="00F6053C" w:rsidP="007F78D8" w:rsidRDefault="00DB2D9D" w14:paraId="5858C0F7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KIVI-ryhmän seuranta</w:t>
            </w:r>
          </w:p>
          <w:p w:rsidRPr="007F78D8" w:rsidR="00DB2D9D" w:rsidP="007F78D8" w:rsidRDefault="00DB2D9D" w14:paraId="4D7D04AD" w14:textId="27972DC9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Tiedottaminen koteihin</w:t>
            </w:r>
          </w:p>
        </w:tc>
        <w:tc>
          <w:tcPr>
            <w:tcW w:w="2602" w:type="dxa"/>
            <w:shd w:val="clear" w:color="auto" w:fill="auto"/>
            <w:tcMar/>
          </w:tcPr>
          <w:p w:rsidR="00F6053C" w:rsidP="007F78D8" w:rsidRDefault="00DB2D9D" w14:paraId="318438B6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KIVI-ryhmän seuranta</w:t>
            </w:r>
          </w:p>
          <w:p w:rsidRPr="007F78D8" w:rsidR="00DB2D9D" w:rsidP="007F78D8" w:rsidRDefault="00DB2D9D" w14:paraId="4D7D04AE" w14:textId="30A72E5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Tiedottaminen koteihin</w:t>
            </w:r>
          </w:p>
        </w:tc>
        <w:tc>
          <w:tcPr>
            <w:tcW w:w="2595" w:type="dxa"/>
            <w:shd w:val="clear" w:color="auto" w:fill="auto"/>
            <w:tcMar/>
          </w:tcPr>
          <w:p w:rsidR="00F6053C" w:rsidP="007F78D8" w:rsidRDefault="00DB2D9D" w14:paraId="1B1312C9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KIVI-ryhmän seuranta</w:t>
            </w:r>
          </w:p>
          <w:p w:rsidRPr="007F78D8" w:rsidR="00DB2D9D" w:rsidP="007F78D8" w:rsidRDefault="00DB2D9D" w14:paraId="4D7D04AF" w14:textId="6BE16531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Tiedottaminen koteihin</w:t>
            </w:r>
          </w:p>
        </w:tc>
      </w:tr>
    </w:tbl>
    <w:p w:rsidR="00F6053C" w:rsidP="0085236D" w:rsidRDefault="00F6053C" w14:paraId="4D7D04B1" w14:textId="77777777"/>
    <w:p w:rsidR="007D53BF" w:rsidP="0085236D" w:rsidRDefault="007D53BF" w14:paraId="4D7D04B2" w14:textId="77777777"/>
    <w:p w:rsidR="007D53BF" w:rsidP="0085236D" w:rsidRDefault="007D53BF" w14:paraId="4D7D04B3" w14:textId="77777777"/>
    <w:p w:rsidR="007D53BF" w:rsidP="0085236D" w:rsidRDefault="007D53BF" w14:paraId="4D7D04B4" w14:textId="77777777"/>
    <w:p w:rsidR="007D53BF" w:rsidP="0085236D" w:rsidRDefault="007D53BF" w14:paraId="4D7D04B5" w14:textId="77777777"/>
    <w:p w:rsidR="007D53BF" w:rsidP="0085236D" w:rsidRDefault="007D53BF" w14:paraId="4D7D04B6" w14:textId="77777777"/>
    <w:tbl>
      <w:tblPr>
        <w:tblW w:w="10408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24"/>
        <w:gridCol w:w="2460"/>
        <w:gridCol w:w="2712"/>
        <w:gridCol w:w="2712"/>
      </w:tblGrid>
      <w:tr w:rsidRPr="007F78D8" w:rsidR="007F78D8" w:rsidTr="789D62B0" w14:paraId="4D7D04BB" w14:textId="77777777">
        <w:trPr>
          <w:trHeight w:val="768"/>
        </w:trPr>
        <w:tc>
          <w:tcPr>
            <w:tcW w:w="2611" w:type="dxa"/>
            <w:shd w:val="clear" w:color="auto" w:fill="auto"/>
            <w:tcMar/>
          </w:tcPr>
          <w:p w:rsidRPr="007F78D8" w:rsidR="007D53BF" w:rsidP="007F78D8" w:rsidRDefault="007D53BF" w14:paraId="4D7D04B7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  <w:rPr>
                <w:b/>
              </w:rPr>
            </w:pPr>
            <w:r w:rsidRPr="007F78D8">
              <w:rPr>
                <w:b/>
              </w:rPr>
              <w:t>RYHMÄTASO</w:t>
            </w:r>
          </w:p>
        </w:tc>
        <w:tc>
          <w:tcPr>
            <w:tcW w:w="2600" w:type="dxa"/>
            <w:shd w:val="clear" w:color="auto" w:fill="auto"/>
            <w:tcMar/>
          </w:tcPr>
          <w:p w:rsidRPr="007F78D8" w:rsidR="007D53BF" w:rsidP="007F78D8" w:rsidRDefault="007D53BF" w14:paraId="4D7D04B8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Väkivallalta suojaaminen</w:t>
            </w:r>
          </w:p>
        </w:tc>
        <w:tc>
          <w:tcPr>
            <w:tcW w:w="2602" w:type="dxa"/>
            <w:shd w:val="clear" w:color="auto" w:fill="auto"/>
            <w:tcMar/>
          </w:tcPr>
          <w:p w:rsidRPr="007F78D8" w:rsidR="007D53BF" w:rsidP="007F78D8" w:rsidRDefault="007D53BF" w14:paraId="4D7D04B9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Kiusaamisen ehkäisy ja käsittely</w:t>
            </w:r>
          </w:p>
        </w:tc>
        <w:tc>
          <w:tcPr>
            <w:tcW w:w="2595" w:type="dxa"/>
            <w:shd w:val="clear" w:color="auto" w:fill="auto"/>
            <w:tcMar/>
          </w:tcPr>
          <w:p w:rsidRPr="007F78D8" w:rsidR="007D53BF" w:rsidP="007F78D8" w:rsidRDefault="007D53BF" w14:paraId="4D7D04BA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Häirinnän ehkäisy ja käsittely</w:t>
            </w:r>
          </w:p>
        </w:tc>
      </w:tr>
      <w:tr w:rsidRPr="007F78D8" w:rsidR="007F78D8" w:rsidTr="789D62B0" w14:paraId="4D7D04C2" w14:textId="77777777">
        <w:trPr>
          <w:trHeight w:val="439"/>
        </w:trPr>
        <w:tc>
          <w:tcPr>
            <w:tcW w:w="2611" w:type="dxa"/>
            <w:shd w:val="clear" w:color="auto" w:fill="auto"/>
            <w:tcMar/>
          </w:tcPr>
          <w:p w:rsidRPr="007F78D8" w:rsidR="007D53BF" w:rsidP="007F78D8" w:rsidRDefault="007D53BF" w14:paraId="4D7D04BC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Ennaltaehkäisevä työ</w:t>
            </w:r>
          </w:p>
          <w:p w:rsidRPr="007F78D8" w:rsidR="007D53BF" w:rsidP="007F78D8" w:rsidRDefault="007D53BF" w14:paraId="4D7D04BD" w14:textId="77777777">
            <w:pPr>
              <w:pStyle w:val="Luettelokappale"/>
              <w:numPr>
                <w:ilvl w:val="0"/>
                <w:numId w:val="20"/>
              </w:numPr>
              <w:tabs>
                <w:tab w:val="left" w:pos="2552"/>
                <w:tab w:val="left" w:pos="4253"/>
                <w:tab w:val="left" w:pos="5954"/>
                <w:tab w:val="left" w:pos="7655"/>
              </w:tabs>
            </w:pPr>
            <w:r w:rsidRPr="007F78D8">
              <w:t>luokkatasolla</w:t>
            </w:r>
          </w:p>
          <w:p w:rsidRPr="007F78D8" w:rsidR="007D53BF" w:rsidP="007F78D8" w:rsidRDefault="007D53BF" w14:paraId="4D7D04BE" w14:textId="77777777">
            <w:pPr>
              <w:pStyle w:val="Luettelokappale"/>
              <w:numPr>
                <w:ilvl w:val="0"/>
                <w:numId w:val="20"/>
              </w:numPr>
              <w:tabs>
                <w:tab w:val="left" w:pos="2552"/>
                <w:tab w:val="left" w:pos="4253"/>
                <w:tab w:val="left" w:pos="5954"/>
                <w:tab w:val="left" w:pos="7655"/>
              </w:tabs>
            </w:pPr>
            <w:r w:rsidRPr="007F78D8">
              <w:t>koulutasolla</w:t>
            </w:r>
          </w:p>
        </w:tc>
        <w:tc>
          <w:tcPr>
            <w:tcW w:w="2600" w:type="dxa"/>
            <w:shd w:val="clear" w:color="auto" w:fill="auto"/>
            <w:tcMar/>
          </w:tcPr>
          <w:p w:rsidR="00E75A68" w:rsidP="00E75A68" w:rsidRDefault="00E75A68" w14:paraId="7B174EAA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järjestyssäännöt</w:t>
            </w:r>
          </w:p>
          <w:p w:rsidR="00E75A68" w:rsidP="00E75A68" w:rsidRDefault="00E75A68" w14:paraId="365ACC46" w14:textId="2F422B19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proofErr w:type="spellStart"/>
            <w:r w:rsidR="00E75A68">
              <w:rPr/>
              <w:t>Ryhmäyttäminen</w:t>
            </w:r>
            <w:proofErr w:type="spellEnd"/>
            <w:r w:rsidR="00E75A68">
              <w:rPr/>
              <w:t xml:space="preserve"> aina uuden ryhmän aloittaessa ja kokoonpanon muuttuessa</w:t>
            </w:r>
          </w:p>
          <w:p w:rsidR="223A0CEA" w:rsidP="308FD6E1" w:rsidRDefault="223A0CEA" w14:paraId="240F5838" w14:textId="34641E9D">
            <w:pPr>
              <w:pStyle w:val="Normaali"/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  <w:r w:rsidR="4E7A9B0E">
              <w:rPr/>
              <w:t xml:space="preserve">Me-tunnit </w:t>
            </w:r>
            <w:r w:rsidR="4E7A9B0E">
              <w:rPr/>
              <w:t>3.</w:t>
            </w:r>
            <w:r w:rsidR="4E7A9B0E">
              <w:rPr/>
              <w:t xml:space="preserve"> </w:t>
            </w:r>
            <w:r w:rsidR="4E7A9B0E">
              <w:rPr/>
              <w:t>lk</w:t>
            </w:r>
          </w:p>
          <w:p w:rsidR="003C1C70" w:rsidP="00E75A68" w:rsidRDefault="003C1C70" w14:paraId="03D25497" w14:textId="420067F0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188C8B31">
              <w:rPr/>
              <w:t>Positiivinen pedagogiikka</w:t>
            </w:r>
          </w:p>
          <w:p w:rsidRPr="007F78D8" w:rsidR="003C1C70" w:rsidP="00E75A68" w:rsidRDefault="003C1C70" w14:paraId="5BC97DED" w14:textId="124EC53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79AED5A9">
              <w:rPr/>
              <w:t>Someturva</w:t>
            </w:r>
          </w:p>
          <w:p w:rsidRPr="007F78D8" w:rsidR="003C1C70" w:rsidP="00E75A68" w:rsidRDefault="003C1C70" w14:paraId="1055A243" w14:textId="0C58B343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59BD24DB">
              <w:rPr/>
              <w:t>Icehearts</w:t>
            </w:r>
          </w:p>
          <w:p w:rsidRPr="007F78D8" w:rsidR="003C1C70" w:rsidP="00E75A68" w:rsidRDefault="003C1C70" w14:paraId="4D7D04BF" w14:textId="145F98C3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</w:p>
        </w:tc>
        <w:tc>
          <w:tcPr>
            <w:tcW w:w="2602" w:type="dxa"/>
            <w:shd w:val="clear" w:color="auto" w:fill="auto"/>
            <w:tcMar/>
          </w:tcPr>
          <w:p w:rsidR="00E75A68" w:rsidP="00E75A68" w:rsidRDefault="00E75A68" w14:paraId="4E064CF3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järjestyssäännöt</w:t>
            </w:r>
          </w:p>
          <w:p w:rsidR="00E75A68" w:rsidP="00E75A68" w:rsidRDefault="00E75A68" w14:paraId="62C2E343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Ryhmäyttäminen aina uuden ryhmän aloittaessa ja kokoonpanon muuttuessa.</w:t>
            </w:r>
          </w:p>
          <w:p w:rsidR="00E75A68" w:rsidP="00E75A68" w:rsidRDefault="00E75A68" w14:paraId="69956B23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Tukioppilastoiminta</w:t>
            </w:r>
          </w:p>
          <w:p w:rsidR="00E75A68" w:rsidP="00E75A68" w:rsidRDefault="00E75A68" w14:paraId="243C09D7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00E75A68">
              <w:rPr/>
              <w:t>Iltapäiväkerhot ja koulun muut kerhot</w:t>
            </w:r>
          </w:p>
          <w:p w:rsidR="03C5B35C" w:rsidP="308FD6E1" w:rsidRDefault="03C5B35C" w14:paraId="088D0B85" w14:textId="45AF8DD6">
            <w:pPr>
              <w:pStyle w:val="Normaali"/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  <w:r w:rsidR="43072D93">
              <w:rPr/>
              <w:t xml:space="preserve">Me-tunnit </w:t>
            </w:r>
            <w:r w:rsidR="43072D93">
              <w:rPr/>
              <w:t>3.</w:t>
            </w:r>
            <w:r w:rsidR="43072D93">
              <w:rPr/>
              <w:t xml:space="preserve"> </w:t>
            </w:r>
            <w:r w:rsidR="43072D93">
              <w:rPr/>
              <w:t>lk</w:t>
            </w:r>
          </w:p>
          <w:p w:rsidR="00D24426" w:rsidP="00D24426" w:rsidRDefault="00D24426" w14:paraId="471A6BCE" w14:textId="1E12678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188C8B31">
              <w:rPr/>
              <w:t>Positiivinen pedagogiikka</w:t>
            </w:r>
          </w:p>
          <w:p w:rsidR="21131976" w:rsidP="789D62B0" w:rsidRDefault="21131976" w14:paraId="445B235F" w14:textId="124EC537">
            <w:pPr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  <w:r w:rsidR="21131976">
              <w:rPr/>
              <w:t>Someturva</w:t>
            </w:r>
          </w:p>
          <w:p w:rsidR="350602E1" w:rsidP="789D62B0" w:rsidRDefault="350602E1" w14:paraId="0458DE24" w14:textId="0C58B343">
            <w:pPr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  <w:r w:rsidR="350602E1">
              <w:rPr/>
              <w:t>Icehearts</w:t>
            </w:r>
          </w:p>
          <w:p w:rsidR="789D62B0" w:rsidP="789D62B0" w:rsidRDefault="789D62B0" w14:paraId="1F0A48E3" w14:textId="5FF1E7A6">
            <w:pPr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</w:p>
          <w:p w:rsidR="789D62B0" w:rsidP="789D62B0" w:rsidRDefault="789D62B0" w14:paraId="6C41F44E" w14:textId="19996899">
            <w:pPr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</w:p>
          <w:p w:rsidR="003C1C70" w:rsidP="00E75A68" w:rsidRDefault="00E75A68" w14:paraId="02492836" w14:textId="3C88990A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Koulukiusaamisesta puhuminen ja työkalujen antaminen eri tilanteisiin</w:t>
            </w:r>
          </w:p>
          <w:p w:rsidRPr="007F78D8" w:rsidR="003C1C70" w:rsidP="00E75A68" w:rsidRDefault="003C1C70" w14:paraId="4D7D04C0" w14:textId="4B98427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lastRenderedPageBreak/>
              <w:t>Lähipoliisin pitämät tunnit</w:t>
            </w:r>
          </w:p>
        </w:tc>
        <w:tc>
          <w:tcPr>
            <w:tcW w:w="2595" w:type="dxa"/>
            <w:shd w:val="clear" w:color="auto" w:fill="auto"/>
            <w:tcMar/>
          </w:tcPr>
          <w:p w:rsidR="00E75A68" w:rsidP="00E75A68" w:rsidRDefault="00E75A68" w14:paraId="4B8A4B66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lastRenderedPageBreak/>
              <w:t>Koulun järjestyssäännöt</w:t>
            </w:r>
          </w:p>
          <w:p w:rsidR="00E75A68" w:rsidP="00E75A68" w:rsidRDefault="00E75A68" w14:paraId="137B6904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Ryhmäyttäminen aina uuden ryhmän aloittaessa ja kokoonpanon muuttuessa</w:t>
            </w:r>
          </w:p>
          <w:p w:rsidR="00E75A68" w:rsidP="308FD6E1" w:rsidRDefault="00E75A68" w14:paraId="2875A4F4" w14:textId="4F1D0DAE">
            <w:pPr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  <w:r w:rsidR="00E75A68">
              <w:rPr/>
              <w:t>Häirinnän määritelmästä ja häirinnästä keskustelu oppitunneilla.</w:t>
            </w:r>
          </w:p>
          <w:p w:rsidR="68D9E177" w:rsidP="308FD6E1" w:rsidRDefault="68D9E177" w14:paraId="55EB1B7A" w14:textId="75F1700D">
            <w:pPr>
              <w:pStyle w:val="Normaali"/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  <w:r w:rsidR="3251DE62">
              <w:rPr/>
              <w:t xml:space="preserve">Me-tunnit </w:t>
            </w:r>
            <w:r w:rsidR="3251DE62">
              <w:rPr/>
              <w:t>3.</w:t>
            </w:r>
            <w:r w:rsidR="3251DE62">
              <w:rPr/>
              <w:t xml:space="preserve"> </w:t>
            </w:r>
            <w:r w:rsidR="3251DE62">
              <w:rPr/>
              <w:t>lk</w:t>
            </w:r>
          </w:p>
          <w:p w:rsidR="00D24426" w:rsidP="00D24426" w:rsidRDefault="00D24426" w14:paraId="5E50EE21" w14:textId="3CBEA63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188C8B31">
              <w:rPr/>
              <w:t>Positiivinen pedagogiikka</w:t>
            </w:r>
          </w:p>
          <w:p w:rsidR="4241136E" w:rsidP="789D62B0" w:rsidRDefault="4241136E" w14:paraId="032ABA78" w14:textId="124EC537">
            <w:pPr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  <w:r w:rsidR="4241136E">
              <w:rPr/>
              <w:t>Someturva</w:t>
            </w:r>
          </w:p>
          <w:p w:rsidR="0DC379F7" w:rsidP="789D62B0" w:rsidRDefault="0DC379F7" w14:paraId="50835993" w14:textId="0C58B343">
            <w:pPr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  <w:r w:rsidR="0DC379F7">
              <w:rPr/>
              <w:t>Icehearts</w:t>
            </w:r>
          </w:p>
          <w:p w:rsidR="789D62B0" w:rsidP="789D62B0" w:rsidRDefault="789D62B0" w14:paraId="27F7F2FF" w14:textId="5C45394B">
            <w:pPr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</w:p>
          <w:p w:rsidR="789D62B0" w:rsidP="789D62B0" w:rsidRDefault="789D62B0" w14:paraId="67A5EEC0" w14:textId="7C4CD236">
            <w:pPr>
              <w:tabs>
                <w:tab w:val="left" w:leader="none" w:pos="2552"/>
                <w:tab w:val="left" w:leader="none" w:pos="4253"/>
                <w:tab w:val="left" w:leader="none" w:pos="5954"/>
                <w:tab w:val="left" w:leader="none" w:pos="7655"/>
              </w:tabs>
              <w:ind w:left="0"/>
            </w:pPr>
          </w:p>
          <w:p w:rsidR="00DB2D9D" w:rsidP="5F48A676" w:rsidRDefault="00DB2D9D" w14:paraId="2334C4AE" w14:textId="1E2DDFB1">
            <w:pPr>
              <w:pStyle w:val="Normaali"/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proofErr w:type="gramStart"/>
            <w:proofErr w:type="gramEnd"/>
          </w:p>
          <w:p w:rsidRPr="007F78D8" w:rsidR="00DB2D9D" w:rsidP="00E75A68" w:rsidRDefault="00DB2D9D" w14:paraId="4D7D04C1" w14:textId="50664778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</w:p>
        </w:tc>
      </w:tr>
      <w:tr w:rsidRPr="007F78D8" w:rsidR="007F78D8" w:rsidTr="789D62B0" w14:paraId="4D7D04C7" w14:textId="77777777">
        <w:trPr>
          <w:trHeight w:val="457"/>
        </w:trPr>
        <w:tc>
          <w:tcPr>
            <w:tcW w:w="2611" w:type="dxa"/>
            <w:shd w:val="clear" w:color="auto" w:fill="auto"/>
            <w:tcMar/>
          </w:tcPr>
          <w:p w:rsidRPr="007F78D8" w:rsidR="007D53BF" w:rsidP="007F78D8" w:rsidRDefault="007D53BF" w14:paraId="4D7D04C3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Akuuttivaihe</w:t>
            </w:r>
          </w:p>
        </w:tc>
        <w:tc>
          <w:tcPr>
            <w:tcW w:w="2600" w:type="dxa"/>
            <w:shd w:val="clear" w:color="auto" w:fill="auto"/>
            <w:tcMar/>
          </w:tcPr>
          <w:p w:rsidRPr="007F78D8" w:rsidR="007D53BF" w:rsidP="007F78D8" w:rsidRDefault="00206D9D" w14:paraId="4D7D04C4" w14:textId="330A9B5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Riittävä määrä koulun aikuisia p</w:t>
            </w:r>
            <w:r w:rsidR="003C1C70">
              <w:t>uuttumaan ja rauhoittamaan tilannetta</w:t>
            </w:r>
          </w:p>
        </w:tc>
        <w:tc>
          <w:tcPr>
            <w:tcW w:w="2602" w:type="dxa"/>
            <w:shd w:val="clear" w:color="auto" w:fill="auto"/>
            <w:tcMar/>
          </w:tcPr>
          <w:p w:rsidR="007D53BF" w:rsidP="007F78D8" w:rsidRDefault="00206D9D" w14:paraId="2FA13794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KIVI-ryhmän toiminta</w:t>
            </w:r>
          </w:p>
          <w:p w:rsidRPr="007F78D8" w:rsidR="00206D9D" w:rsidP="007F78D8" w:rsidRDefault="00206D9D" w14:paraId="4D7D04C5" w14:textId="5E9059D6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Luokanopettajan/valvojan toiminta</w:t>
            </w:r>
          </w:p>
        </w:tc>
        <w:tc>
          <w:tcPr>
            <w:tcW w:w="2595" w:type="dxa"/>
            <w:shd w:val="clear" w:color="auto" w:fill="auto"/>
            <w:tcMar/>
          </w:tcPr>
          <w:p w:rsidR="00206D9D" w:rsidP="00206D9D" w:rsidRDefault="00206D9D" w14:paraId="083CFECF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KIVI-ryhmän toiminta</w:t>
            </w:r>
          </w:p>
          <w:p w:rsidRPr="007F78D8" w:rsidR="007D53BF" w:rsidP="00206D9D" w:rsidRDefault="00206D9D" w14:paraId="4D7D04C6" w14:textId="27080353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Luokanopettajan/valvojan toiminta</w:t>
            </w:r>
          </w:p>
        </w:tc>
      </w:tr>
      <w:tr w:rsidRPr="007F78D8" w:rsidR="007F78D8" w:rsidTr="789D62B0" w14:paraId="4D7D04CC" w14:textId="77777777">
        <w:trPr>
          <w:trHeight w:val="750"/>
        </w:trPr>
        <w:tc>
          <w:tcPr>
            <w:tcW w:w="2611" w:type="dxa"/>
            <w:shd w:val="clear" w:color="auto" w:fill="auto"/>
            <w:tcMar/>
          </w:tcPr>
          <w:p w:rsidRPr="007F78D8" w:rsidR="007D53BF" w:rsidP="007F78D8" w:rsidRDefault="007D53BF" w14:paraId="4D7D04C8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Pitkittyneiden tilanteiden vaihe</w:t>
            </w:r>
          </w:p>
        </w:tc>
        <w:tc>
          <w:tcPr>
            <w:tcW w:w="2600" w:type="dxa"/>
            <w:shd w:val="clear" w:color="auto" w:fill="auto"/>
            <w:tcMar/>
          </w:tcPr>
          <w:p w:rsidR="007D53BF" w:rsidP="007F78D8" w:rsidRDefault="00E75A68" w14:paraId="268E60AB" w14:textId="4851F6FA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Oikean tiedon jakaminen</w:t>
            </w:r>
          </w:p>
          <w:p w:rsidR="002B3AEB" w:rsidP="007F78D8" w:rsidRDefault="002B3AEB" w14:paraId="0B7CC00C" w14:textId="7DF3C17C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Huoltajien kanssa tehtävä yhteistyö</w:t>
            </w:r>
          </w:p>
          <w:p w:rsidR="002B3AEB" w:rsidP="007F78D8" w:rsidRDefault="002B3AEB" w14:paraId="1F85FF24" w14:textId="20332709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Ohr:n toiminta</w:t>
            </w:r>
          </w:p>
          <w:p w:rsidRPr="007F78D8" w:rsidR="00E75A68" w:rsidP="007F78D8" w:rsidRDefault="00E75A68" w14:paraId="4D7D04C9" w14:textId="1FB76D02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Verkostoyhteistyö (poliisi, lastensuojelu,</w:t>
            </w:r>
            <w:r w:rsidR="002B3AEB">
              <w:t xml:space="preserve"> nupoli)</w:t>
            </w:r>
          </w:p>
        </w:tc>
        <w:tc>
          <w:tcPr>
            <w:tcW w:w="2602" w:type="dxa"/>
            <w:shd w:val="clear" w:color="auto" w:fill="auto"/>
            <w:tcMar/>
          </w:tcPr>
          <w:p w:rsidR="002B3AEB" w:rsidP="002B3AEB" w:rsidRDefault="002B3AEB" w14:paraId="5F2DF6E3" w14:textId="3CCDD8EC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Oikean tiedon jakaminen</w:t>
            </w:r>
          </w:p>
          <w:p w:rsidR="002B3AEB" w:rsidP="002B3AEB" w:rsidRDefault="002B3AEB" w14:paraId="4007A5AF" w14:textId="6C59721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Huoltajien kanssa tehtävä yhteistyö</w:t>
            </w:r>
          </w:p>
          <w:p w:rsidR="002B3AEB" w:rsidP="002B3AEB" w:rsidRDefault="002B3AEB" w14:paraId="493E8560" w14:textId="656D447B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Ohr:n toiminta</w:t>
            </w:r>
          </w:p>
          <w:p w:rsidRPr="007F78D8" w:rsidR="007D53BF" w:rsidP="002B3AEB" w:rsidRDefault="002B3AEB" w14:paraId="4D7D04CA" w14:textId="01654BE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Verkostoyhteistyö (poliisi, lastensuojelu, nupoli)</w:t>
            </w:r>
          </w:p>
        </w:tc>
        <w:tc>
          <w:tcPr>
            <w:tcW w:w="2595" w:type="dxa"/>
            <w:shd w:val="clear" w:color="auto" w:fill="auto"/>
            <w:tcMar/>
          </w:tcPr>
          <w:p w:rsidR="002B3AEB" w:rsidP="002B3AEB" w:rsidRDefault="002B3AEB" w14:paraId="061BAF5D" w14:textId="49DB54B9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Oikean tiedon jakaminen</w:t>
            </w:r>
          </w:p>
          <w:p w:rsidR="002B3AEB" w:rsidP="002B3AEB" w:rsidRDefault="002B3AEB" w14:paraId="7E4E26B4" w14:textId="77FBD27B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Huoltajien kanssa tehtävä yhteistyö</w:t>
            </w:r>
          </w:p>
          <w:p w:rsidR="002B3AEB" w:rsidP="002B3AEB" w:rsidRDefault="002B3AEB" w14:paraId="6F2342EC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Ohr:n toiminta</w:t>
            </w:r>
          </w:p>
          <w:p w:rsidRPr="007F78D8" w:rsidR="007D53BF" w:rsidP="002B3AEB" w:rsidRDefault="002B3AEB" w14:paraId="4D7D04CB" w14:textId="3664E74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Verkostoyhteistyö (poliisi, lastensuojelu, nupoli, tyttöjen ja poikien talo)</w:t>
            </w:r>
          </w:p>
        </w:tc>
      </w:tr>
      <w:tr w:rsidRPr="007F78D8" w:rsidR="007F78D8" w:rsidTr="789D62B0" w14:paraId="4D7D04D1" w14:textId="77777777">
        <w:trPr>
          <w:trHeight w:val="768"/>
        </w:trPr>
        <w:tc>
          <w:tcPr>
            <w:tcW w:w="2611" w:type="dxa"/>
            <w:shd w:val="clear" w:color="auto" w:fill="auto"/>
            <w:tcMar/>
          </w:tcPr>
          <w:p w:rsidRPr="007F78D8" w:rsidR="007D53BF" w:rsidP="007F78D8" w:rsidRDefault="007D53BF" w14:paraId="4D7D04CD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Jälkiselvittelyn toimintatavat</w:t>
            </w:r>
          </w:p>
        </w:tc>
        <w:tc>
          <w:tcPr>
            <w:tcW w:w="2600" w:type="dxa"/>
            <w:shd w:val="clear" w:color="auto" w:fill="auto"/>
            <w:tcMar/>
          </w:tcPr>
          <w:p w:rsidR="002B3AEB" w:rsidP="002B3AEB" w:rsidRDefault="002B3AEB" w14:paraId="3E7AC541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Huoltajien kanssa tehtävä yhteistyö</w:t>
            </w:r>
          </w:p>
          <w:p w:rsidR="002B3AEB" w:rsidP="002B3AEB" w:rsidRDefault="002B3AEB" w14:paraId="24DFA724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Ohr:n toiminta</w:t>
            </w:r>
          </w:p>
          <w:p w:rsidRPr="007F78D8" w:rsidR="007D53BF" w:rsidP="002B3AEB" w:rsidRDefault="002B3AEB" w14:paraId="4D7D04CE" w14:textId="331BD8D6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Verkostoyhteistyö (poliisi, lastensuojelu, nupoli)</w:t>
            </w:r>
          </w:p>
        </w:tc>
        <w:tc>
          <w:tcPr>
            <w:tcW w:w="2602" w:type="dxa"/>
            <w:shd w:val="clear" w:color="auto" w:fill="auto"/>
            <w:tcMar/>
          </w:tcPr>
          <w:p w:rsidR="002B3AEB" w:rsidP="002B3AEB" w:rsidRDefault="002B3AEB" w14:paraId="06EE33D8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Huoltajien kanssa tehtävä yhteistyö</w:t>
            </w:r>
          </w:p>
          <w:p w:rsidR="002B3AEB" w:rsidP="002B3AEB" w:rsidRDefault="002B3AEB" w14:paraId="68DC046C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Ohr:n toiminta</w:t>
            </w:r>
          </w:p>
          <w:p w:rsidRPr="007F78D8" w:rsidR="007D53BF" w:rsidP="002B3AEB" w:rsidRDefault="002B3AEB" w14:paraId="4D7D04CF" w14:textId="5BA280E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Verkostoyhteistyö (poliisi, lastensuojelu, nupoli)</w:t>
            </w:r>
          </w:p>
        </w:tc>
        <w:tc>
          <w:tcPr>
            <w:tcW w:w="2595" w:type="dxa"/>
            <w:shd w:val="clear" w:color="auto" w:fill="auto"/>
            <w:tcMar/>
          </w:tcPr>
          <w:p w:rsidR="002B3AEB" w:rsidP="002B3AEB" w:rsidRDefault="002B3AEB" w14:paraId="7B47A827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Huoltajien kanssa tehtävä yhteistyö</w:t>
            </w:r>
          </w:p>
          <w:p w:rsidR="002B3AEB" w:rsidP="002B3AEB" w:rsidRDefault="002B3AEB" w14:paraId="1639F808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Ohr:n toiminta</w:t>
            </w:r>
          </w:p>
          <w:p w:rsidRPr="007F78D8" w:rsidR="007D53BF" w:rsidP="002B3AEB" w:rsidRDefault="002B3AEB" w14:paraId="4D7D04D0" w14:textId="48ED07D3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Verkostoyhteistyö (poliisi, lastensuojelu, nupoli, tyttöjen ja poikien talo)</w:t>
            </w:r>
          </w:p>
        </w:tc>
      </w:tr>
    </w:tbl>
    <w:p w:rsidR="00F6053C" w:rsidP="0085236D" w:rsidRDefault="00F6053C" w14:paraId="4D7D04D2" w14:textId="77777777"/>
    <w:tbl>
      <w:tblPr>
        <w:tblW w:w="10408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11"/>
        <w:gridCol w:w="2600"/>
        <w:gridCol w:w="2602"/>
        <w:gridCol w:w="2595"/>
      </w:tblGrid>
      <w:tr w:rsidRPr="007F78D8" w:rsidR="007F78D8" w:rsidTr="789D62B0" w14:paraId="4D7D04D7" w14:textId="77777777">
        <w:trPr>
          <w:trHeight w:val="768"/>
        </w:trPr>
        <w:tc>
          <w:tcPr>
            <w:tcW w:w="2611" w:type="dxa"/>
            <w:shd w:val="clear" w:color="auto" w:fill="auto"/>
            <w:tcMar/>
          </w:tcPr>
          <w:p w:rsidRPr="007F78D8" w:rsidR="007D53BF" w:rsidP="007F78D8" w:rsidRDefault="007D53BF" w14:paraId="4D7D04D3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  <w:rPr>
                <w:b/>
              </w:rPr>
            </w:pPr>
            <w:r w:rsidRPr="007F78D8">
              <w:rPr>
                <w:b/>
              </w:rPr>
              <w:t>YHTEISÖTASO</w:t>
            </w:r>
          </w:p>
        </w:tc>
        <w:tc>
          <w:tcPr>
            <w:tcW w:w="2600" w:type="dxa"/>
            <w:shd w:val="clear" w:color="auto" w:fill="auto"/>
            <w:tcMar/>
          </w:tcPr>
          <w:p w:rsidRPr="007F78D8" w:rsidR="007D53BF" w:rsidP="007F78D8" w:rsidRDefault="007D53BF" w14:paraId="4D7D04D4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Väkivallalta suojaaminen</w:t>
            </w:r>
          </w:p>
        </w:tc>
        <w:tc>
          <w:tcPr>
            <w:tcW w:w="2602" w:type="dxa"/>
            <w:shd w:val="clear" w:color="auto" w:fill="auto"/>
            <w:tcMar/>
          </w:tcPr>
          <w:p w:rsidRPr="007F78D8" w:rsidR="007D53BF" w:rsidP="007F78D8" w:rsidRDefault="007D53BF" w14:paraId="4D7D04D5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Kiusaamisen ehkäisy ja käsittely</w:t>
            </w:r>
          </w:p>
        </w:tc>
        <w:tc>
          <w:tcPr>
            <w:tcW w:w="2595" w:type="dxa"/>
            <w:shd w:val="clear" w:color="auto" w:fill="auto"/>
            <w:tcMar/>
          </w:tcPr>
          <w:p w:rsidRPr="007F78D8" w:rsidR="007D53BF" w:rsidP="007F78D8" w:rsidRDefault="007D53BF" w14:paraId="4D7D04D6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Häirinnän ehkäisy ja käsittely</w:t>
            </w:r>
          </w:p>
        </w:tc>
      </w:tr>
      <w:tr w:rsidRPr="007F78D8" w:rsidR="007F78D8" w:rsidTr="789D62B0" w14:paraId="4D7D04DE" w14:textId="77777777">
        <w:trPr>
          <w:trHeight w:val="439"/>
        </w:trPr>
        <w:tc>
          <w:tcPr>
            <w:tcW w:w="2611" w:type="dxa"/>
            <w:shd w:val="clear" w:color="auto" w:fill="auto"/>
            <w:tcMar/>
          </w:tcPr>
          <w:p w:rsidRPr="007F78D8" w:rsidR="007D53BF" w:rsidP="007F78D8" w:rsidRDefault="007D53BF" w14:paraId="4D7D04D8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Ennaltaehkäisevä työ</w:t>
            </w:r>
          </w:p>
          <w:p w:rsidRPr="007F78D8" w:rsidR="007D53BF" w:rsidP="007F78D8" w:rsidRDefault="007D53BF" w14:paraId="4D7D04D9" w14:textId="77777777">
            <w:pPr>
              <w:pStyle w:val="Luettelokappale"/>
              <w:numPr>
                <w:ilvl w:val="0"/>
                <w:numId w:val="20"/>
              </w:numPr>
              <w:tabs>
                <w:tab w:val="left" w:pos="2552"/>
                <w:tab w:val="left" w:pos="4253"/>
                <w:tab w:val="left" w:pos="5954"/>
                <w:tab w:val="left" w:pos="7655"/>
              </w:tabs>
            </w:pPr>
            <w:r w:rsidRPr="007F78D8">
              <w:t>luokkatasolla</w:t>
            </w:r>
          </w:p>
          <w:p w:rsidRPr="007F78D8" w:rsidR="007D53BF" w:rsidP="007F78D8" w:rsidRDefault="007D53BF" w14:paraId="4D7D04DA" w14:textId="77777777">
            <w:pPr>
              <w:pStyle w:val="Luettelokappale"/>
              <w:numPr>
                <w:ilvl w:val="0"/>
                <w:numId w:val="20"/>
              </w:numPr>
              <w:tabs>
                <w:tab w:val="left" w:pos="2552"/>
                <w:tab w:val="left" w:pos="4253"/>
                <w:tab w:val="left" w:pos="5954"/>
                <w:tab w:val="left" w:pos="7655"/>
              </w:tabs>
            </w:pPr>
            <w:r w:rsidRPr="007F78D8">
              <w:t>koulutasolla</w:t>
            </w:r>
          </w:p>
        </w:tc>
        <w:tc>
          <w:tcPr>
            <w:tcW w:w="2600" w:type="dxa"/>
            <w:shd w:val="clear" w:color="auto" w:fill="auto"/>
            <w:tcMar/>
          </w:tcPr>
          <w:p w:rsidR="007D53BF" w:rsidP="007F78D8" w:rsidRDefault="00DB2D9D" w14:paraId="1C6213EF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ulko-ovien pitäminen lukossa oppituntien aikana</w:t>
            </w:r>
          </w:p>
          <w:p w:rsidR="00DB2D9D" w:rsidP="007F78D8" w:rsidRDefault="00DB2D9D" w14:paraId="152C078A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Vahtimestarityö</w:t>
            </w:r>
          </w:p>
          <w:p w:rsidR="00B8556D" w:rsidP="00B8556D" w:rsidRDefault="00B8556D" w14:paraId="5529E471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järjestyssäännöt</w:t>
            </w:r>
          </w:p>
          <w:p w:rsidRPr="007F78D8" w:rsidR="00B8556D" w:rsidP="007F78D8" w:rsidRDefault="00B8556D" w14:paraId="4D7D04DB" w14:textId="64D9BB69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</w:p>
        </w:tc>
        <w:tc>
          <w:tcPr>
            <w:tcW w:w="2602" w:type="dxa"/>
            <w:shd w:val="clear" w:color="auto" w:fill="auto"/>
            <w:tcMar/>
          </w:tcPr>
          <w:p w:rsidR="007D53BF" w:rsidP="007F78D8" w:rsidRDefault="00206D9D" w14:paraId="44585E7F" w14:textId="455689F6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Hyvän ilmapiirin pitäminen koulussa</w:t>
            </w:r>
          </w:p>
          <w:p w:rsidR="004D2F36" w:rsidP="007F78D8" w:rsidRDefault="004D2F36" w14:paraId="23F77B3C" w14:textId="36DCE563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Hymyopettajan toiminta</w:t>
            </w:r>
          </w:p>
          <w:p w:rsidR="00B20789" w:rsidP="00B20789" w:rsidRDefault="00B20789" w14:paraId="0D2E06A1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järjestyssäännöt</w:t>
            </w:r>
          </w:p>
          <w:p w:rsidRPr="007F78D8" w:rsidR="00B20789" w:rsidP="007F78D8" w:rsidRDefault="00B20789" w14:paraId="2BDB7C98" w14:textId="2BC8791B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</w:p>
          <w:p w:rsidRPr="007F78D8" w:rsidR="00B20789" w:rsidP="668F4943" w:rsidRDefault="00B20789" w14:paraId="4D7D04DC" w14:textId="116F343A">
            <w:pPr>
              <w:pStyle w:val="Normaali"/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</w:p>
        </w:tc>
        <w:tc>
          <w:tcPr>
            <w:tcW w:w="2595" w:type="dxa"/>
            <w:shd w:val="clear" w:color="auto" w:fill="auto"/>
            <w:tcMar/>
          </w:tcPr>
          <w:p w:rsidR="00B20789" w:rsidP="00B20789" w:rsidRDefault="00B20789" w14:paraId="39C115D2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järjestyssäännöt</w:t>
            </w:r>
          </w:p>
          <w:p w:rsidR="00E07178" w:rsidP="00E07178" w:rsidRDefault="00E07178" w14:paraId="4B15522D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="735E1C48">
              <w:rPr/>
              <w:t>Vahtimestarityö</w:t>
            </w:r>
          </w:p>
          <w:p w:rsidRPr="007F78D8" w:rsidR="007D53BF" w:rsidP="668F4943" w:rsidRDefault="007D53BF" w14:paraId="4D7D04DD" w14:textId="65A53B8B">
            <w:pPr>
              <w:pStyle w:val="Normaali"/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</w:p>
        </w:tc>
      </w:tr>
      <w:tr w:rsidRPr="007F78D8" w:rsidR="007F78D8" w:rsidTr="789D62B0" w14:paraId="4D7D04E3" w14:textId="77777777">
        <w:trPr>
          <w:trHeight w:val="457"/>
        </w:trPr>
        <w:tc>
          <w:tcPr>
            <w:tcW w:w="2611" w:type="dxa"/>
            <w:shd w:val="clear" w:color="auto" w:fill="auto"/>
            <w:tcMar/>
          </w:tcPr>
          <w:p w:rsidRPr="007F78D8" w:rsidR="007D53BF" w:rsidP="007F78D8" w:rsidRDefault="007D53BF" w14:paraId="4D7D04DF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Akuuttivaihe</w:t>
            </w:r>
          </w:p>
        </w:tc>
        <w:tc>
          <w:tcPr>
            <w:tcW w:w="2600" w:type="dxa"/>
            <w:shd w:val="clear" w:color="auto" w:fill="auto"/>
            <w:tcMar/>
          </w:tcPr>
          <w:p w:rsidR="00E07178" w:rsidP="007F78D8" w:rsidRDefault="00E07178" w14:paraId="66D3AE9F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aikuisten puuttuminen asiaan</w:t>
            </w:r>
          </w:p>
          <w:p w:rsidR="00E07178" w:rsidP="007F78D8" w:rsidRDefault="00E07178" w14:paraId="0818BEFA" w14:textId="7F2919E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Virka-avun käyttö</w:t>
            </w:r>
          </w:p>
          <w:p w:rsidR="00E07178" w:rsidP="007F78D8" w:rsidRDefault="00E07178" w14:paraId="73B91FA8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kriisiryhmän käyttö</w:t>
            </w:r>
          </w:p>
          <w:p w:rsidRPr="007F78D8" w:rsidR="00E07178" w:rsidP="007F78D8" w:rsidRDefault="00E07178" w14:paraId="4D7D04E0" w14:textId="0C906269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Tiedottaminen oppilaille ja koteihin</w:t>
            </w:r>
          </w:p>
        </w:tc>
        <w:tc>
          <w:tcPr>
            <w:tcW w:w="2602" w:type="dxa"/>
            <w:shd w:val="clear" w:color="auto" w:fill="auto"/>
            <w:tcMar/>
          </w:tcPr>
          <w:p w:rsidR="00E07178" w:rsidP="00E07178" w:rsidRDefault="00E07178" w14:paraId="1134DA13" w14:textId="077CA8B9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aikuisten puuttuminen asiaan</w:t>
            </w:r>
          </w:p>
          <w:p w:rsidR="00E07178" w:rsidP="00E07178" w:rsidRDefault="00E07178" w14:paraId="3B688018" w14:textId="7B3090ED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Virka-avun käyttö</w:t>
            </w:r>
          </w:p>
          <w:p w:rsidR="007D53BF" w:rsidP="00E07178" w:rsidRDefault="00E07178" w14:paraId="4F6E5F6F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kriisiryhmän käyttö</w:t>
            </w:r>
          </w:p>
          <w:p w:rsidRPr="007F78D8" w:rsidR="00E07178" w:rsidP="00E07178" w:rsidRDefault="00E07178" w14:paraId="4D7D04E1" w14:textId="585016C4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Tiedottaminen oppilaille ja koteihin</w:t>
            </w:r>
          </w:p>
        </w:tc>
        <w:tc>
          <w:tcPr>
            <w:tcW w:w="2595" w:type="dxa"/>
            <w:shd w:val="clear" w:color="auto" w:fill="auto"/>
            <w:tcMar/>
          </w:tcPr>
          <w:p w:rsidR="00E07178" w:rsidP="00E07178" w:rsidRDefault="00E07178" w14:paraId="546163F9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aikuisten puuttuminen asiaan</w:t>
            </w:r>
          </w:p>
          <w:p w:rsidR="00E07178" w:rsidP="00E07178" w:rsidRDefault="00E07178" w14:paraId="2CB0E854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Virka-avun käyttö</w:t>
            </w:r>
          </w:p>
          <w:p w:rsidR="007D53BF" w:rsidP="00E07178" w:rsidRDefault="00E07178" w14:paraId="1F003269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kriisiryhmän käyttö</w:t>
            </w:r>
          </w:p>
          <w:p w:rsidRPr="007F78D8" w:rsidR="00E07178" w:rsidP="00E07178" w:rsidRDefault="00E07178" w14:paraId="4D7D04E2" w14:textId="659AB74A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Tiedottaminen oppilaille ja koteihin</w:t>
            </w:r>
          </w:p>
        </w:tc>
      </w:tr>
      <w:tr w:rsidRPr="007F78D8" w:rsidR="007F78D8" w:rsidTr="789D62B0" w14:paraId="4D7D04E8" w14:textId="77777777">
        <w:trPr>
          <w:trHeight w:val="750"/>
        </w:trPr>
        <w:tc>
          <w:tcPr>
            <w:tcW w:w="2611" w:type="dxa"/>
            <w:shd w:val="clear" w:color="auto" w:fill="auto"/>
            <w:tcMar/>
          </w:tcPr>
          <w:p w:rsidRPr="007F78D8" w:rsidR="007D53BF" w:rsidP="007F78D8" w:rsidRDefault="007D53BF" w14:paraId="4D7D04E4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Pitkittyneiden tilanteiden vaihe</w:t>
            </w:r>
          </w:p>
        </w:tc>
        <w:tc>
          <w:tcPr>
            <w:tcW w:w="2600" w:type="dxa"/>
            <w:shd w:val="clear" w:color="auto" w:fill="auto"/>
            <w:tcMar/>
          </w:tcPr>
          <w:p w:rsidR="004A6C3E" w:rsidP="004A6C3E" w:rsidRDefault="004A6C3E" w14:paraId="501CABEB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Virka-avun käyttö</w:t>
            </w:r>
          </w:p>
          <w:p w:rsidR="004A6C3E" w:rsidP="004A6C3E" w:rsidRDefault="004A6C3E" w14:paraId="76FC2AAA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kriisiryhmän käyttö</w:t>
            </w:r>
          </w:p>
          <w:p w:rsidRPr="007F78D8" w:rsidR="007D53BF" w:rsidP="004A6C3E" w:rsidRDefault="004A6C3E" w14:paraId="4D7D04E5" w14:textId="42FDA2DC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Tiedottaminen oppilaille ja koteihin</w:t>
            </w:r>
          </w:p>
        </w:tc>
        <w:tc>
          <w:tcPr>
            <w:tcW w:w="2602" w:type="dxa"/>
            <w:shd w:val="clear" w:color="auto" w:fill="auto"/>
            <w:tcMar/>
          </w:tcPr>
          <w:p w:rsidR="004A6C3E" w:rsidP="004A6C3E" w:rsidRDefault="004A6C3E" w14:paraId="175DA95E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Virka-avun käyttö</w:t>
            </w:r>
          </w:p>
          <w:p w:rsidR="004A6C3E" w:rsidP="004A6C3E" w:rsidRDefault="004A6C3E" w14:paraId="7F372DA6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kriisiryhmän käyttö</w:t>
            </w:r>
          </w:p>
          <w:p w:rsidRPr="007F78D8" w:rsidR="007D53BF" w:rsidP="004A6C3E" w:rsidRDefault="004A6C3E" w14:paraId="4D7D04E6" w14:textId="02DF237B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Tiedottaminen oppilaille ja koteihin</w:t>
            </w:r>
          </w:p>
        </w:tc>
        <w:tc>
          <w:tcPr>
            <w:tcW w:w="2595" w:type="dxa"/>
            <w:shd w:val="clear" w:color="auto" w:fill="auto"/>
            <w:tcMar/>
          </w:tcPr>
          <w:p w:rsidR="004A6C3E" w:rsidP="004A6C3E" w:rsidRDefault="004A6C3E" w14:paraId="4560E7FF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Virka-avun käyttö</w:t>
            </w:r>
          </w:p>
          <w:p w:rsidR="004A6C3E" w:rsidP="004A6C3E" w:rsidRDefault="004A6C3E" w14:paraId="31B0F1F7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Koulun kriisiryhmän käyttö</w:t>
            </w:r>
          </w:p>
          <w:p w:rsidRPr="007F78D8" w:rsidR="007D53BF" w:rsidP="004A6C3E" w:rsidRDefault="004A6C3E" w14:paraId="4D7D04E7" w14:textId="6C3F506B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Tiedottaminen oppilaille ja koteihin</w:t>
            </w:r>
          </w:p>
        </w:tc>
      </w:tr>
      <w:tr w:rsidRPr="007F78D8" w:rsidR="007F78D8" w:rsidTr="789D62B0" w14:paraId="4D7D04ED" w14:textId="77777777">
        <w:trPr>
          <w:trHeight w:val="768"/>
        </w:trPr>
        <w:tc>
          <w:tcPr>
            <w:tcW w:w="2611" w:type="dxa"/>
            <w:shd w:val="clear" w:color="auto" w:fill="auto"/>
            <w:tcMar/>
          </w:tcPr>
          <w:p w:rsidRPr="007F78D8" w:rsidR="007D53BF" w:rsidP="007F78D8" w:rsidRDefault="007D53BF" w14:paraId="4D7D04E9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 w:rsidRPr="007F78D8">
              <w:t>Jälkiselvittelyn toimintatavat</w:t>
            </w:r>
          </w:p>
        </w:tc>
        <w:tc>
          <w:tcPr>
            <w:tcW w:w="2600" w:type="dxa"/>
            <w:shd w:val="clear" w:color="auto" w:fill="auto"/>
            <w:tcMar/>
          </w:tcPr>
          <w:p w:rsidR="007D53BF" w:rsidP="007F78D8" w:rsidRDefault="005A343B" w14:paraId="06C860B3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t>Oikean tiedon kertominen sekä oppilaille, että koteihin.</w:t>
            </w:r>
          </w:p>
          <w:p w:rsidRPr="007F78D8" w:rsidR="005A343B" w:rsidP="007F78D8" w:rsidRDefault="005A343B" w14:paraId="4D7D04EA" w14:textId="4997B5B0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lastRenderedPageBreak/>
              <w:t>Purkutilanteet luokittain tai muissa tarpeellisissa kokoonpanoissa.</w:t>
            </w:r>
          </w:p>
        </w:tc>
        <w:tc>
          <w:tcPr>
            <w:tcW w:w="2602" w:type="dxa"/>
            <w:shd w:val="clear" w:color="auto" w:fill="auto"/>
            <w:tcMar/>
          </w:tcPr>
          <w:p w:rsidR="005A343B" w:rsidP="005A343B" w:rsidRDefault="005A343B" w14:paraId="2ECE608B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lastRenderedPageBreak/>
              <w:t>Oikean tiedon kertominen sekä oppilaille, että koteihin.</w:t>
            </w:r>
          </w:p>
          <w:p w:rsidRPr="007F78D8" w:rsidR="007D53BF" w:rsidP="005A343B" w:rsidRDefault="005A343B" w14:paraId="4D7D04EB" w14:textId="4C090392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lastRenderedPageBreak/>
              <w:t>Purkutilanteet luokittain tai muissa tarpeellisissa kokoonpanoissa.</w:t>
            </w:r>
          </w:p>
        </w:tc>
        <w:tc>
          <w:tcPr>
            <w:tcW w:w="2595" w:type="dxa"/>
            <w:shd w:val="clear" w:color="auto" w:fill="auto"/>
            <w:tcMar/>
          </w:tcPr>
          <w:p w:rsidR="005A343B" w:rsidP="005A343B" w:rsidRDefault="005A343B" w14:paraId="3363C74B" w14:textId="77777777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lastRenderedPageBreak/>
              <w:t>Oikean tiedon kertominen sekä oppilaille, että koteihin.</w:t>
            </w:r>
          </w:p>
          <w:p w:rsidRPr="007F78D8" w:rsidR="007D53BF" w:rsidP="005A343B" w:rsidRDefault="005A343B" w14:paraId="4D7D04EC" w14:textId="348A63BB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ind w:left="0"/>
            </w:pPr>
            <w:r>
              <w:lastRenderedPageBreak/>
              <w:t>Purkutilanteet luokittain tai muissa tarpeellisissa kokoonpanoissa.</w:t>
            </w:r>
          </w:p>
        </w:tc>
      </w:tr>
    </w:tbl>
    <w:p w:rsidR="007D53BF" w:rsidP="0085236D" w:rsidRDefault="007D53BF" w14:paraId="4D7D04EE" w14:textId="77777777"/>
    <w:p w:rsidR="007D53BF" w:rsidP="0085236D" w:rsidRDefault="007D53BF" w14:paraId="4D7D04EF" w14:textId="77777777"/>
    <w:p w:rsidR="007D53BF" w:rsidP="0085236D" w:rsidRDefault="007D53BF" w14:paraId="4D7D04F0" w14:textId="77777777">
      <w:r>
        <w:t>Yhteydenotto ja yhteistyötavat huoltajiin</w:t>
      </w:r>
      <w:r w:rsidR="007F78D8">
        <w:t>/huoltajien kanssa</w:t>
      </w:r>
      <w:r>
        <w:t xml:space="preserve"> tätä suunnitelmaa koskevissa tilanteissa</w:t>
      </w:r>
    </w:p>
    <w:p w:rsidR="007D53BF" w:rsidP="0085236D" w:rsidRDefault="007D53BF" w14:paraId="4D7D04F1" w14:textId="77777777"/>
    <w:p w:rsidR="007D53BF" w:rsidP="0085236D" w:rsidRDefault="006328D3" w14:paraId="4D7D04F2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D04F5" wp14:editId="4D7D04F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57775" cy="1190625"/>
                <wp:effectExtent l="0" t="0" r="28575" b="28575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3BF" w:rsidRDefault="00B20789" w14:paraId="4D7D0518" w14:textId="18117029">
                            <w:r>
                              <w:t>Wilma-viesti, wilma-tiedote</w:t>
                            </w:r>
                            <w:r w:rsidR="00471D64">
                              <w:t>, puhelin</w:t>
                            </w:r>
                            <w:r>
                              <w:t xml:space="preserve">yhteys, </w:t>
                            </w:r>
                            <w:r w:rsidR="00E07178">
                              <w:t xml:space="preserve">tapaamiset koululla eri kokoonpanoissa,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0;width:398.25pt;height:93.7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" w14:anchorId="4D7D04F5">
                <v:textbox>
                  <w:txbxContent>
                    <w:p w:rsidR="007D53BF" w:rsidRDefault="00B20789" w14:paraId="4D7D0518" w14:textId="18117029">
                      <w:r>
                        <w:t>Wilma-viesti, wilma-tiedote</w:t>
                      </w:r>
                      <w:r w:rsidR="00471D64">
                        <w:t>, puhelin</w:t>
                      </w:r>
                      <w:r>
                        <w:t xml:space="preserve">yhteys, </w:t>
                      </w:r>
                      <w:r w:rsidR="00E07178">
                        <w:t xml:space="preserve">tapaamiset koululla eri kokoonpanoissa,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53BF" w:rsidSect="00413944">
      <w:headerReference w:type="even" r:id="rId13"/>
      <w:type w:val="continuous"/>
      <w:pgSz w:w="11906" w:h="16838" w:orient="portrait" w:code="9"/>
      <w:pgMar w:top="1418" w:right="1021" w:bottom="1418" w:left="567" w:header="1077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CB4" w:rsidRDefault="00D27CB4" w14:paraId="4D7D0503" w14:textId="77777777">
      <w:r>
        <w:separator/>
      </w:r>
    </w:p>
    <w:p w:rsidR="00D27CB4" w:rsidRDefault="00D27CB4" w14:paraId="4D7D0504" w14:textId="77777777"/>
    <w:p w:rsidR="00D27CB4" w:rsidRDefault="00D27CB4" w14:paraId="4D7D0505" w14:textId="77777777"/>
    <w:p w:rsidR="00D27CB4" w:rsidRDefault="00D27CB4" w14:paraId="4D7D0506" w14:textId="77777777"/>
    <w:p w:rsidR="00D27CB4" w:rsidRDefault="00D27CB4" w14:paraId="4D7D0507" w14:textId="77777777"/>
    <w:p w:rsidR="00D27CB4" w:rsidRDefault="00D27CB4" w14:paraId="4D7D0508" w14:textId="77777777"/>
  </w:endnote>
  <w:endnote w:type="continuationSeparator" w:id="0">
    <w:p w:rsidR="00D27CB4" w:rsidRDefault="00D27CB4" w14:paraId="4D7D0509" w14:textId="77777777">
      <w:r>
        <w:continuationSeparator/>
      </w:r>
    </w:p>
    <w:p w:rsidR="00D27CB4" w:rsidRDefault="00D27CB4" w14:paraId="4D7D050A" w14:textId="77777777"/>
    <w:p w:rsidR="00D27CB4" w:rsidRDefault="00D27CB4" w14:paraId="4D7D050B" w14:textId="77777777"/>
    <w:p w:rsidR="00D27CB4" w:rsidRDefault="00D27CB4" w14:paraId="4D7D050C" w14:textId="77777777"/>
    <w:p w:rsidR="00D27CB4" w:rsidRDefault="00D27CB4" w14:paraId="4D7D050D" w14:textId="77777777"/>
    <w:p w:rsidR="00D27CB4" w:rsidRDefault="00D27CB4" w14:paraId="4D7D050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CB4" w:rsidRDefault="00D27CB4" w14:paraId="4D7D04F7" w14:textId="77777777">
      <w:r>
        <w:separator/>
      </w:r>
    </w:p>
    <w:p w:rsidR="00D27CB4" w:rsidRDefault="00D27CB4" w14:paraId="4D7D04F8" w14:textId="77777777"/>
    <w:p w:rsidR="00D27CB4" w:rsidRDefault="00D27CB4" w14:paraId="4D7D04F9" w14:textId="77777777"/>
    <w:p w:rsidR="00D27CB4" w:rsidRDefault="00D27CB4" w14:paraId="4D7D04FA" w14:textId="77777777"/>
    <w:p w:rsidR="00D27CB4" w:rsidRDefault="00D27CB4" w14:paraId="4D7D04FB" w14:textId="77777777"/>
    <w:p w:rsidR="00D27CB4" w:rsidRDefault="00D27CB4" w14:paraId="4D7D04FC" w14:textId="77777777"/>
  </w:footnote>
  <w:footnote w:type="continuationSeparator" w:id="0">
    <w:p w:rsidR="00D27CB4" w:rsidRDefault="00D27CB4" w14:paraId="4D7D04FD" w14:textId="77777777">
      <w:r>
        <w:continuationSeparator/>
      </w:r>
    </w:p>
    <w:p w:rsidR="00D27CB4" w:rsidRDefault="00D27CB4" w14:paraId="4D7D04FE" w14:textId="77777777"/>
    <w:p w:rsidR="00D27CB4" w:rsidRDefault="00D27CB4" w14:paraId="4D7D04FF" w14:textId="77777777"/>
    <w:p w:rsidR="00D27CB4" w:rsidRDefault="00D27CB4" w14:paraId="4D7D0500" w14:textId="77777777"/>
    <w:p w:rsidR="00D27CB4" w:rsidRDefault="00D27CB4" w14:paraId="4D7D0501" w14:textId="77777777"/>
    <w:p w:rsidR="00D27CB4" w:rsidRDefault="00D27CB4" w14:paraId="4D7D050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DC9" w:rsidRDefault="00096DC9" w14:paraId="4D7D050F" w14:textId="77777777"/>
  <w:p w:rsidR="00096DC9" w:rsidRDefault="00096DC9" w14:paraId="4D7D0510" w14:textId="77777777"/>
  <w:p w:rsidR="00096DC9" w:rsidRDefault="00096DC9" w14:paraId="4D7D0511" w14:textId="77777777"/>
  <w:p w:rsidR="00096DC9" w:rsidRDefault="00096DC9" w14:paraId="4D7D0512" w14:textId="77777777"/>
  <w:p w:rsidR="00096DC9" w:rsidRDefault="00096DC9" w14:paraId="4D7D0513" w14:textId="77777777"/>
  <w:p w:rsidR="00096DC9" w:rsidRDefault="00096DC9" w14:paraId="4D7D0514" w14:textId="77777777"/>
  <w:p w:rsidR="00096DC9" w:rsidRDefault="00096DC9" w14:paraId="4D7D0515" w14:textId="77777777"/>
  <w:p w:rsidR="00096DC9" w:rsidRDefault="00096DC9" w14:paraId="4D7D051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DAE260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E672F6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B4BA2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0012B2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762B3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240AD9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B2A3A1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BB60DE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CBE430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60564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AB2E5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37E229A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ED12446"/>
    <w:multiLevelType w:val="multilevel"/>
    <w:tmpl w:val="04090023"/>
    <w:styleLink w:val="Artikkelios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4D273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8473B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6501EB2"/>
    <w:multiLevelType w:val="hybridMultilevel"/>
    <w:tmpl w:val="1ECA6FEA"/>
    <w:lvl w:ilvl="0" w:tplc="13225F2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FE453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6"/>
  </w:num>
  <w:num w:numId="13">
    <w:abstractNumId w:val="11"/>
  </w:num>
  <w:num w:numId="14">
    <w:abstractNumId w:val="13"/>
  </w:num>
  <w:num w:numId="15">
    <w:abstractNumId w:val="14"/>
  </w:num>
  <w:num w:numId="16">
    <w:abstractNumId w:val="12"/>
  </w:num>
  <w:num w:numId="17">
    <w:abstractNumId w:val="10"/>
  </w:num>
  <w:num w:numId="18">
    <w:abstractNumId w:val="16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4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1" w:alternateStyleNames="0"/>
  <w:trackRevisions w:val="false"/>
  <w:defaultTabStop w:val="1304"/>
  <w:hyphenationZone w:val="425"/>
  <w:noPunctuationKerning/>
  <w:characterSpacingControl w:val="doNotCompress"/>
  <w:hdrShapeDefaults>
    <o:shapedefaults v:ext="edit" spidmax="14337">
      <o:colormru v:ext="edit" colors="#0050b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3C"/>
    <w:rsid w:val="00073811"/>
    <w:rsid w:val="0008706C"/>
    <w:rsid w:val="00096DC9"/>
    <w:rsid w:val="000E15F3"/>
    <w:rsid w:val="00172CC1"/>
    <w:rsid w:val="00206D9D"/>
    <w:rsid w:val="0021423B"/>
    <w:rsid w:val="00235EF2"/>
    <w:rsid w:val="002B3AEB"/>
    <w:rsid w:val="002E5A78"/>
    <w:rsid w:val="0031440C"/>
    <w:rsid w:val="00316095"/>
    <w:rsid w:val="003702FC"/>
    <w:rsid w:val="00376AF3"/>
    <w:rsid w:val="003B4768"/>
    <w:rsid w:val="003C1C70"/>
    <w:rsid w:val="00413944"/>
    <w:rsid w:val="00471D64"/>
    <w:rsid w:val="004A6C3E"/>
    <w:rsid w:val="004D2F36"/>
    <w:rsid w:val="005008B7"/>
    <w:rsid w:val="005209E9"/>
    <w:rsid w:val="0052207C"/>
    <w:rsid w:val="005A343B"/>
    <w:rsid w:val="006328D3"/>
    <w:rsid w:val="00673893"/>
    <w:rsid w:val="006B108B"/>
    <w:rsid w:val="006C5E65"/>
    <w:rsid w:val="00701106"/>
    <w:rsid w:val="00754D1F"/>
    <w:rsid w:val="007B4C22"/>
    <w:rsid w:val="007D53BF"/>
    <w:rsid w:val="007F78D8"/>
    <w:rsid w:val="0085236D"/>
    <w:rsid w:val="008A6BCC"/>
    <w:rsid w:val="008D5A8B"/>
    <w:rsid w:val="0090082B"/>
    <w:rsid w:val="00943E93"/>
    <w:rsid w:val="00992D67"/>
    <w:rsid w:val="00A1147C"/>
    <w:rsid w:val="00A8288D"/>
    <w:rsid w:val="00AB1713"/>
    <w:rsid w:val="00AC4023"/>
    <w:rsid w:val="00B01872"/>
    <w:rsid w:val="00B20789"/>
    <w:rsid w:val="00B8556D"/>
    <w:rsid w:val="00B91CD1"/>
    <w:rsid w:val="00C419B6"/>
    <w:rsid w:val="00C914E6"/>
    <w:rsid w:val="00D20661"/>
    <w:rsid w:val="00D24426"/>
    <w:rsid w:val="00D27CB4"/>
    <w:rsid w:val="00DA0332"/>
    <w:rsid w:val="00DA2D93"/>
    <w:rsid w:val="00DB2D9D"/>
    <w:rsid w:val="00E07178"/>
    <w:rsid w:val="00E75A68"/>
    <w:rsid w:val="00E876FD"/>
    <w:rsid w:val="00E9200D"/>
    <w:rsid w:val="00F1593E"/>
    <w:rsid w:val="00F52D1D"/>
    <w:rsid w:val="00F6053C"/>
    <w:rsid w:val="00F77425"/>
    <w:rsid w:val="00FD3CAE"/>
    <w:rsid w:val="00FD79F3"/>
    <w:rsid w:val="01154E0D"/>
    <w:rsid w:val="01B7CB56"/>
    <w:rsid w:val="02E13F7D"/>
    <w:rsid w:val="0314A9D7"/>
    <w:rsid w:val="037EF3E7"/>
    <w:rsid w:val="03C5B35C"/>
    <w:rsid w:val="0412705A"/>
    <w:rsid w:val="0450452D"/>
    <w:rsid w:val="054072DF"/>
    <w:rsid w:val="08620972"/>
    <w:rsid w:val="0B35A666"/>
    <w:rsid w:val="0B572976"/>
    <w:rsid w:val="0DC379F7"/>
    <w:rsid w:val="0FA403DF"/>
    <w:rsid w:val="1144FB3A"/>
    <w:rsid w:val="1261A404"/>
    <w:rsid w:val="12C702EA"/>
    <w:rsid w:val="1633EE09"/>
    <w:rsid w:val="17C1B4EB"/>
    <w:rsid w:val="188C8B31"/>
    <w:rsid w:val="1BD9545E"/>
    <w:rsid w:val="1E0A55E5"/>
    <w:rsid w:val="1FC6B312"/>
    <w:rsid w:val="21131976"/>
    <w:rsid w:val="21EF5AA9"/>
    <w:rsid w:val="21F3CA17"/>
    <w:rsid w:val="223A0CEA"/>
    <w:rsid w:val="264F3BDC"/>
    <w:rsid w:val="27D4CA08"/>
    <w:rsid w:val="27DF5D00"/>
    <w:rsid w:val="2ABFFAB5"/>
    <w:rsid w:val="2AD65455"/>
    <w:rsid w:val="2F32C1D4"/>
    <w:rsid w:val="2F7B1B85"/>
    <w:rsid w:val="308FD6E1"/>
    <w:rsid w:val="31269119"/>
    <w:rsid w:val="3251DE62"/>
    <w:rsid w:val="32592CBD"/>
    <w:rsid w:val="350602E1"/>
    <w:rsid w:val="3541E654"/>
    <w:rsid w:val="37A99771"/>
    <w:rsid w:val="3AB846B5"/>
    <w:rsid w:val="3FDD94AD"/>
    <w:rsid w:val="4241136E"/>
    <w:rsid w:val="43072D93"/>
    <w:rsid w:val="44E63C59"/>
    <w:rsid w:val="48BA825C"/>
    <w:rsid w:val="495F3103"/>
    <w:rsid w:val="49A5F228"/>
    <w:rsid w:val="49CAC5CE"/>
    <w:rsid w:val="4CEFA713"/>
    <w:rsid w:val="4E723CD6"/>
    <w:rsid w:val="4E7A9B0E"/>
    <w:rsid w:val="510D731C"/>
    <w:rsid w:val="54FF3DB8"/>
    <w:rsid w:val="55A0F635"/>
    <w:rsid w:val="5806B7E2"/>
    <w:rsid w:val="59BD24DB"/>
    <w:rsid w:val="5F48A676"/>
    <w:rsid w:val="601F544F"/>
    <w:rsid w:val="668F4943"/>
    <w:rsid w:val="6710A236"/>
    <w:rsid w:val="68D9E177"/>
    <w:rsid w:val="6A11524A"/>
    <w:rsid w:val="6A89E20E"/>
    <w:rsid w:val="6B1CEF9B"/>
    <w:rsid w:val="6F66B7C6"/>
    <w:rsid w:val="729E5888"/>
    <w:rsid w:val="735E1C48"/>
    <w:rsid w:val="7630FD41"/>
    <w:rsid w:val="789D62B0"/>
    <w:rsid w:val="79AED5A9"/>
    <w:rsid w:val="7BCD108C"/>
    <w:rsid w:val="7DDEA023"/>
    <w:rsid w:val="7F30DC23"/>
    <w:rsid w:val="7F6AE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0050bb"/>
    </o:shapedefaults>
    <o:shapelayout v:ext="edit">
      <o:idmap v:ext="edit" data="1"/>
    </o:shapelayout>
  </w:shapeDefaults>
  <w:decimalSymbol w:val=","/>
  <w:listSeparator w:val=";"/>
  <w14:docId w14:val="4D7D0483"/>
  <w15:docId w15:val="{7F098CA3-FDA3-44CC-A778-7F36F475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4" w:qFormat="1"/>
    <w:lsdException w:name="heading 2" w:locked="1" w:uiPriority="4" w:qFormat="1"/>
    <w:lsdException w:name="heading 3" w:locked="1" w:uiPriority="4" w:qFormat="1"/>
    <w:lsdException w:name="heading 4" w:uiPriority="3"/>
    <w:lsdException w:name="heading 5" w:uiPriority="3"/>
    <w:lsdException w:name="heading 6" w:uiPriority="3"/>
    <w:lsdException w:name="heading 7" w:uiPriority="3"/>
    <w:lsdException w:name="heading 8" w:uiPriority="3"/>
    <w:lsdException w:name="heading 9" w:uiPriority="3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5" w:semiHidden="1" w:unhideWhenUsed="1"/>
    <w:lsdException w:name="footer" w:locked="1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uiPriority="0" w:semiHidden="1" w:unhideWhenUsed="1"/>
    <w:lsdException w:name="Outline List 2" w:uiPriority="0" w:semiHidden="1" w:unhideWhenUsed="1"/>
    <w:lsdException w:name="Outline List 3" w:uiPriority="0" w:semiHidden="1" w:unhideWhenUsed="1"/>
    <w:lsdException w:name="Table Simple 1" w:uiPriority="0" w:semiHidden="1" w:unhideWhenUsed="1"/>
    <w:lsdException w:name="Table Simple 2" w:uiPriority="0" w:semiHidden="1" w:unhideWhenUsed="1"/>
    <w:lsdException w:name="Table Simple 3" w:uiPriority="0" w:semiHidden="1" w:unhideWhenUsed="1"/>
    <w:lsdException w:name="Table Classic 1" w:uiPriority="0" w:semiHidden="1" w:unhideWhenUsed="1"/>
    <w:lsdException w:name="Table Classic 2" w:uiPriority="0" w:semiHidden="1" w:unhideWhenUsed="1"/>
    <w:lsdException w:name="Table Classic 3" w:uiPriority="0" w:semiHidden="1" w:unhideWhenUsed="1"/>
    <w:lsdException w:name="Table Classic 4" w:uiPriority="0" w:semiHidden="1" w:unhideWhenUsed="1"/>
    <w:lsdException w:name="Table Colorful 1" w:uiPriority="0" w:semiHidden="1" w:unhideWhenUsed="1"/>
    <w:lsdException w:name="Table Colorful 2" w:uiPriority="0" w:semiHidden="1" w:unhideWhenUsed="1"/>
    <w:lsdException w:name="Table Colorful 3" w:uiPriority="0" w:semiHidden="1" w:unhideWhenUsed="1"/>
    <w:lsdException w:name="Table Columns 1" w:uiPriority="0" w:semiHidden="1" w:unhideWhenUsed="1"/>
    <w:lsdException w:name="Table Columns 2" w:uiPriority="0" w:semiHidden="1" w:unhideWhenUsed="1"/>
    <w:lsdException w:name="Table Columns 3" w:uiPriority="0" w:semiHidden="1" w:unhideWhenUsed="1"/>
    <w:lsdException w:name="Table Columns 4" w:uiPriority="0" w:semiHidden="1" w:unhideWhenUsed="1"/>
    <w:lsdException w:name="Table Columns 5" w:uiPriority="0" w:semiHidden="1" w:unhideWhenUsed="1"/>
    <w:lsdException w:name="Table Grid 1" w:uiPriority="0" w:semiHidden="1" w:unhideWhenUsed="1"/>
    <w:lsdException w:name="Table Grid 2" w:uiPriority="0" w:semiHidden="1" w:unhideWhenUsed="1"/>
    <w:lsdException w:name="Table Grid 3" w:uiPriority="0" w:semiHidden="1" w:unhideWhenUsed="1"/>
    <w:lsdException w:name="Table Grid 4" w:uiPriority="0" w:semiHidden="1" w:unhideWhenUsed="1"/>
    <w:lsdException w:name="Table Grid 5" w:uiPriority="0" w:semiHidden="1" w:unhideWhenUsed="1"/>
    <w:lsdException w:name="Table Grid 6" w:uiPriority="0" w:semiHidden="1" w:unhideWhenUsed="1"/>
    <w:lsdException w:name="Table Grid 7" w:uiPriority="0" w:semiHidden="1" w:unhideWhenUsed="1"/>
    <w:lsdException w:name="Table Grid 8" w:uiPriority="0" w:semiHidden="1" w:unhideWhenUsed="1"/>
    <w:lsdException w:name="Table List 1" w:uiPriority="0" w:semiHidden="1" w:unhideWhenUsed="1"/>
    <w:lsdException w:name="Table List 2" w:uiPriority="0" w:semiHidden="1" w:unhideWhenUsed="1"/>
    <w:lsdException w:name="Table List 3" w:uiPriority="0" w:semiHidden="1" w:unhideWhenUsed="1"/>
    <w:lsdException w:name="Table List 4" w:uiPriority="0" w:semiHidden="1" w:unhideWhenUsed="1"/>
    <w:lsdException w:name="Table List 5" w:uiPriority="0" w:semiHidden="1" w:unhideWhenUsed="1"/>
    <w:lsdException w:name="Table List 6" w:uiPriority="0" w:semiHidden="1" w:unhideWhenUsed="1"/>
    <w:lsdException w:name="Table List 7" w:uiPriority="0" w:semiHidden="1" w:unhideWhenUsed="1"/>
    <w:lsdException w:name="Table List 8" w:uiPriority="0" w:semiHidden="1" w:unhideWhenUsed="1"/>
    <w:lsdException w:name="Table 3D effects 1" w:uiPriority="0" w:semiHidden="1" w:unhideWhenUsed="1"/>
    <w:lsdException w:name="Table 3D effects 2" w:uiPriority="0" w:semiHidden="1" w:unhideWhenUsed="1"/>
    <w:lsdException w:name="Table 3D effects 3" w:uiPriority="0" w:semiHidden="1" w:unhideWhenUsed="1"/>
    <w:lsdException w:name="Table Contemporary" w:uiPriority="0" w:semiHidden="1" w:unhideWhenUsed="1"/>
    <w:lsdException w:name="Table Elegant" w:uiPriority="0" w:semiHidden="1" w:unhideWhenUsed="1"/>
    <w:lsdException w:name="Table Professional" w:uiPriority="0" w:semiHidden="1" w:unhideWhenUsed="1"/>
    <w:lsdException w:name="Table Subtle 1" w:uiPriority="0" w:semiHidden="1" w:unhideWhenUsed="1"/>
    <w:lsdException w:name="Table Subtle 2" w:uiPriority="0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uiPriority="0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6C5E65"/>
    <w:pPr>
      <w:spacing w:after="120" w:line="240" w:lineRule="atLeast"/>
      <w:ind w:left="170"/>
    </w:pPr>
    <w:rPr>
      <w:rFonts w:ascii="Arial" w:hAnsi="Arial"/>
      <w:sz w:val="22"/>
      <w:szCs w:val="18"/>
    </w:rPr>
  </w:style>
  <w:style w:type="paragraph" w:styleId="Otsikko1">
    <w:name w:val="heading 1"/>
    <w:basedOn w:val="Eivli"/>
    <w:next w:val="Normaali"/>
    <w:uiPriority w:val="4"/>
    <w:qFormat/>
    <w:locked/>
    <w:rsid w:val="006C5E65"/>
    <w:pPr>
      <w:spacing w:before="240" w:after="120"/>
      <w:contextualSpacing/>
      <w:outlineLvl w:val="0"/>
    </w:pPr>
    <w:rPr>
      <w:rFonts w:cs="Arial"/>
      <w:b/>
      <w:sz w:val="28"/>
      <w:szCs w:val="28"/>
    </w:rPr>
  </w:style>
  <w:style w:type="paragraph" w:styleId="Otsikko2">
    <w:name w:val="heading 2"/>
    <w:basedOn w:val="Eivli"/>
    <w:next w:val="Normaali"/>
    <w:uiPriority w:val="4"/>
    <w:qFormat/>
    <w:locked/>
    <w:rsid w:val="006C5E65"/>
    <w:pPr>
      <w:spacing w:before="120" w:after="120"/>
      <w:contextualSpacing/>
      <w:outlineLvl w:val="1"/>
    </w:pPr>
    <w:rPr>
      <w:rFonts w:cs="Arial"/>
      <w:b/>
      <w:sz w:val="24"/>
      <w:szCs w:val="24"/>
    </w:rPr>
  </w:style>
  <w:style w:type="paragraph" w:styleId="Otsikko3">
    <w:name w:val="heading 3"/>
    <w:basedOn w:val="Eivli"/>
    <w:next w:val="Normaali"/>
    <w:uiPriority w:val="4"/>
    <w:qFormat/>
    <w:locked/>
    <w:rsid w:val="006C5E65"/>
    <w:pPr>
      <w:keepNext/>
      <w:spacing w:before="120" w:after="60"/>
      <w:contextualSpacing/>
      <w:outlineLvl w:val="2"/>
    </w:pPr>
    <w:rPr>
      <w:rFonts w:cs="Arial"/>
      <w:b/>
      <w:bCs/>
      <w:szCs w:val="22"/>
    </w:rPr>
  </w:style>
  <w:style w:type="paragraph" w:styleId="Otsikko4">
    <w:name w:val="heading 4"/>
    <w:basedOn w:val="Eivli"/>
    <w:next w:val="Normaali"/>
    <w:uiPriority w:val="99"/>
    <w:semiHidden/>
    <w:rsid w:val="00073811"/>
    <w:pPr>
      <w:keepNext/>
      <w:spacing w:before="60" w:after="60"/>
      <w:outlineLvl w:val="3"/>
    </w:pPr>
    <w:rPr>
      <w:bCs/>
      <w:szCs w:val="28"/>
    </w:rPr>
  </w:style>
  <w:style w:type="paragraph" w:styleId="Otsikko5">
    <w:name w:val="heading 5"/>
    <w:basedOn w:val="Eivli"/>
    <w:next w:val="Normaali"/>
    <w:uiPriority w:val="99"/>
    <w:semiHidden/>
    <w:rsid w:val="00073811"/>
    <w:pPr>
      <w:spacing w:before="60" w:after="60"/>
      <w:outlineLvl w:val="4"/>
    </w:pPr>
    <w:rPr>
      <w:bCs/>
      <w:iCs/>
      <w:szCs w:val="26"/>
    </w:rPr>
  </w:style>
  <w:style w:type="paragraph" w:styleId="Otsikko6">
    <w:name w:val="heading 6"/>
    <w:basedOn w:val="Eivli"/>
    <w:next w:val="Normaali"/>
    <w:uiPriority w:val="99"/>
    <w:semiHidden/>
    <w:rsid w:val="00073811"/>
    <w:pPr>
      <w:spacing w:before="60" w:after="60"/>
      <w:outlineLvl w:val="5"/>
    </w:pPr>
    <w:rPr>
      <w:bCs/>
      <w:szCs w:val="22"/>
    </w:rPr>
  </w:style>
  <w:style w:type="paragraph" w:styleId="Otsikko7">
    <w:name w:val="heading 7"/>
    <w:basedOn w:val="Eivli"/>
    <w:next w:val="Normaali"/>
    <w:uiPriority w:val="99"/>
    <w:semiHidden/>
    <w:rsid w:val="00073811"/>
    <w:pPr>
      <w:spacing w:before="60" w:after="60"/>
      <w:outlineLvl w:val="6"/>
    </w:pPr>
    <w:rPr>
      <w:szCs w:val="24"/>
    </w:rPr>
  </w:style>
  <w:style w:type="paragraph" w:styleId="Otsikko8">
    <w:name w:val="heading 8"/>
    <w:basedOn w:val="Eivli"/>
    <w:next w:val="Normaali"/>
    <w:uiPriority w:val="99"/>
    <w:semiHidden/>
    <w:rsid w:val="00073811"/>
    <w:pPr>
      <w:spacing w:before="60" w:after="60"/>
      <w:outlineLvl w:val="7"/>
    </w:pPr>
    <w:rPr>
      <w:iCs/>
      <w:szCs w:val="24"/>
    </w:rPr>
  </w:style>
  <w:style w:type="paragraph" w:styleId="Otsikko9">
    <w:name w:val="heading 9"/>
    <w:basedOn w:val="Eivli"/>
    <w:next w:val="Normaali"/>
    <w:uiPriority w:val="99"/>
    <w:semiHidden/>
    <w:rsid w:val="00073811"/>
    <w:pPr>
      <w:spacing w:before="60" w:after="60"/>
      <w:outlineLvl w:val="8"/>
    </w:pPr>
    <w:rPr>
      <w:rFonts w:cs="Arial"/>
      <w:szCs w:val="2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locked/>
    <w:rsid w:val="00073811"/>
    <w:pPr>
      <w:spacing w:after="0" w:line="240" w:lineRule="auto"/>
    </w:pPr>
    <w:rPr>
      <w:rFonts w:asciiTheme="minorHAnsi" w:hAnsiTheme="minorHAnsi"/>
      <w:caps/>
      <w:sz w:val="14"/>
    </w:rPr>
  </w:style>
  <w:style w:type="paragraph" w:styleId="Yltunniste">
    <w:name w:val="header"/>
    <w:basedOn w:val="Normaali"/>
    <w:link w:val="YltunnisteChar"/>
    <w:uiPriority w:val="5"/>
    <w:rsid w:val="00073811"/>
    <w:pPr>
      <w:tabs>
        <w:tab w:val="left" w:pos="5216"/>
      </w:tabs>
      <w:spacing w:after="0"/>
      <w:ind w:left="0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character" w:styleId="CharChar" w:customStyle="1">
    <w:name w:val="Char Char"/>
    <w:semiHidden/>
    <w:rPr>
      <w:rFonts w:ascii="Arial" w:hAnsi="Arial"/>
      <w:sz w:val="22"/>
      <w:szCs w:val="22"/>
      <w:lang w:val="fi-FI" w:eastAsia="fi-FI" w:bidi="ar-SA"/>
    </w:rPr>
  </w:style>
  <w:style w:type="character" w:styleId="AlatunnisteCharChar" w:customStyle="1">
    <w:name w:val="Alatunniste Char Char"/>
    <w:semiHidden/>
    <w:rPr>
      <w:rFonts w:ascii="Arial" w:hAnsi="Arial"/>
      <w:caps/>
      <w:sz w:val="14"/>
      <w:szCs w:val="14"/>
      <w:lang w:val="fi-FI" w:eastAsia="fi-FI" w:bidi="ar-SA"/>
    </w:rPr>
  </w:style>
  <w:style w:type="paragraph" w:styleId="Vastaanottajanosoite" w:customStyle="1">
    <w:name w:val="Vastaanottajan osoite"/>
    <w:basedOn w:val="Normaali"/>
    <w:uiPriority w:val="99"/>
    <w:semiHidden/>
    <w:pPr>
      <w:tabs>
        <w:tab w:val="left" w:pos="2552"/>
        <w:tab w:val="left" w:pos="4253"/>
        <w:tab w:val="left" w:pos="5954"/>
        <w:tab w:val="left" w:pos="7655"/>
      </w:tabs>
    </w:pPr>
  </w:style>
  <w:style w:type="paragraph" w:styleId="Leipteksti">
    <w:name w:val="Body Text"/>
    <w:basedOn w:val="Normaali"/>
    <w:semiHidden/>
    <w:pPr>
      <w:tabs>
        <w:tab w:val="left" w:pos="2592"/>
        <w:tab w:val="left" w:pos="3888"/>
      </w:tabs>
      <w:ind w:left="1296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73811"/>
    <w:pPr>
      <w:spacing w:line="240" w:lineRule="auto"/>
    </w:pPr>
    <w:rPr>
      <w:rFonts w:ascii="Tahoma" w:hAnsi="Tahoma" w:cs="Tahoma"/>
      <w:sz w:val="16"/>
      <w:szCs w:val="16"/>
    </w:rPr>
  </w:style>
  <w:style w:type="character" w:styleId="Hyperlinkki">
    <w:name w:val="Hyperlink"/>
    <w:semiHidden/>
    <w:rPr>
      <w:color w:val="0000FF"/>
      <w:u w:val="single"/>
    </w:rPr>
  </w:style>
  <w:style w:type="paragraph" w:styleId="Asiakirjannimi" w:customStyle="1">
    <w:name w:val="Asiakirjan nimi"/>
    <w:basedOn w:val="Normaali"/>
    <w:uiPriority w:val="99"/>
    <w:semiHidden/>
    <w:rsid w:val="00AB1713"/>
  </w:style>
  <w:style w:type="paragraph" w:styleId="Nimentydenne" w:customStyle="1">
    <w:name w:val="Nimen täydenne"/>
    <w:basedOn w:val="Asiakirjannimi"/>
    <w:rsid w:val="00AB1713"/>
  </w:style>
  <w:style w:type="paragraph" w:styleId="Pivmr1" w:customStyle="1">
    <w:name w:val="Päivämäärä1"/>
    <w:basedOn w:val="Normaali"/>
    <w:uiPriority w:val="99"/>
    <w:semiHidden/>
  </w:style>
  <w:style w:type="paragraph" w:styleId="Diaarinro" w:customStyle="1">
    <w:name w:val="Diaarinro"/>
    <w:basedOn w:val="Normaali"/>
    <w:uiPriority w:val="99"/>
    <w:semiHidden/>
    <w:rPr>
      <w:rFonts w:asciiTheme="minorHAnsi" w:hAnsiTheme="minorHAnsi"/>
      <w:caps/>
    </w:rPr>
  </w:style>
  <w:style w:type="paragraph" w:styleId="Sivunro" w:customStyle="1">
    <w:name w:val="Sivunro"/>
    <w:basedOn w:val="Normaali"/>
    <w:uiPriority w:val="99"/>
    <w:semiHidden/>
    <w:pPr>
      <w:jc w:val="right"/>
    </w:pPr>
  </w:style>
  <w:style w:type="paragraph" w:styleId="Sisennetty" w:customStyle="1">
    <w:name w:val="Sisennetty"/>
    <w:basedOn w:val="Normaali"/>
    <w:uiPriority w:val="99"/>
    <w:semiHidden/>
    <w:pPr>
      <w:tabs>
        <w:tab w:val="left" w:pos="2592"/>
        <w:tab w:val="left" w:pos="3888"/>
      </w:tabs>
      <w:ind w:left="1304"/>
    </w:pPr>
    <w:rPr>
      <w:rFonts w:asciiTheme="minorHAnsi" w:hAnsiTheme="minorHAnsi"/>
      <w:szCs w:val="20"/>
    </w:rPr>
  </w:style>
  <w:style w:type="paragraph" w:styleId="Potsikko" w:customStyle="1">
    <w:name w:val="Pääotsikko"/>
    <w:basedOn w:val="Normaali"/>
    <w:next w:val="Sisennetty"/>
    <w:uiPriority w:val="99"/>
    <w:semiHidden/>
    <w:rsid w:val="00C914E6"/>
    <w:pPr>
      <w:spacing w:before="480" w:after="240"/>
      <w:ind w:left="181"/>
    </w:pPr>
    <w:rPr>
      <w:rFonts w:asciiTheme="minorHAnsi" w:hAnsiTheme="minorHAnsi"/>
      <w:b/>
      <w:caps/>
    </w:rPr>
  </w:style>
  <w:style w:type="paragraph" w:styleId="Lohkoteksti">
    <w:name w:val="Block Text"/>
    <w:basedOn w:val="Normaali"/>
    <w:semiHidden/>
    <w:pPr>
      <w:ind w:left="1440" w:right="1440"/>
    </w:pPr>
  </w:style>
  <w:style w:type="paragraph" w:styleId="Leipteksti2">
    <w:name w:val="Body Text 2"/>
    <w:basedOn w:val="Normaali"/>
    <w:semiHidden/>
    <w:pPr>
      <w:spacing w:line="480" w:lineRule="auto"/>
    </w:pPr>
  </w:style>
  <w:style w:type="paragraph" w:styleId="Leipteksti3">
    <w:name w:val="Body Text 3"/>
    <w:basedOn w:val="Normaali"/>
    <w:semiHidden/>
    <w:rPr>
      <w:rFonts w:asciiTheme="minorHAnsi" w:hAnsiTheme="minorHAnsi"/>
      <w:sz w:val="16"/>
      <w:szCs w:val="16"/>
    </w:rPr>
  </w:style>
  <w:style w:type="paragraph" w:styleId="Leiptekstin1rivinsisennys">
    <w:name w:val="Body Text First Indent"/>
    <w:basedOn w:val="Leipteksti"/>
    <w:semiHidden/>
    <w:pPr>
      <w:tabs>
        <w:tab w:val="clear" w:pos="2592"/>
        <w:tab w:val="clear" w:pos="3888"/>
      </w:tabs>
      <w:spacing w:line="360" w:lineRule="auto"/>
      <w:ind w:left="0" w:firstLine="210"/>
    </w:pPr>
  </w:style>
  <w:style w:type="paragraph" w:styleId="Sisennettyleipteksti">
    <w:name w:val="Body Text Indent"/>
    <w:basedOn w:val="Normaali"/>
    <w:semiHidden/>
    <w:pPr>
      <w:ind w:left="283"/>
    </w:pPr>
  </w:style>
  <w:style w:type="paragraph" w:styleId="Leiptekstin1rivinsisennys2">
    <w:name w:val="Body Text First Indent 2"/>
    <w:basedOn w:val="Sisennettyleipteksti"/>
    <w:semiHidden/>
    <w:pPr>
      <w:ind w:firstLine="210"/>
    </w:pPr>
  </w:style>
  <w:style w:type="paragraph" w:styleId="Sisennettyleipteksti2">
    <w:name w:val="Body Text Indent 2"/>
    <w:basedOn w:val="Normaali"/>
    <w:semiHidden/>
    <w:pPr>
      <w:spacing w:line="480" w:lineRule="auto"/>
      <w:ind w:left="283"/>
    </w:pPr>
  </w:style>
  <w:style w:type="paragraph" w:styleId="Sisennettyleipteksti3">
    <w:name w:val="Body Text Indent 3"/>
    <w:basedOn w:val="Normaali"/>
    <w:semiHidden/>
    <w:pPr>
      <w:ind w:left="283"/>
    </w:pPr>
    <w:rPr>
      <w:rFonts w:asciiTheme="minorHAnsi" w:hAnsiTheme="minorHAnsi"/>
      <w:sz w:val="16"/>
      <w:szCs w:val="16"/>
    </w:rPr>
  </w:style>
  <w:style w:type="paragraph" w:styleId="Lopetus">
    <w:name w:val="Closing"/>
    <w:basedOn w:val="Normaali"/>
    <w:semiHidden/>
    <w:pPr>
      <w:ind w:left="4252"/>
    </w:pPr>
  </w:style>
  <w:style w:type="paragraph" w:styleId="Pivmr">
    <w:name w:val="Date"/>
    <w:basedOn w:val="Normaali"/>
    <w:next w:val="Normaali"/>
    <w:semiHidden/>
  </w:style>
  <w:style w:type="paragraph" w:styleId="Viestinallekirjoitus">
    <w:name w:val="E-mail Signature"/>
    <w:basedOn w:val="Normaali"/>
    <w:semiHidden/>
  </w:style>
  <w:style w:type="character" w:styleId="Korostus">
    <w:name w:val="Emphasis"/>
    <w:uiPriority w:val="99"/>
    <w:semiHidden/>
    <w:rPr>
      <w:i/>
      <w:iCs/>
    </w:rPr>
  </w:style>
  <w:style w:type="paragraph" w:styleId="Kirjekuorenosoite">
    <w:name w:val="envelope address"/>
    <w:basedOn w:val="Normaali"/>
    <w:semiHidden/>
    <w:pPr>
      <w:framePr w:w="7920" w:h="1980" w:hSpace="180" w:wrap="auto" w:hAnchor="page" w:xAlign="center" w:yAlign="bottom" w:hRule="exact"/>
      <w:ind w:left="2880"/>
    </w:pPr>
    <w:rPr>
      <w:rFonts w:cs="Arial" w:asciiTheme="minorHAnsi" w:hAnsiTheme="minorHAnsi"/>
      <w:sz w:val="24"/>
      <w:szCs w:val="24"/>
    </w:rPr>
  </w:style>
  <w:style w:type="paragraph" w:styleId="Kirjekuorenpalautusosoite">
    <w:name w:val="envelope return"/>
    <w:basedOn w:val="Normaali"/>
    <w:semiHidden/>
    <w:rPr>
      <w:rFonts w:cs="Arial" w:asciiTheme="minorHAnsi" w:hAnsiTheme="minorHAnsi"/>
      <w:sz w:val="20"/>
      <w:szCs w:val="20"/>
    </w:rPr>
  </w:style>
  <w:style w:type="character" w:styleId="AvattuHyperlinkki">
    <w:name w:val="FollowedHyperlink"/>
    <w:semiHidden/>
    <w:rPr>
      <w:color w:val="FF0000"/>
      <w:u w:val="single"/>
    </w:rPr>
  </w:style>
  <w:style w:type="character" w:styleId="HTML-akronyymi">
    <w:name w:val="HTML Acronym"/>
    <w:basedOn w:val="Kappaleenoletusfontti"/>
    <w:semiHidden/>
  </w:style>
  <w:style w:type="paragraph" w:styleId="HTML-osoite">
    <w:name w:val="HTML Address"/>
    <w:basedOn w:val="Normaali"/>
    <w:semiHidden/>
    <w:rPr>
      <w:rFonts w:asciiTheme="minorHAnsi" w:hAnsiTheme="minorHAnsi"/>
      <w:i/>
      <w:iCs/>
    </w:rPr>
  </w:style>
  <w:style w:type="character" w:styleId="HTML-lainaus">
    <w:name w:val="HTML Cite"/>
    <w:semiHidden/>
    <w:rPr>
      <w:i/>
      <w:iCs/>
    </w:rPr>
  </w:style>
  <w:style w:type="character" w:styleId="HTML-koodi">
    <w:name w:val="HTML Code"/>
    <w:semiHidden/>
    <w:rPr>
      <w:rFonts w:ascii="Courier New" w:hAnsi="Courier New" w:cs="Courier New"/>
      <w:sz w:val="20"/>
      <w:szCs w:val="20"/>
    </w:rPr>
  </w:style>
  <w:style w:type="character" w:styleId="HTML-mrittely">
    <w:name w:val="HTML Definition"/>
    <w:semiHidden/>
    <w:rPr>
      <w:i/>
      <w:iCs/>
    </w:rPr>
  </w:style>
  <w:style w:type="character" w:styleId="HTML-nppimist">
    <w:name w:val="HTML Keyboard"/>
    <w:semiHidden/>
    <w:rPr>
      <w:rFonts w:ascii="Courier New" w:hAnsi="Courier New" w:cs="Courier New"/>
      <w:sz w:val="20"/>
      <w:szCs w:val="20"/>
    </w:rPr>
  </w:style>
  <w:style w:type="paragraph" w:styleId="HTML-esimuotoiltu">
    <w:name w:val="HTML Preformatted"/>
    <w:basedOn w:val="Normaali"/>
    <w:semiHidden/>
    <w:rPr>
      <w:rFonts w:ascii="Courier New" w:hAnsi="Courier New" w:cs="Courier New"/>
      <w:sz w:val="20"/>
      <w:szCs w:val="20"/>
    </w:rPr>
  </w:style>
  <w:style w:type="character" w:styleId="HTML-malli">
    <w:name w:val="HTML Sample"/>
    <w:semiHidden/>
    <w:rPr>
      <w:rFonts w:ascii="Courier New" w:hAnsi="Courier New" w:cs="Courier New"/>
    </w:rPr>
  </w:style>
  <w:style w:type="character" w:styleId="HTML-kirjoituskone">
    <w:name w:val="HTML Typewriter"/>
    <w:semiHidden/>
    <w:rPr>
      <w:rFonts w:ascii="Courier New" w:hAnsi="Courier New" w:cs="Courier New"/>
      <w:sz w:val="20"/>
      <w:szCs w:val="20"/>
    </w:rPr>
  </w:style>
  <w:style w:type="character" w:styleId="HTML-muuttuja">
    <w:name w:val="HTML Variable"/>
    <w:semiHidden/>
    <w:rPr>
      <w:i/>
      <w:iCs/>
    </w:rPr>
  </w:style>
  <w:style w:type="character" w:styleId="Rivinumero">
    <w:name w:val="line number"/>
    <w:basedOn w:val="Kappaleenoletusfontti"/>
    <w:semiHidden/>
  </w:style>
  <w:style w:type="paragraph" w:styleId="Luettelo">
    <w:name w:val="List"/>
    <w:basedOn w:val="Normaali"/>
    <w:semiHidden/>
    <w:pPr>
      <w:ind w:left="283" w:hanging="283"/>
    </w:pPr>
  </w:style>
  <w:style w:type="paragraph" w:styleId="Luettelo2">
    <w:name w:val="List 2"/>
    <w:basedOn w:val="Normaali"/>
    <w:semiHidden/>
    <w:pPr>
      <w:ind w:left="566" w:hanging="283"/>
    </w:pPr>
  </w:style>
  <w:style w:type="paragraph" w:styleId="Luettelo3">
    <w:name w:val="List 3"/>
    <w:basedOn w:val="Normaali"/>
    <w:semiHidden/>
    <w:pPr>
      <w:ind w:left="849" w:hanging="283"/>
    </w:pPr>
  </w:style>
  <w:style w:type="paragraph" w:styleId="Luettelo4">
    <w:name w:val="List 4"/>
    <w:basedOn w:val="Normaali"/>
    <w:semiHidden/>
    <w:pPr>
      <w:ind w:left="1132" w:hanging="283"/>
    </w:pPr>
  </w:style>
  <w:style w:type="paragraph" w:styleId="Luettelo5">
    <w:name w:val="List 5"/>
    <w:basedOn w:val="Normaali"/>
    <w:semiHidden/>
    <w:pPr>
      <w:ind w:left="1415" w:hanging="283"/>
    </w:pPr>
  </w:style>
  <w:style w:type="paragraph" w:styleId="Merkittyluettelo">
    <w:name w:val="List Bullet"/>
    <w:basedOn w:val="Normaali"/>
    <w:semiHidden/>
    <w:pPr>
      <w:numPr>
        <w:numId w:val="1"/>
      </w:numPr>
    </w:pPr>
  </w:style>
  <w:style w:type="paragraph" w:styleId="Merkittyluettelo2">
    <w:name w:val="List Bullet 2"/>
    <w:basedOn w:val="Normaali"/>
    <w:semiHidden/>
    <w:pPr>
      <w:numPr>
        <w:numId w:val="2"/>
      </w:numPr>
    </w:pPr>
  </w:style>
  <w:style w:type="paragraph" w:styleId="Merkittyluettelo3">
    <w:name w:val="List Bullet 3"/>
    <w:basedOn w:val="Normaali"/>
    <w:semiHidden/>
    <w:pPr>
      <w:numPr>
        <w:numId w:val="3"/>
      </w:numPr>
    </w:pPr>
  </w:style>
  <w:style w:type="paragraph" w:styleId="Merkittyluettelo4">
    <w:name w:val="List Bullet 4"/>
    <w:basedOn w:val="Normaali"/>
    <w:semiHidden/>
    <w:pPr>
      <w:numPr>
        <w:numId w:val="4"/>
      </w:numPr>
    </w:pPr>
  </w:style>
  <w:style w:type="paragraph" w:styleId="Merkittyluettelo5">
    <w:name w:val="List Bullet 5"/>
    <w:basedOn w:val="Normaali"/>
    <w:semiHidden/>
    <w:pPr>
      <w:numPr>
        <w:numId w:val="5"/>
      </w:numPr>
    </w:pPr>
  </w:style>
  <w:style w:type="paragraph" w:styleId="Jatkoluettelo">
    <w:name w:val="List Continue"/>
    <w:basedOn w:val="Normaali"/>
    <w:semiHidden/>
    <w:pPr>
      <w:ind w:left="283"/>
    </w:pPr>
  </w:style>
  <w:style w:type="paragraph" w:styleId="Jatkoluettelo2">
    <w:name w:val="List Continue 2"/>
    <w:basedOn w:val="Normaali"/>
    <w:semiHidden/>
    <w:pPr>
      <w:ind w:left="566"/>
    </w:pPr>
  </w:style>
  <w:style w:type="paragraph" w:styleId="Jatkoluettelo3">
    <w:name w:val="List Continue 3"/>
    <w:basedOn w:val="Normaali"/>
    <w:semiHidden/>
    <w:pPr>
      <w:ind w:left="849"/>
    </w:pPr>
  </w:style>
  <w:style w:type="paragraph" w:styleId="Jatkoluettelo4">
    <w:name w:val="List Continue 4"/>
    <w:basedOn w:val="Normaali"/>
    <w:semiHidden/>
    <w:pPr>
      <w:ind w:left="1132"/>
    </w:pPr>
  </w:style>
  <w:style w:type="paragraph" w:styleId="Jatkoluettelo5">
    <w:name w:val="List Continue 5"/>
    <w:basedOn w:val="Normaali"/>
    <w:semiHidden/>
    <w:pPr>
      <w:ind w:left="1415"/>
    </w:pPr>
  </w:style>
  <w:style w:type="paragraph" w:styleId="Numeroituluettelo">
    <w:name w:val="List Number"/>
    <w:basedOn w:val="Normaali"/>
    <w:semiHidden/>
    <w:pPr>
      <w:numPr>
        <w:numId w:val="6"/>
      </w:numPr>
    </w:pPr>
  </w:style>
  <w:style w:type="paragraph" w:styleId="Numeroituluettelo2">
    <w:name w:val="List Number 2"/>
    <w:basedOn w:val="Normaali"/>
    <w:semiHidden/>
    <w:pPr>
      <w:numPr>
        <w:numId w:val="7"/>
      </w:numPr>
    </w:pPr>
  </w:style>
  <w:style w:type="paragraph" w:styleId="Numeroituluettelo3">
    <w:name w:val="List Number 3"/>
    <w:basedOn w:val="Normaali"/>
    <w:semiHidden/>
    <w:pPr>
      <w:numPr>
        <w:numId w:val="8"/>
      </w:numPr>
    </w:pPr>
  </w:style>
  <w:style w:type="paragraph" w:styleId="Numeroituluettelo4">
    <w:name w:val="List Number 4"/>
    <w:basedOn w:val="Normaali"/>
    <w:semiHidden/>
    <w:pPr>
      <w:numPr>
        <w:numId w:val="9"/>
      </w:numPr>
    </w:pPr>
  </w:style>
  <w:style w:type="paragraph" w:styleId="Numeroituluettelo5">
    <w:name w:val="List Number 5"/>
    <w:basedOn w:val="Normaali"/>
    <w:semiHidden/>
    <w:pPr>
      <w:numPr>
        <w:numId w:val="10"/>
      </w:numPr>
    </w:pPr>
  </w:style>
  <w:style w:type="paragraph" w:styleId="Viestinotsikko">
    <w:name w:val="Message Header"/>
    <w:basedOn w:val="Normaali"/>
    <w:semiHidden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 w:asciiTheme="minorHAnsi" w:hAnsiTheme="minorHAnsi"/>
      <w:sz w:val="24"/>
      <w:szCs w:val="24"/>
    </w:rPr>
  </w:style>
  <w:style w:type="paragraph" w:styleId="NormaaliWeb" w:customStyle="1">
    <w:name w:val="Normaali (Web)"/>
    <w:basedOn w:val="Normaali"/>
    <w:semiHidden/>
    <w:rPr>
      <w:rFonts w:ascii="Times New Roman" w:hAnsi="Times New Roman"/>
      <w:sz w:val="24"/>
      <w:szCs w:val="24"/>
    </w:rPr>
  </w:style>
  <w:style w:type="paragraph" w:styleId="Vakiosisennys">
    <w:name w:val="Normal Indent"/>
    <w:basedOn w:val="Normaali"/>
    <w:semiHidden/>
    <w:pPr>
      <w:ind w:left="720"/>
    </w:pPr>
  </w:style>
  <w:style w:type="paragraph" w:styleId="Huomautuksenotsikko">
    <w:name w:val="Note Heading"/>
    <w:basedOn w:val="Normaali"/>
    <w:next w:val="Normaali"/>
    <w:semiHidden/>
  </w:style>
  <w:style w:type="character" w:styleId="Sivunumero">
    <w:name w:val="page number"/>
    <w:basedOn w:val="Kappaleenoletusfontti"/>
    <w:semiHidden/>
  </w:style>
  <w:style w:type="paragraph" w:styleId="Vaintekstin">
    <w:name w:val="Plain Text"/>
    <w:basedOn w:val="Normaali"/>
    <w:semiHidden/>
    <w:rPr>
      <w:rFonts w:ascii="Courier New" w:hAnsi="Courier New" w:cs="Courier New"/>
      <w:sz w:val="20"/>
      <w:szCs w:val="20"/>
    </w:rPr>
  </w:style>
  <w:style w:type="paragraph" w:styleId="Tervehdys">
    <w:name w:val="Salutation"/>
    <w:basedOn w:val="Normaali"/>
    <w:next w:val="Normaali"/>
    <w:semiHidden/>
  </w:style>
  <w:style w:type="paragraph" w:styleId="Allekirjoitus">
    <w:name w:val="Signature"/>
    <w:basedOn w:val="Normaali"/>
    <w:semiHidden/>
    <w:pPr>
      <w:ind w:left="4252"/>
    </w:pPr>
  </w:style>
  <w:style w:type="character" w:styleId="Voimakas">
    <w:name w:val="Strong"/>
    <w:uiPriority w:val="99"/>
    <w:semiHidden/>
    <w:rPr>
      <w:b/>
      <w:bCs/>
    </w:rPr>
  </w:style>
  <w:style w:type="paragraph" w:styleId="Alaotsikko">
    <w:name w:val="Subtitle"/>
    <w:basedOn w:val="Normaali"/>
    <w:uiPriority w:val="99"/>
    <w:semiHidden/>
    <w:pPr>
      <w:spacing w:after="60"/>
      <w:jc w:val="center"/>
      <w:outlineLvl w:val="1"/>
    </w:pPr>
    <w:rPr>
      <w:rFonts w:cs="Arial" w:asciiTheme="minorHAnsi" w:hAnsiTheme="minorHAnsi"/>
      <w:sz w:val="24"/>
      <w:szCs w:val="24"/>
    </w:rPr>
  </w:style>
  <w:style w:type="paragraph" w:styleId="Otsikko">
    <w:name w:val="Title"/>
    <w:basedOn w:val="Normaali"/>
    <w:uiPriority w:val="99"/>
    <w:semiHidden/>
    <w:pPr>
      <w:spacing w:before="240" w:after="60"/>
      <w:jc w:val="center"/>
      <w:outlineLvl w:val="0"/>
    </w:pPr>
    <w:rPr>
      <w:rFonts w:cs="Arial" w:asciiTheme="minorHAnsi" w:hAnsiTheme="minorHAnsi"/>
      <w:b/>
      <w:bCs/>
      <w:kern w:val="28"/>
      <w:sz w:val="32"/>
      <w:szCs w:val="32"/>
    </w:rPr>
  </w:style>
  <w:style w:type="paragraph" w:styleId="Taulukonotsikko" w:customStyle="1">
    <w:name w:val="Taulukon otsikko"/>
    <w:basedOn w:val="Sisennetty"/>
    <w:uiPriority w:val="99"/>
    <w:semiHidden/>
    <w:pPr>
      <w:ind w:left="85"/>
    </w:pPr>
  </w:style>
  <w:style w:type="numbering" w:styleId="111111">
    <w:name w:val="Outline List 2"/>
    <w:basedOn w:val="Eiluetteloa"/>
    <w:semiHidden/>
    <w:rsid w:val="00073811"/>
    <w:pPr>
      <w:numPr>
        <w:numId w:val="14"/>
      </w:numPr>
    </w:pPr>
  </w:style>
  <w:style w:type="numbering" w:styleId="1ai">
    <w:name w:val="Outline List 1"/>
    <w:basedOn w:val="Eiluetteloa"/>
    <w:semiHidden/>
    <w:rsid w:val="00073811"/>
    <w:pPr>
      <w:numPr>
        <w:numId w:val="12"/>
      </w:numPr>
    </w:pPr>
  </w:style>
  <w:style w:type="numbering" w:styleId="Artikkeliosa">
    <w:name w:val="Outline List 3"/>
    <w:basedOn w:val="Eiluetteloa"/>
    <w:semiHidden/>
    <w:rsid w:val="00073811"/>
    <w:pPr>
      <w:numPr>
        <w:numId w:val="16"/>
      </w:numPr>
    </w:pPr>
  </w:style>
  <w:style w:type="table" w:styleId="Taulukko3-ulottvaikutelma1">
    <w:name w:val="Table 3D effects 1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ulukko3-ulottvaikutelma2">
    <w:name w:val="Table 3D effects 2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3-ulottvaikutelma3">
    <w:name w:val="Table 3D effects 3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Perinteinen1">
    <w:name w:val="Table Classic 1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Perinteinen2">
    <w:name w:val="Table Classic 2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Perinteinen3">
    <w:name w:val="Table Classic 3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Perinteinen4">
    <w:name w:val="Table Classic 4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Vriks1">
    <w:name w:val="Table Colorful 1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Vriks2">
    <w:name w:val="Table Colorful 2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Vriks3">
    <w:name w:val="Table Colorful 3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Sarakkeet2">
    <w:name w:val="Table Columns 2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Sarakkeet3">
    <w:name w:val="Table Columns 3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Sarakkeet4">
    <w:name w:val="Table Columns 4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">
    <w:name w:val="Table Grid"/>
    <w:basedOn w:val="Normaalitaulukko"/>
    <w:semiHidden/>
    <w:rsid w:val="00073811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276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">
    <w:name w:val="Table Grid 1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2">
    <w:name w:val="Table Grid 2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3">
    <w:name w:val="Table Grid 3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4">
    <w:name w:val="Table Grid 4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5">
    <w:name w:val="Table Grid 5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ukkoRuudukko6">
    <w:name w:val="Table Grid 6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ukkoRuudukko7">
    <w:name w:val="Table Grid 7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ukkoRuudukko8">
    <w:name w:val="Table Grid 8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Luettelo1">
    <w:name w:val="Table List 1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Luettelo2">
    <w:name w:val="Table List 2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Luettelo3">
    <w:name w:val="Table List 3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Luettelo4">
    <w:name w:val="Table List 4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Luettelo6">
    <w:name w:val="Table List 6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ulukkoYksinkertainen2">
    <w:name w:val="Table Simple 2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ulukkoYksinkertainen3">
    <w:name w:val="Table Simple 3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Muotoiltu2">
    <w:name w:val="Table Subtle 2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Teema">
    <w:name w:val="Table Theme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Web1" w:customStyle="1">
    <w:name w:val="Taulukko Web 1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Web2" w:customStyle="1">
    <w:name w:val="Taulukko Web 2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Web3" w:customStyle="1">
    <w:name w:val="Taulukko Web 3"/>
    <w:basedOn w:val="Normaalitaulukko"/>
    <w:semiHidden/>
    <w:rsid w:val="00073811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aulukonarvo" w:customStyle="1">
    <w:name w:val="Taulukon arvo"/>
    <w:basedOn w:val="Sisennetty"/>
    <w:uiPriority w:val="99"/>
    <w:semiHidden/>
    <w:rsid w:val="00C914E6"/>
    <w:pPr>
      <w:ind w:left="72"/>
    </w:pPr>
  </w:style>
  <w:style w:type="paragraph" w:styleId="FooterEspoo" w:customStyle="1">
    <w:name w:val="Footer Espoo"/>
    <w:basedOn w:val="Normaali"/>
    <w:uiPriority w:val="99"/>
    <w:semiHidden/>
    <w:rsid w:val="00AB1713"/>
    <w:rPr>
      <w:rFonts w:asciiTheme="minorHAnsi" w:hAnsiTheme="minorHAnsi"/>
      <w:caps/>
      <w:sz w:val="14"/>
      <w:szCs w:val="14"/>
    </w:rPr>
  </w:style>
  <w:style w:type="paragraph" w:styleId="23sisennys" w:customStyle="1">
    <w:name w:val="2.3 sisennys"/>
    <w:basedOn w:val="Normaali"/>
    <w:autoRedefine/>
    <w:uiPriority w:val="1"/>
    <w:qFormat/>
    <w:locked/>
    <w:rsid w:val="006C5E65"/>
    <w:pPr>
      <w:spacing w:after="0" w:line="240" w:lineRule="auto"/>
      <w:ind w:left="1304"/>
    </w:pPr>
  </w:style>
  <w:style w:type="paragraph" w:styleId="46sisennys" w:customStyle="1">
    <w:name w:val="4.6 sisennys"/>
    <w:basedOn w:val="23sisennys"/>
    <w:autoRedefine/>
    <w:uiPriority w:val="1"/>
    <w:qFormat/>
    <w:locked/>
    <w:rsid w:val="006C5E65"/>
    <w:pPr>
      <w:ind w:left="2608"/>
    </w:pPr>
  </w:style>
  <w:style w:type="paragraph" w:styleId="46riippuvasisennys" w:customStyle="1">
    <w:name w:val="4.6 riippuva sisennys"/>
    <w:basedOn w:val="46sisennys"/>
    <w:autoRedefine/>
    <w:uiPriority w:val="1"/>
    <w:qFormat/>
    <w:locked/>
    <w:rsid w:val="006C5E65"/>
    <w:pPr>
      <w:ind w:hanging="2608"/>
    </w:pPr>
  </w:style>
  <w:style w:type="paragraph" w:styleId="Eivli">
    <w:name w:val="No Spacing"/>
    <w:uiPriority w:val="2"/>
    <w:qFormat/>
    <w:rsid w:val="006C5E65"/>
    <w:pPr>
      <w:ind w:left="170"/>
    </w:pPr>
    <w:rPr>
      <w:rFonts w:ascii="Arial" w:hAnsi="Arial"/>
      <w:sz w:val="22"/>
      <w:szCs w:val="18"/>
    </w:rPr>
  </w:style>
  <w:style w:type="character" w:styleId="YltunnisteChar" w:customStyle="1">
    <w:name w:val="Ylätunniste Char"/>
    <w:link w:val="Yltunniste"/>
    <w:uiPriority w:val="5"/>
    <w:rsid w:val="00F52D1D"/>
    <w:rPr>
      <w:rFonts w:ascii="Arial" w:hAnsi="Arial"/>
      <w:sz w:val="22"/>
      <w:szCs w:val="18"/>
    </w:rPr>
  </w:style>
  <w:style w:type="character" w:styleId="AlatunnisteChar" w:customStyle="1">
    <w:name w:val="Alatunniste Char"/>
    <w:link w:val="Alatunniste"/>
    <w:rsid w:val="00F52D1D"/>
    <w:rPr>
      <w:rFonts w:ascii="Arial" w:hAnsi="Arial"/>
      <w:caps/>
      <w:sz w:val="14"/>
      <w:szCs w:val="18"/>
    </w:rPr>
  </w:style>
  <w:style w:type="paragraph" w:styleId="Aihe" w:customStyle="1">
    <w:name w:val="Aihe"/>
    <w:basedOn w:val="Normaali"/>
    <w:next w:val="Normaali"/>
    <w:uiPriority w:val="3"/>
    <w:qFormat/>
    <w:locked/>
    <w:rsid w:val="006C5E65"/>
    <w:pPr>
      <w:spacing w:before="240"/>
    </w:pPr>
    <w:rPr>
      <w:rFonts w:asciiTheme="minorHAnsi" w:hAnsiTheme="minorHAnsi"/>
      <w:b/>
      <w:sz w:val="32"/>
    </w:rPr>
  </w:style>
  <w:style w:type="character" w:styleId="Paikkamerkkiteksti">
    <w:name w:val="Placeholder Text"/>
    <w:uiPriority w:val="99"/>
    <w:semiHidden/>
    <w:rsid w:val="00073811"/>
    <w:rPr>
      <w:color w:val="808080"/>
    </w:rPr>
  </w:style>
  <w:style w:type="character" w:styleId="SelitetekstiChar" w:customStyle="1">
    <w:name w:val="Seliteteksti Char"/>
    <w:link w:val="Seliteteksti"/>
    <w:uiPriority w:val="99"/>
    <w:semiHidden/>
    <w:rsid w:val="0007381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99"/>
    <w:unhideWhenUsed/>
    <w:rsid w:val="007D5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footnotes" Target="footnotes.xml" Id="rId11" /><Relationship Type="http://schemas.openxmlformats.org/officeDocument/2006/relationships/customXml" Target="../customXml/item6.xml" Id="rId6" /><Relationship Type="http://schemas.openxmlformats.org/officeDocument/2006/relationships/theme" Target="theme/theme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eema">
  <a:themeElements>
    <a:clrScheme name="Espoon sininen">
      <a:dk1>
        <a:srgbClr val="249FFF"/>
      </a:dk1>
      <a:lt1>
        <a:sysClr val="window" lastClr="FFFFFF"/>
      </a:lt1>
      <a:dk2>
        <a:srgbClr val="0050BB"/>
      </a:dk2>
      <a:lt2>
        <a:srgbClr val="FFFFFF"/>
      </a:lt2>
      <a:accent1>
        <a:srgbClr val="0050BB"/>
      </a:accent1>
      <a:accent2>
        <a:srgbClr val="249FFF"/>
      </a:accent2>
      <a:accent3>
        <a:srgbClr val="9FC1D3"/>
      </a:accent3>
      <a:accent4>
        <a:srgbClr val="C6DB00"/>
      </a:accent4>
      <a:accent5>
        <a:srgbClr val="FF7300"/>
      </a:accent5>
      <a:accent6>
        <a:srgbClr val="FFCE00"/>
      </a:accent6>
      <a:hlink>
        <a:srgbClr val="249FFF"/>
      </a:hlink>
      <a:folHlink>
        <a:srgbClr val="DB0C41"/>
      </a:folHlink>
    </a:clrScheme>
    <a:fontScheme name="Espo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61FCA8889F44191A66CF9E2FE4266" ma:contentTypeVersion="19" ma:contentTypeDescription="Create a new document." ma:contentTypeScope="" ma:versionID="a860282fcd0febacc1dac42968291922">
  <xsd:schema xmlns:xsd="http://www.w3.org/2001/XMLSchema" xmlns:xs="http://www.w3.org/2001/XMLSchema" xmlns:p="http://schemas.microsoft.com/office/2006/metadata/properties" xmlns:ns2="bd8be7a9-d3a9-41bf-9035-4948af85d1b7" xmlns:ns3="ebb816f3-85fe-479a-91f3-34899dab161b" xmlns:ns4="f394dcf1-111c-4b4d-9684-7081a3ddc9d3" targetNamespace="http://schemas.microsoft.com/office/2006/metadata/properties" ma:root="true" ma:fieldsID="c25b646c538e0c6d16a4d9a17ebf8bee" ns2:_="" ns3:_="" ns4:_="">
    <xsd:import namespace="bd8be7a9-d3a9-41bf-9035-4948af85d1b7"/>
    <xsd:import namespace="ebb816f3-85fe-479a-91f3-34899dab161b"/>
    <xsd:import namespace="f394dcf1-111c-4b4d-9684-7081a3dd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e7a9-d3a9-41bf-9035-4948af85d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16f3-85fe-479a-91f3-34899dab1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37d9295-8037-4c12-b12b-49d03db6dee1}" ma:internalName="TaxCatchAll" ma:showField="CatchAllData" ma:web="ebb816f3-85fe-479a-91f3-34899dab1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8be7a9-d3a9-41bf-9035-4948af85d1b7">
      <Terms xmlns="http://schemas.microsoft.com/office/infopath/2007/PartnerControls"/>
    </lcf76f155ced4ddcb4097134ff3c332f>
    <TaxCatchAll xmlns="f394dcf1-111c-4b4d-9684-7081a3ddc9d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35692-DB0D-48E3-A19C-7BF2E24EDE9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B71D6B3-D71B-4673-9BE6-59D33DC7D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59108-EE14-415F-92BE-372EDB89FB80}"/>
</file>

<file path=customXml/itemProps4.xml><?xml version="1.0" encoding="utf-8"?>
<ds:datastoreItem xmlns:ds="http://schemas.openxmlformats.org/officeDocument/2006/customXml" ds:itemID="{3F0ADA78-86BE-4950-9E7C-1668817D9415}">
  <ds:schemaRefs>
    <ds:schemaRef ds:uri="d7965963-2946-416b-871c-d0a421b37a78"/>
    <ds:schemaRef ds:uri="http://schemas.microsoft.com/sharepoint/v3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29025832-7528-4d2a-abb3-fc6f5b332116"/>
    <ds:schemaRef ds:uri="http://schemas.microsoft.com/office/infopath/2007/PartnerControls"/>
    <ds:schemaRef ds:uri="http://purl.org/dc/elements/1.1/"/>
    <ds:schemaRef ds:uri="331115a8-4b91-44c1-abf6-fa63605d9b21"/>
    <ds:schemaRef ds:uri="http://schemas.microsoft.com/office/2006/metadata/properties"/>
    <ds:schemaRef ds:uri="92196382-5f17-44e5-a4ac-52a94aa83272"/>
    <ds:schemaRef ds:uri="http://schemas.microsoft.com/sharepoint/v3/field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8B9CCDA-62F5-462E-9945-49E76F54A5A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1363DD0-A141-4051-8B1B-03773A66CF8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Espoon kaupunki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Salonen Ilpo</dc:creator>
  <cp:keywords/>
  <cp:lastModifiedBy>Pirinen Mirja</cp:lastModifiedBy>
  <cp:revision>13</cp:revision>
  <cp:lastPrinted>2007-04-02T13:39:00Z</cp:lastPrinted>
  <dcterms:created xsi:type="dcterms:W3CDTF">2018-05-21T08:45:00Z</dcterms:created>
  <dcterms:modified xsi:type="dcterms:W3CDTF">2024-09-23T11:29:20Z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0x010100DCF61FCA8889F44191A66CF9E2FE4266</vt:lpwstr>
  </property>
  <property fmtid="{D5CDD505-2E9C-101B-9397-08002B2CF9AE}" pid="3" name="_dlc_DocIdItemGuid">
    <vt:lpwstr>7c9aa937-8b32-42c7-b417-b685ea6e4baa</vt:lpwstr>
  </property>
  <property fmtid="{D5CDD505-2E9C-101B-9397-08002B2CF9AE}" pid="4" name="TaxKeyword">
    <vt:lpwstr/>
  </property>
  <property fmtid="{D5CDD505-2E9C-101B-9397-08002B2CF9AE}" pid="5" name="DocumentType">
    <vt:lpwstr>62;#Lomake|d46801ef-0fb3-4b94-9417-99f228f0273d</vt:lpwstr>
  </property>
  <property fmtid="{D5CDD505-2E9C-101B-9397-08002B2CF9AE}" pid="6" name="Taso 1">
    <vt:lpwstr>Oppilashuolto</vt:lpwstr>
  </property>
  <property fmtid="{D5CDD505-2E9C-101B-9397-08002B2CF9AE}" pid="7" name="MediaServiceImageTags">
    <vt:lpwstr/>
  </property>
</Properties>
</file>