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9B22" w14:textId="77777777" w:rsidR="00A37A37" w:rsidRPr="00615351" w:rsidRDefault="00A37A37" w:rsidP="00962B00">
      <w:pPr>
        <w:pStyle w:val="Otsikko"/>
        <w:ind w:left="567"/>
        <w:rPr>
          <w:rFonts w:ascii="Arial" w:hAnsi="Arial"/>
          <w:b w:val="0"/>
          <w:sz w:val="22"/>
          <w:szCs w:val="22"/>
        </w:rPr>
      </w:pPr>
      <w:bookmarkStart w:id="0" w:name="_Hlk2777205"/>
      <w:r w:rsidRPr="00615351">
        <w:rPr>
          <w:rFonts w:ascii="Arial" w:hAnsi="Arial"/>
          <w:b w:val="0"/>
          <w:sz w:val="22"/>
          <w:szCs w:val="22"/>
        </w:rPr>
        <w:t>TAAVINKYLÄN KOULU</w:t>
      </w:r>
      <w:r w:rsidRPr="00615351">
        <w:rPr>
          <w:rFonts w:ascii="Arial" w:hAnsi="Arial"/>
          <w:b w:val="0"/>
          <w:sz w:val="22"/>
          <w:szCs w:val="22"/>
        </w:rPr>
        <w:br/>
        <w:t>Johtokunnan kokous</w:t>
      </w:r>
    </w:p>
    <w:p w14:paraId="05A9101E" w14:textId="77777777" w:rsidR="00A37A37" w:rsidRPr="00615351" w:rsidRDefault="00A37A37" w:rsidP="00962B00">
      <w:pPr>
        <w:pStyle w:val="Sisennetty"/>
        <w:tabs>
          <w:tab w:val="left" w:pos="567"/>
        </w:tabs>
        <w:ind w:left="567"/>
        <w:rPr>
          <w:rFonts w:ascii="Arial" w:hAnsi="Arial" w:cs="Arial"/>
          <w:sz w:val="22"/>
          <w:szCs w:val="22"/>
        </w:rPr>
      </w:pPr>
    </w:p>
    <w:p w14:paraId="41DBFB2E" w14:textId="1BD76CC8" w:rsidR="00A37A37" w:rsidRPr="00615351" w:rsidRDefault="00A37A37" w:rsidP="00962B00">
      <w:pPr>
        <w:pStyle w:val="Sisennetty"/>
        <w:tabs>
          <w:tab w:val="left" w:pos="851"/>
        </w:tabs>
        <w:ind w:left="567"/>
        <w:rPr>
          <w:rFonts w:ascii="Arial" w:hAnsi="Arial" w:cs="Arial"/>
          <w:sz w:val="22"/>
          <w:szCs w:val="22"/>
        </w:rPr>
      </w:pPr>
      <w:r w:rsidRPr="00615351">
        <w:rPr>
          <w:rFonts w:ascii="Arial" w:hAnsi="Arial" w:cs="Arial"/>
          <w:sz w:val="22"/>
          <w:szCs w:val="22"/>
        </w:rPr>
        <w:t>Aika</w:t>
      </w:r>
      <w:r w:rsidRPr="00615351">
        <w:rPr>
          <w:rFonts w:ascii="Arial" w:hAnsi="Arial" w:cs="Arial"/>
          <w:sz w:val="22"/>
          <w:szCs w:val="22"/>
        </w:rPr>
        <w:tab/>
      </w:r>
      <w:proofErr w:type="gramStart"/>
      <w:r w:rsidR="00AE7BDD">
        <w:rPr>
          <w:rFonts w:ascii="Arial" w:hAnsi="Arial" w:cs="Arial"/>
          <w:sz w:val="22"/>
          <w:szCs w:val="22"/>
        </w:rPr>
        <w:t>Maanantai</w:t>
      </w:r>
      <w:proofErr w:type="gramEnd"/>
      <w:r w:rsidRPr="00615351">
        <w:rPr>
          <w:rFonts w:ascii="Arial" w:hAnsi="Arial" w:cs="Arial"/>
          <w:sz w:val="22"/>
          <w:szCs w:val="22"/>
        </w:rPr>
        <w:t xml:space="preserve"> </w:t>
      </w:r>
      <w:r w:rsidR="005E0CAE">
        <w:rPr>
          <w:rFonts w:ascii="Arial" w:hAnsi="Arial" w:cs="Arial"/>
          <w:sz w:val="22"/>
          <w:szCs w:val="22"/>
        </w:rPr>
        <w:t>2</w:t>
      </w:r>
      <w:r w:rsidR="009968C9">
        <w:rPr>
          <w:rFonts w:ascii="Arial" w:hAnsi="Arial" w:cs="Arial"/>
          <w:sz w:val="22"/>
          <w:szCs w:val="22"/>
        </w:rPr>
        <w:t>6</w:t>
      </w:r>
      <w:r w:rsidR="00E556CE">
        <w:rPr>
          <w:rFonts w:ascii="Arial" w:hAnsi="Arial" w:cs="Arial"/>
          <w:sz w:val="22"/>
          <w:szCs w:val="22"/>
        </w:rPr>
        <w:t>.</w:t>
      </w:r>
      <w:r w:rsidR="005E0CAE">
        <w:rPr>
          <w:rFonts w:ascii="Arial" w:hAnsi="Arial" w:cs="Arial"/>
          <w:sz w:val="22"/>
          <w:szCs w:val="22"/>
        </w:rPr>
        <w:t>5</w:t>
      </w:r>
      <w:r w:rsidR="002252E5">
        <w:rPr>
          <w:rFonts w:ascii="Arial" w:hAnsi="Arial" w:cs="Arial"/>
          <w:sz w:val="22"/>
          <w:szCs w:val="22"/>
        </w:rPr>
        <w:t>.202</w:t>
      </w:r>
      <w:r w:rsidR="00E556CE">
        <w:rPr>
          <w:rFonts w:ascii="Arial" w:hAnsi="Arial" w:cs="Arial"/>
          <w:sz w:val="22"/>
          <w:szCs w:val="22"/>
        </w:rPr>
        <w:t>5</w:t>
      </w:r>
      <w:r w:rsidRPr="00615351">
        <w:rPr>
          <w:rFonts w:ascii="Arial" w:hAnsi="Arial" w:cs="Arial"/>
          <w:sz w:val="22"/>
          <w:szCs w:val="22"/>
        </w:rPr>
        <w:t xml:space="preserve"> klo </w:t>
      </w:r>
      <w:r w:rsidR="000B73E9">
        <w:rPr>
          <w:rFonts w:ascii="Arial" w:hAnsi="Arial" w:cs="Arial"/>
          <w:sz w:val="22"/>
          <w:szCs w:val="22"/>
        </w:rPr>
        <w:t>18.00</w:t>
      </w:r>
    </w:p>
    <w:p w14:paraId="2F3FFAF7" w14:textId="77777777" w:rsidR="00A37A37" w:rsidRPr="00615351" w:rsidRDefault="00A37A37" w:rsidP="00962B00">
      <w:pPr>
        <w:pStyle w:val="Sisennetty"/>
        <w:tabs>
          <w:tab w:val="left" w:pos="851"/>
        </w:tabs>
        <w:ind w:left="567"/>
        <w:rPr>
          <w:rFonts w:ascii="Arial" w:hAnsi="Arial" w:cs="Arial"/>
          <w:sz w:val="22"/>
          <w:szCs w:val="22"/>
        </w:rPr>
      </w:pPr>
    </w:p>
    <w:p w14:paraId="448B94BF" w14:textId="00490B2D" w:rsidR="00A37A37" w:rsidRPr="00615351" w:rsidRDefault="00A37A37" w:rsidP="00962B00">
      <w:pPr>
        <w:pStyle w:val="Sisennetty"/>
        <w:tabs>
          <w:tab w:val="left" w:pos="851"/>
        </w:tabs>
        <w:ind w:left="567"/>
        <w:rPr>
          <w:rFonts w:ascii="Arial" w:hAnsi="Arial" w:cs="Arial"/>
          <w:sz w:val="22"/>
          <w:szCs w:val="22"/>
        </w:rPr>
      </w:pPr>
      <w:r w:rsidRPr="00615351">
        <w:rPr>
          <w:rFonts w:ascii="Arial" w:hAnsi="Arial" w:cs="Arial"/>
          <w:sz w:val="22"/>
          <w:szCs w:val="22"/>
        </w:rPr>
        <w:t>Paikka</w:t>
      </w:r>
      <w:r w:rsidRPr="00615351">
        <w:rPr>
          <w:rFonts w:ascii="Arial" w:hAnsi="Arial" w:cs="Arial"/>
          <w:sz w:val="22"/>
          <w:szCs w:val="22"/>
        </w:rPr>
        <w:tab/>
      </w:r>
      <w:r w:rsidR="000B73E9">
        <w:rPr>
          <w:rFonts w:ascii="Arial" w:hAnsi="Arial" w:cs="Arial"/>
          <w:sz w:val="22"/>
          <w:szCs w:val="22"/>
        </w:rPr>
        <w:t>Taavinkylän koulu, opettajien huone</w:t>
      </w:r>
    </w:p>
    <w:p w14:paraId="39D63403" w14:textId="77777777" w:rsidR="00A37A37" w:rsidRPr="00615351" w:rsidRDefault="00A37A37" w:rsidP="00962B00">
      <w:pPr>
        <w:pStyle w:val="Sisennetty"/>
        <w:tabs>
          <w:tab w:val="left" w:pos="851"/>
        </w:tabs>
        <w:ind w:left="567"/>
        <w:rPr>
          <w:rFonts w:ascii="Arial" w:hAnsi="Arial" w:cs="Arial"/>
          <w:sz w:val="22"/>
          <w:szCs w:val="22"/>
        </w:rPr>
      </w:pPr>
    </w:p>
    <w:p w14:paraId="705534CA" w14:textId="6ADA1E1C" w:rsidR="00A37A37" w:rsidRPr="00615351" w:rsidRDefault="00A37A37" w:rsidP="002252E5">
      <w:pPr>
        <w:pStyle w:val="Sisennetty"/>
        <w:tabs>
          <w:tab w:val="left" w:pos="851"/>
        </w:tabs>
        <w:ind w:left="567"/>
        <w:rPr>
          <w:rFonts w:ascii="Arial" w:hAnsi="Arial" w:cs="Arial"/>
          <w:sz w:val="22"/>
          <w:szCs w:val="22"/>
        </w:rPr>
      </w:pPr>
      <w:r w:rsidRPr="00615351">
        <w:rPr>
          <w:rFonts w:ascii="Arial" w:hAnsi="Arial" w:cs="Arial"/>
          <w:sz w:val="22"/>
          <w:szCs w:val="22"/>
        </w:rPr>
        <w:t>Läsnä</w:t>
      </w:r>
      <w:r w:rsidRPr="00615351">
        <w:rPr>
          <w:rFonts w:ascii="Arial" w:hAnsi="Arial" w:cs="Arial"/>
          <w:sz w:val="22"/>
          <w:szCs w:val="22"/>
        </w:rPr>
        <w:tab/>
      </w:r>
      <w:r w:rsidR="002252E5">
        <w:rPr>
          <w:rFonts w:ascii="Arial" w:hAnsi="Arial" w:cs="Arial"/>
          <w:sz w:val="22"/>
          <w:szCs w:val="22"/>
        </w:rPr>
        <w:t>Pia Liimatainen</w:t>
      </w:r>
      <w:r w:rsidRPr="00615351">
        <w:rPr>
          <w:rFonts w:ascii="Arial" w:hAnsi="Arial" w:cs="Arial"/>
          <w:sz w:val="22"/>
          <w:szCs w:val="22"/>
        </w:rPr>
        <w:tab/>
        <w:t>puheenjohtaja</w:t>
      </w:r>
      <w:r w:rsidRPr="00615351">
        <w:rPr>
          <w:rFonts w:ascii="Arial" w:hAnsi="Arial" w:cs="Arial"/>
          <w:sz w:val="22"/>
          <w:szCs w:val="22"/>
        </w:rPr>
        <w:tab/>
      </w:r>
    </w:p>
    <w:p w14:paraId="07A267CB" w14:textId="77777777" w:rsidR="00296432" w:rsidRPr="00E32439" w:rsidRDefault="00A37A37" w:rsidP="00962B00">
      <w:pPr>
        <w:pStyle w:val="Sisennetty"/>
        <w:tabs>
          <w:tab w:val="left" w:pos="851"/>
        </w:tabs>
        <w:ind w:left="567"/>
        <w:rPr>
          <w:rFonts w:ascii="Arial" w:hAnsi="Arial" w:cs="Arial"/>
          <w:strike/>
          <w:sz w:val="22"/>
          <w:szCs w:val="22"/>
        </w:rPr>
      </w:pPr>
      <w:r w:rsidRPr="00615351">
        <w:rPr>
          <w:rFonts w:ascii="Arial" w:hAnsi="Arial" w:cs="Arial"/>
          <w:sz w:val="22"/>
          <w:szCs w:val="22"/>
        </w:rPr>
        <w:tab/>
      </w:r>
      <w:r w:rsidR="00962B00">
        <w:rPr>
          <w:rFonts w:ascii="Arial" w:hAnsi="Arial" w:cs="Arial"/>
          <w:sz w:val="22"/>
          <w:szCs w:val="22"/>
        </w:rPr>
        <w:tab/>
      </w:r>
      <w:r w:rsidRPr="00E32439">
        <w:rPr>
          <w:rFonts w:ascii="Arial" w:hAnsi="Arial" w:cs="Arial"/>
          <w:strike/>
          <w:sz w:val="22"/>
          <w:szCs w:val="22"/>
        </w:rPr>
        <w:t>Kati Lahtinen</w:t>
      </w:r>
      <w:r w:rsidR="000D1FE9" w:rsidRPr="00E32439">
        <w:rPr>
          <w:rFonts w:ascii="Arial" w:hAnsi="Arial" w:cs="Arial"/>
          <w:strike/>
          <w:sz w:val="22"/>
          <w:szCs w:val="22"/>
        </w:rPr>
        <w:tab/>
      </w:r>
      <w:r w:rsidR="004672E9" w:rsidRPr="00E32439">
        <w:rPr>
          <w:rFonts w:ascii="Arial" w:hAnsi="Arial" w:cs="Arial"/>
          <w:strike/>
          <w:sz w:val="22"/>
          <w:szCs w:val="22"/>
        </w:rPr>
        <w:tab/>
      </w:r>
    </w:p>
    <w:p w14:paraId="0FD726AB" w14:textId="4452A81B" w:rsidR="00A37A37" w:rsidRPr="00A50E3D" w:rsidRDefault="00296432" w:rsidP="00962B00">
      <w:pPr>
        <w:pStyle w:val="Sisennetty"/>
        <w:tabs>
          <w:tab w:val="left" w:pos="851"/>
        </w:tabs>
        <w:ind w:left="567"/>
        <w:rPr>
          <w:rFonts w:ascii="Arial" w:hAnsi="Arial" w:cs="Arial"/>
          <w:sz w:val="22"/>
          <w:szCs w:val="22"/>
        </w:rPr>
      </w:pPr>
      <w:r>
        <w:rPr>
          <w:rFonts w:ascii="Arial" w:hAnsi="Arial" w:cs="Arial"/>
          <w:sz w:val="22"/>
          <w:szCs w:val="22"/>
        </w:rPr>
        <w:tab/>
      </w:r>
      <w:r>
        <w:rPr>
          <w:rFonts w:ascii="Arial" w:hAnsi="Arial" w:cs="Arial"/>
          <w:sz w:val="22"/>
          <w:szCs w:val="22"/>
        </w:rPr>
        <w:tab/>
        <w:t xml:space="preserve">Tia </w:t>
      </w:r>
      <w:proofErr w:type="spellStart"/>
      <w:r>
        <w:rPr>
          <w:rFonts w:ascii="Arial" w:hAnsi="Arial" w:cs="Arial"/>
          <w:sz w:val="22"/>
          <w:szCs w:val="22"/>
        </w:rPr>
        <w:t>Svensk</w:t>
      </w:r>
      <w:proofErr w:type="spellEnd"/>
      <w:r w:rsidR="004672E9" w:rsidRPr="00A50E3D">
        <w:rPr>
          <w:rFonts w:ascii="Arial" w:hAnsi="Arial" w:cs="Arial"/>
          <w:sz w:val="22"/>
          <w:szCs w:val="22"/>
        </w:rPr>
        <w:tab/>
      </w:r>
    </w:p>
    <w:p w14:paraId="4BF31635" w14:textId="660170C9" w:rsidR="00A37A37" w:rsidRPr="00A50E3D" w:rsidRDefault="00962B00" w:rsidP="00962B00">
      <w:pPr>
        <w:pStyle w:val="Sisennetty"/>
        <w:tabs>
          <w:tab w:val="left" w:pos="851"/>
        </w:tabs>
        <w:ind w:left="567"/>
        <w:rPr>
          <w:rFonts w:ascii="Arial" w:hAnsi="Arial" w:cs="Arial"/>
          <w:sz w:val="22"/>
          <w:szCs w:val="22"/>
        </w:rPr>
      </w:pPr>
      <w:r w:rsidRPr="00A50E3D">
        <w:rPr>
          <w:rFonts w:ascii="Arial" w:hAnsi="Arial" w:cs="Arial"/>
          <w:sz w:val="22"/>
          <w:szCs w:val="22"/>
        </w:rPr>
        <w:tab/>
      </w:r>
      <w:r w:rsidRPr="00A50E3D">
        <w:rPr>
          <w:rFonts w:ascii="Arial" w:hAnsi="Arial" w:cs="Arial"/>
          <w:sz w:val="22"/>
          <w:szCs w:val="22"/>
        </w:rPr>
        <w:tab/>
      </w:r>
      <w:r w:rsidR="001963B8">
        <w:rPr>
          <w:rFonts w:ascii="Arial" w:hAnsi="Arial" w:cs="Arial"/>
          <w:sz w:val="22"/>
          <w:szCs w:val="22"/>
        </w:rPr>
        <w:t>Toni Ihalainen</w:t>
      </w:r>
    </w:p>
    <w:p w14:paraId="47A7CFE9" w14:textId="35470ADB" w:rsidR="00A37A37" w:rsidRPr="00615351" w:rsidRDefault="00A37A37" w:rsidP="00962B00">
      <w:pPr>
        <w:pStyle w:val="Sisennetty"/>
        <w:tabs>
          <w:tab w:val="left" w:pos="851"/>
        </w:tabs>
        <w:ind w:left="567"/>
        <w:rPr>
          <w:rFonts w:ascii="Arial" w:hAnsi="Arial" w:cs="Arial"/>
          <w:sz w:val="22"/>
          <w:szCs w:val="22"/>
        </w:rPr>
      </w:pPr>
      <w:r w:rsidRPr="00615351">
        <w:rPr>
          <w:rFonts w:ascii="Arial" w:hAnsi="Arial" w:cs="Arial"/>
          <w:sz w:val="22"/>
          <w:szCs w:val="22"/>
        </w:rPr>
        <w:tab/>
      </w:r>
      <w:r w:rsidR="00962B00">
        <w:rPr>
          <w:rFonts w:ascii="Arial" w:hAnsi="Arial" w:cs="Arial"/>
          <w:sz w:val="22"/>
          <w:szCs w:val="22"/>
        </w:rPr>
        <w:tab/>
      </w:r>
      <w:r w:rsidR="0053722C" w:rsidRPr="00777E61">
        <w:rPr>
          <w:rFonts w:ascii="Arial" w:hAnsi="Arial" w:cs="Arial"/>
          <w:sz w:val="22"/>
          <w:szCs w:val="22"/>
        </w:rPr>
        <w:t>Miihkali Haverila</w:t>
      </w:r>
      <w:r w:rsidR="004F57B7" w:rsidRPr="00777E61">
        <w:rPr>
          <w:rFonts w:ascii="Arial" w:hAnsi="Arial" w:cs="Arial"/>
          <w:sz w:val="22"/>
          <w:szCs w:val="22"/>
        </w:rPr>
        <w:tab/>
      </w:r>
    </w:p>
    <w:p w14:paraId="0BE003A0" w14:textId="2C43990D" w:rsidR="00A37A37" w:rsidRPr="00615351" w:rsidRDefault="00A37A37" w:rsidP="00962B00">
      <w:pPr>
        <w:pStyle w:val="Sisennetty"/>
        <w:tabs>
          <w:tab w:val="left" w:pos="851"/>
        </w:tabs>
        <w:ind w:left="567"/>
        <w:rPr>
          <w:rFonts w:ascii="Arial" w:hAnsi="Arial" w:cs="Arial"/>
          <w:sz w:val="22"/>
          <w:szCs w:val="22"/>
        </w:rPr>
      </w:pPr>
      <w:r w:rsidRPr="00615351">
        <w:rPr>
          <w:rFonts w:ascii="Arial" w:hAnsi="Arial" w:cs="Arial"/>
          <w:sz w:val="22"/>
          <w:szCs w:val="22"/>
        </w:rPr>
        <w:tab/>
      </w:r>
      <w:r w:rsidR="00962B00">
        <w:rPr>
          <w:rFonts w:ascii="Arial" w:hAnsi="Arial" w:cs="Arial"/>
          <w:sz w:val="22"/>
          <w:szCs w:val="22"/>
        </w:rPr>
        <w:tab/>
      </w:r>
      <w:r w:rsidRPr="00615351">
        <w:rPr>
          <w:rFonts w:ascii="Arial" w:hAnsi="Arial" w:cs="Arial"/>
          <w:sz w:val="22"/>
          <w:szCs w:val="22"/>
        </w:rPr>
        <w:t>Annika Pellonpää</w:t>
      </w:r>
    </w:p>
    <w:p w14:paraId="2BF7CCC5" w14:textId="3C594A81" w:rsidR="00A37A37" w:rsidRPr="00615351" w:rsidRDefault="00A37A37" w:rsidP="00962B00">
      <w:pPr>
        <w:pStyle w:val="Sisennetty"/>
        <w:tabs>
          <w:tab w:val="left" w:pos="851"/>
        </w:tabs>
        <w:ind w:left="567"/>
        <w:rPr>
          <w:rFonts w:ascii="Arial" w:hAnsi="Arial" w:cs="Arial"/>
          <w:sz w:val="22"/>
          <w:szCs w:val="22"/>
        </w:rPr>
      </w:pPr>
      <w:r w:rsidRPr="00615351">
        <w:rPr>
          <w:rFonts w:ascii="Arial" w:hAnsi="Arial" w:cs="Arial"/>
          <w:sz w:val="22"/>
          <w:szCs w:val="22"/>
        </w:rPr>
        <w:tab/>
      </w:r>
      <w:r w:rsidR="00962B00">
        <w:rPr>
          <w:rFonts w:ascii="Arial" w:hAnsi="Arial" w:cs="Arial"/>
          <w:sz w:val="22"/>
          <w:szCs w:val="22"/>
        </w:rPr>
        <w:tab/>
      </w:r>
      <w:r w:rsidRPr="00615351">
        <w:rPr>
          <w:rFonts w:ascii="Arial" w:hAnsi="Arial" w:cs="Arial"/>
          <w:sz w:val="22"/>
          <w:szCs w:val="22"/>
        </w:rPr>
        <w:t>Antti Ylä-Rautio</w:t>
      </w:r>
      <w:r w:rsidRPr="00615351">
        <w:rPr>
          <w:rFonts w:ascii="Arial" w:hAnsi="Arial" w:cs="Arial"/>
          <w:sz w:val="22"/>
          <w:szCs w:val="22"/>
        </w:rPr>
        <w:tab/>
      </w:r>
      <w:r w:rsidR="00776AB8">
        <w:rPr>
          <w:rFonts w:ascii="Arial" w:hAnsi="Arial" w:cs="Arial"/>
          <w:sz w:val="22"/>
          <w:szCs w:val="22"/>
        </w:rPr>
        <w:t>sihteeri</w:t>
      </w:r>
    </w:p>
    <w:p w14:paraId="5C776B85" w14:textId="7797F1CB" w:rsidR="00A37A37" w:rsidRDefault="00A37A37" w:rsidP="00962B00">
      <w:pPr>
        <w:pStyle w:val="Sisennetty"/>
        <w:tabs>
          <w:tab w:val="left" w:pos="851"/>
        </w:tabs>
        <w:ind w:left="567"/>
        <w:rPr>
          <w:rFonts w:ascii="Arial" w:hAnsi="Arial" w:cs="Arial"/>
          <w:sz w:val="22"/>
          <w:szCs w:val="22"/>
        </w:rPr>
      </w:pPr>
    </w:p>
    <w:p w14:paraId="1B23E22C" w14:textId="4AA87B57" w:rsidR="00E27A1A" w:rsidRDefault="00E27A1A" w:rsidP="00962B00">
      <w:pPr>
        <w:pStyle w:val="Sisennetty"/>
        <w:tabs>
          <w:tab w:val="left" w:pos="851"/>
        </w:tabs>
        <w:ind w:left="567"/>
        <w:rPr>
          <w:rFonts w:ascii="Arial" w:hAnsi="Arial" w:cs="Arial"/>
          <w:sz w:val="22"/>
          <w:szCs w:val="22"/>
        </w:rPr>
      </w:pPr>
    </w:p>
    <w:p w14:paraId="3C908BC7" w14:textId="77777777" w:rsidR="00E27A1A" w:rsidRPr="00615351" w:rsidRDefault="00E27A1A" w:rsidP="00962B00">
      <w:pPr>
        <w:pStyle w:val="Sisennetty"/>
        <w:tabs>
          <w:tab w:val="left" w:pos="851"/>
        </w:tabs>
        <w:ind w:left="567"/>
        <w:rPr>
          <w:rFonts w:ascii="Arial" w:hAnsi="Arial" w:cs="Arial"/>
          <w:sz w:val="22"/>
          <w:szCs w:val="22"/>
        </w:rPr>
      </w:pPr>
    </w:p>
    <w:p w14:paraId="6C64B1DE"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t>1 § Kokouksen laillisuus ja päätösvaltaisuus</w:t>
      </w:r>
    </w:p>
    <w:p w14:paraId="6E0888B5"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p>
    <w:p w14:paraId="587179B8"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14576C53"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rPr>
        <w:t>Kokous todetaan laillisesti koolle kutsutuksi ja päätösvaltaiseksi (Espoon kaupungin hallintosääntö I osa 4 luku 4 § ja II osa 3 §).</w:t>
      </w:r>
    </w:p>
    <w:p w14:paraId="78E375E1"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492E2EC0"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u w:val="single"/>
        </w:rPr>
        <w:t>Päätös</w:t>
      </w:r>
    </w:p>
    <w:p w14:paraId="0692CDD7" w14:textId="7EEB51CD" w:rsidR="00A37A37" w:rsidRPr="00615351" w:rsidRDefault="00D14431" w:rsidP="00962B00">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48EF6E9F"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p>
    <w:p w14:paraId="2473A879"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t>2 § Pöytäkirjan tarkastajan valinta</w:t>
      </w:r>
    </w:p>
    <w:p w14:paraId="0412F437"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p>
    <w:p w14:paraId="662F95AE"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4A8E1ACA" w14:textId="38AD33ED" w:rsidR="00A37A37" w:rsidRPr="0061535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rPr>
        <w:t xml:space="preserve">Pöytäkirjan tarkastajaksi valitaan Annika Pellonpää ja </w:t>
      </w:r>
      <w:r w:rsidR="00403B9C">
        <w:rPr>
          <w:rFonts w:ascii="Arial" w:hAnsi="Arial" w:cs="Arial"/>
          <w:snapToGrid w:val="0"/>
          <w:sz w:val="22"/>
          <w:szCs w:val="22"/>
        </w:rPr>
        <w:t>Miihkali Haverila</w:t>
      </w:r>
    </w:p>
    <w:p w14:paraId="48A68469"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37327F7F"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w:t>
      </w:r>
    </w:p>
    <w:p w14:paraId="1AB0DE94" w14:textId="77777777" w:rsidR="00E85D32" w:rsidRPr="00615351" w:rsidRDefault="00E85D32" w:rsidP="00E85D32">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0CE4070B"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22EEF123"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43A591C6"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t>3 § Esityslistan hyväksyminen työjärjestykseksi</w:t>
      </w:r>
    </w:p>
    <w:p w14:paraId="41D62C66"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50722C3B"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4717B1D8" w14:textId="44ACA377" w:rsidR="00A37A37" w:rsidRPr="0061535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rPr>
        <w:t>Esityslista hyväksyttäneen kokouksen työjärjestykseksi.</w:t>
      </w:r>
      <w:r w:rsidR="006F3782">
        <w:rPr>
          <w:rFonts w:ascii="Arial" w:hAnsi="Arial" w:cs="Arial"/>
          <w:snapToGrid w:val="0"/>
          <w:sz w:val="22"/>
          <w:szCs w:val="22"/>
        </w:rPr>
        <w:t xml:space="preserve"> Puheenjohtaja, ehdotti, että lisätään kohta Muut asiat, jossa käydään keskustelua opettajien muistamisesta lukukausien päät</w:t>
      </w:r>
      <w:r w:rsidR="00113D1A">
        <w:rPr>
          <w:rFonts w:ascii="Arial" w:hAnsi="Arial" w:cs="Arial"/>
          <w:snapToGrid w:val="0"/>
          <w:sz w:val="22"/>
          <w:szCs w:val="22"/>
        </w:rPr>
        <w:t>öshetkissä</w:t>
      </w:r>
    </w:p>
    <w:p w14:paraId="730E8036"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0E59822B"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w:t>
      </w:r>
    </w:p>
    <w:p w14:paraId="05AD389F" w14:textId="77777777" w:rsidR="00405389" w:rsidRPr="00615351" w:rsidRDefault="00405389" w:rsidP="00405389">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21790019"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61D064F2" w14:textId="77777777" w:rsidR="00184489" w:rsidRDefault="00184489" w:rsidP="00962B00">
      <w:pPr>
        <w:tabs>
          <w:tab w:val="left" w:pos="851"/>
        </w:tabs>
        <w:ind w:left="567"/>
        <w:rPr>
          <w:rFonts w:ascii="Arial" w:hAnsi="Arial" w:cs="Arial"/>
          <w:b/>
          <w:snapToGrid w:val="0"/>
          <w:sz w:val="22"/>
          <w:szCs w:val="22"/>
        </w:rPr>
        <w:sectPr w:rsidR="00184489" w:rsidSect="00902800">
          <w:headerReference w:type="even" r:id="rId11"/>
          <w:headerReference w:type="default" r:id="rId12"/>
          <w:footerReference w:type="even" r:id="rId13"/>
          <w:footerReference w:type="default" r:id="rId14"/>
          <w:headerReference w:type="first" r:id="rId15"/>
          <w:footerReference w:type="first" r:id="rId16"/>
          <w:pgSz w:w="11906" w:h="16838" w:code="9"/>
          <w:pgMar w:top="2438" w:right="1134" w:bottom="1508" w:left="1134" w:header="567" w:footer="374" w:gutter="0"/>
          <w:cols w:space="708"/>
          <w:docGrid w:linePitch="360"/>
        </w:sectPr>
      </w:pPr>
    </w:p>
    <w:p w14:paraId="01D43DEA"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lastRenderedPageBreak/>
        <w:t>VARSINAISET KOKOUSASIAT</w:t>
      </w:r>
    </w:p>
    <w:p w14:paraId="4657E132"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346714EE" w14:textId="77777777"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t>4 § Edellisen kokouksen päätösten toteuttaminen</w:t>
      </w:r>
    </w:p>
    <w:p w14:paraId="719AD02A"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5B30D610"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Asian käsittely</w:t>
      </w:r>
    </w:p>
    <w:p w14:paraId="5774B128" w14:textId="77777777" w:rsidR="000A268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rPr>
        <w:t xml:space="preserve">Kokouksessa käydään läpi sellaiset asiat edellisen kokouksen pöytäkirjasta, jotka ovat edellyttäneet erityistä toimeenpanoa. </w:t>
      </w:r>
    </w:p>
    <w:p w14:paraId="5C7724C0" w14:textId="77777777" w:rsidR="00E3165F" w:rsidRPr="00741E21" w:rsidRDefault="00E3165F" w:rsidP="00E3165F">
      <w:pPr>
        <w:widowControl w:val="0"/>
        <w:tabs>
          <w:tab w:val="left" w:pos="851"/>
          <w:tab w:val="left" w:pos="1620"/>
        </w:tabs>
        <w:ind w:left="567"/>
        <w:rPr>
          <w:rFonts w:asciiTheme="minorHAnsi" w:hAnsiTheme="minorHAnsi" w:cstheme="minorHAnsi"/>
          <w:sz w:val="22"/>
          <w:szCs w:val="22"/>
        </w:rPr>
      </w:pPr>
      <w:r w:rsidRPr="00741E21">
        <w:rPr>
          <w:rFonts w:asciiTheme="minorHAnsi" w:hAnsiTheme="minorHAnsi" w:cstheme="minorHAnsi"/>
          <w:sz w:val="22"/>
          <w:szCs w:val="22"/>
        </w:rPr>
        <w:t>Edellisestä kokouksessa ei päätetty erityistä toimeenpanoa vaativista asioista</w:t>
      </w:r>
    </w:p>
    <w:p w14:paraId="08761245"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34A79059"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1B59716A"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r w:rsidRPr="00615351">
        <w:rPr>
          <w:rFonts w:ascii="Arial" w:hAnsi="Arial" w:cs="Arial"/>
          <w:snapToGrid w:val="0"/>
          <w:sz w:val="22"/>
          <w:szCs w:val="22"/>
        </w:rPr>
        <w:t>Merkittäneen tiedoksi.</w:t>
      </w:r>
    </w:p>
    <w:p w14:paraId="5160A322"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035F2EF7"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w:t>
      </w:r>
    </w:p>
    <w:p w14:paraId="52485697" w14:textId="77777777" w:rsidR="00EE1B31" w:rsidRPr="00615351" w:rsidRDefault="00EE1B31" w:rsidP="00EE1B31">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18B1EAEE" w14:textId="77777777" w:rsidR="00A37A37" w:rsidRDefault="00A37A37" w:rsidP="00962B00">
      <w:pPr>
        <w:widowControl w:val="0"/>
        <w:tabs>
          <w:tab w:val="left" w:pos="851"/>
          <w:tab w:val="left" w:pos="1620"/>
        </w:tabs>
        <w:ind w:left="567"/>
        <w:rPr>
          <w:rFonts w:ascii="Arial" w:hAnsi="Arial" w:cs="Arial"/>
          <w:snapToGrid w:val="0"/>
          <w:sz w:val="22"/>
          <w:szCs w:val="22"/>
        </w:rPr>
      </w:pPr>
    </w:p>
    <w:p w14:paraId="7C8E7151"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7F9E2DDA" w14:textId="36E0F22A" w:rsidR="00A37A37" w:rsidRPr="00615351" w:rsidRDefault="00A37A37" w:rsidP="00962B00">
      <w:pPr>
        <w:widowControl w:val="0"/>
        <w:tabs>
          <w:tab w:val="left" w:pos="851"/>
          <w:tab w:val="left" w:pos="1620"/>
        </w:tabs>
        <w:ind w:left="567"/>
        <w:rPr>
          <w:rFonts w:ascii="Arial" w:hAnsi="Arial" w:cs="Arial"/>
          <w:b/>
          <w:snapToGrid w:val="0"/>
          <w:sz w:val="22"/>
          <w:szCs w:val="22"/>
        </w:rPr>
      </w:pPr>
      <w:r w:rsidRPr="00615351">
        <w:rPr>
          <w:rFonts w:ascii="Arial" w:hAnsi="Arial" w:cs="Arial"/>
          <w:b/>
          <w:snapToGrid w:val="0"/>
          <w:sz w:val="22"/>
          <w:szCs w:val="22"/>
        </w:rPr>
        <w:t>5 §</w:t>
      </w:r>
      <w:r w:rsidR="00D1693C">
        <w:rPr>
          <w:rFonts w:ascii="Arial" w:hAnsi="Arial" w:cs="Arial"/>
          <w:b/>
          <w:snapToGrid w:val="0"/>
          <w:sz w:val="22"/>
          <w:szCs w:val="22"/>
        </w:rPr>
        <w:t xml:space="preserve"> Taavinkylän koulun </w:t>
      </w:r>
      <w:r w:rsidR="00563CF3">
        <w:rPr>
          <w:rFonts w:ascii="Arial" w:hAnsi="Arial" w:cs="Arial"/>
          <w:b/>
          <w:snapToGrid w:val="0"/>
          <w:sz w:val="22"/>
          <w:szCs w:val="22"/>
        </w:rPr>
        <w:t>koulukohtaiseen opetussuunnitelmaan tehtävät muutokset</w:t>
      </w:r>
    </w:p>
    <w:p w14:paraId="72520718"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4FE70A25"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Asian esittely</w:t>
      </w:r>
    </w:p>
    <w:p w14:paraId="76D2E005" w14:textId="77777777" w:rsidR="00F34ABF" w:rsidRDefault="00C56C34" w:rsidP="00962B00">
      <w:pPr>
        <w:widowControl w:val="0"/>
        <w:tabs>
          <w:tab w:val="left" w:pos="851"/>
          <w:tab w:val="left" w:pos="1620"/>
        </w:tabs>
        <w:ind w:left="567"/>
        <w:rPr>
          <w:rFonts w:ascii="Arial" w:hAnsi="Arial" w:cs="Arial"/>
          <w:color w:val="000000"/>
          <w:sz w:val="22"/>
          <w:szCs w:val="22"/>
        </w:rPr>
      </w:pPr>
      <w:r w:rsidRPr="00C56C34">
        <w:rPr>
          <w:rFonts w:ascii="Arial" w:hAnsi="Arial" w:cs="Arial"/>
          <w:color w:val="000000"/>
          <w:sz w:val="22"/>
          <w:szCs w:val="22"/>
        </w:rPr>
        <w:t>Opetushallitus on 13.2.2025 antanut muutosmääräyksen OPH-531-2025 perusopetuksen opetussuunnitelman perusteista koskien lukuja 1–8. Määräyksen mukaan tarkistettu paikallinen opetussuunnitelma tulee ottaa käyttöön viimeistään 1.8.2025.</w:t>
      </w:r>
    </w:p>
    <w:p w14:paraId="125CBA5B" w14:textId="77777777" w:rsidR="00197C5D" w:rsidRDefault="0001461A" w:rsidP="00962B00">
      <w:pPr>
        <w:widowControl w:val="0"/>
        <w:tabs>
          <w:tab w:val="left" w:pos="851"/>
          <w:tab w:val="left" w:pos="1620"/>
        </w:tabs>
        <w:ind w:left="567"/>
        <w:rPr>
          <w:rFonts w:ascii="Arial" w:hAnsi="Arial" w:cs="Arial"/>
          <w:color w:val="000000"/>
          <w:sz w:val="22"/>
          <w:szCs w:val="22"/>
        </w:rPr>
      </w:pPr>
      <w:r>
        <w:rPr>
          <w:rFonts w:ascii="Arial" w:hAnsi="Arial" w:cs="Arial"/>
          <w:color w:val="000000"/>
          <w:sz w:val="22"/>
          <w:szCs w:val="22"/>
        </w:rPr>
        <w:t xml:space="preserve">Espoon suomenkielinen kasvun </w:t>
      </w:r>
      <w:r w:rsidR="00E44CA5">
        <w:rPr>
          <w:rFonts w:ascii="Arial" w:hAnsi="Arial" w:cs="Arial"/>
          <w:color w:val="000000"/>
          <w:sz w:val="22"/>
          <w:szCs w:val="22"/>
        </w:rPr>
        <w:t>ja oppimisen lautakunta on hyväksyn</w:t>
      </w:r>
      <w:r w:rsidR="00B52BB5">
        <w:rPr>
          <w:rFonts w:ascii="Arial" w:hAnsi="Arial" w:cs="Arial"/>
          <w:color w:val="000000"/>
          <w:sz w:val="22"/>
          <w:szCs w:val="22"/>
        </w:rPr>
        <w:t xml:space="preserve">yt </w:t>
      </w:r>
      <w:r w:rsidR="00E44CA5">
        <w:rPr>
          <w:rFonts w:ascii="Arial" w:hAnsi="Arial" w:cs="Arial"/>
          <w:color w:val="000000"/>
          <w:sz w:val="22"/>
          <w:szCs w:val="22"/>
        </w:rPr>
        <w:t xml:space="preserve">kokouksessaan 11.12.2024 </w:t>
      </w:r>
      <w:r w:rsidR="00B52BB5">
        <w:rPr>
          <w:rFonts w:ascii="Arial" w:hAnsi="Arial" w:cs="Arial"/>
          <w:color w:val="000000"/>
          <w:sz w:val="22"/>
          <w:szCs w:val="22"/>
        </w:rPr>
        <w:t>paikallisen tuntijaon sekä 15.4.</w:t>
      </w:r>
      <w:r w:rsidR="003C6BAB">
        <w:rPr>
          <w:rFonts w:ascii="Arial" w:hAnsi="Arial" w:cs="Arial"/>
          <w:color w:val="000000"/>
          <w:sz w:val="22"/>
          <w:szCs w:val="22"/>
        </w:rPr>
        <w:t>2025</w:t>
      </w:r>
      <w:r w:rsidR="00B52BB5">
        <w:rPr>
          <w:rFonts w:ascii="Arial" w:hAnsi="Arial" w:cs="Arial"/>
          <w:color w:val="000000"/>
          <w:sz w:val="22"/>
          <w:szCs w:val="22"/>
        </w:rPr>
        <w:t xml:space="preserve"> kokouksessa </w:t>
      </w:r>
      <w:r w:rsidR="00197C5D">
        <w:rPr>
          <w:rFonts w:ascii="Arial" w:hAnsi="Arial" w:cs="Arial"/>
          <w:color w:val="000000"/>
          <w:sz w:val="22"/>
          <w:szCs w:val="22"/>
        </w:rPr>
        <w:t xml:space="preserve">paikallisen </w:t>
      </w:r>
      <w:r w:rsidR="00B52BB5">
        <w:rPr>
          <w:rFonts w:ascii="Arial" w:hAnsi="Arial" w:cs="Arial"/>
          <w:color w:val="000000"/>
          <w:sz w:val="22"/>
          <w:szCs w:val="22"/>
        </w:rPr>
        <w:t>opetussuunnitelma</w:t>
      </w:r>
      <w:r w:rsidR="00696458">
        <w:rPr>
          <w:rFonts w:ascii="Arial" w:hAnsi="Arial" w:cs="Arial"/>
          <w:color w:val="000000"/>
          <w:sz w:val="22"/>
          <w:szCs w:val="22"/>
        </w:rPr>
        <w:t xml:space="preserve">n muutokset. </w:t>
      </w:r>
    </w:p>
    <w:p w14:paraId="19BA5726" w14:textId="39F9B539" w:rsidR="00A37A37" w:rsidRDefault="00A42512" w:rsidP="00962B00">
      <w:pPr>
        <w:widowControl w:val="0"/>
        <w:tabs>
          <w:tab w:val="left" w:pos="851"/>
          <w:tab w:val="left" w:pos="1620"/>
        </w:tabs>
        <w:ind w:left="567"/>
        <w:rPr>
          <w:rFonts w:ascii="Arial" w:hAnsi="Arial" w:cs="Arial"/>
          <w:color w:val="000000"/>
          <w:sz w:val="22"/>
          <w:szCs w:val="22"/>
        </w:rPr>
      </w:pPr>
      <w:r>
        <w:rPr>
          <w:rFonts w:ascii="Arial" w:hAnsi="Arial" w:cs="Arial"/>
          <w:color w:val="000000"/>
          <w:sz w:val="22"/>
          <w:szCs w:val="22"/>
        </w:rPr>
        <w:t>Koulun ope</w:t>
      </w:r>
      <w:r w:rsidR="00521E43">
        <w:rPr>
          <w:rFonts w:ascii="Arial" w:hAnsi="Arial" w:cs="Arial"/>
          <w:color w:val="000000"/>
          <w:sz w:val="22"/>
          <w:szCs w:val="22"/>
        </w:rPr>
        <w:t xml:space="preserve">tussuunnitelmaan on tehty muutokset Espoo-tuntien osalta ja muokattu opetussuunnitelmatekstiä tarvittavin osin </w:t>
      </w:r>
      <w:r w:rsidR="003A6724">
        <w:rPr>
          <w:rFonts w:ascii="Arial" w:hAnsi="Arial" w:cs="Arial"/>
          <w:color w:val="000000"/>
          <w:sz w:val="22"/>
          <w:szCs w:val="22"/>
        </w:rPr>
        <w:t xml:space="preserve">opetussuunnitelmauudistuksen näkökulmasta. Samalla </w:t>
      </w:r>
      <w:r w:rsidR="00C23CE6">
        <w:rPr>
          <w:rFonts w:ascii="Arial" w:hAnsi="Arial" w:cs="Arial"/>
          <w:color w:val="000000"/>
          <w:sz w:val="22"/>
          <w:szCs w:val="22"/>
        </w:rPr>
        <w:t>koulun opetussuunnitelmaan on tehty pieniä päivityksiä</w:t>
      </w:r>
      <w:r w:rsidR="00C971A0">
        <w:rPr>
          <w:rFonts w:ascii="Arial" w:hAnsi="Arial" w:cs="Arial"/>
          <w:color w:val="000000"/>
          <w:sz w:val="22"/>
          <w:szCs w:val="22"/>
        </w:rPr>
        <w:t xml:space="preserve"> mm. valinnaisten aineiden arvioinnista. (Liite</w:t>
      </w:r>
      <w:r w:rsidR="00AB16BB">
        <w:rPr>
          <w:rFonts w:ascii="Arial" w:hAnsi="Arial" w:cs="Arial"/>
          <w:color w:val="000000"/>
          <w:sz w:val="22"/>
          <w:szCs w:val="22"/>
        </w:rPr>
        <w:t xml:space="preserve"> 1</w:t>
      </w:r>
      <w:r w:rsidR="00C971A0">
        <w:rPr>
          <w:rFonts w:ascii="Arial" w:hAnsi="Arial" w:cs="Arial"/>
          <w:color w:val="000000"/>
          <w:sz w:val="22"/>
          <w:szCs w:val="22"/>
        </w:rPr>
        <w:t>: opetussuunnitelman koulukohtaiset osuudet</w:t>
      </w:r>
      <w:r w:rsidR="00AE7BDD">
        <w:rPr>
          <w:rFonts w:ascii="Arial" w:hAnsi="Arial" w:cs="Arial"/>
          <w:color w:val="000000"/>
          <w:sz w:val="22"/>
          <w:szCs w:val="22"/>
        </w:rPr>
        <w:t xml:space="preserve"> sekä tuntijako</w:t>
      </w:r>
      <w:r w:rsidR="00C971A0">
        <w:rPr>
          <w:rFonts w:ascii="Arial" w:hAnsi="Arial" w:cs="Arial"/>
          <w:color w:val="000000"/>
          <w:sz w:val="22"/>
          <w:szCs w:val="22"/>
        </w:rPr>
        <w:t>)</w:t>
      </w:r>
    </w:p>
    <w:p w14:paraId="0BF38100" w14:textId="77777777" w:rsidR="00C971A0" w:rsidRPr="00615351" w:rsidRDefault="00C971A0" w:rsidP="00962B00">
      <w:pPr>
        <w:widowControl w:val="0"/>
        <w:tabs>
          <w:tab w:val="left" w:pos="851"/>
          <w:tab w:val="left" w:pos="1620"/>
        </w:tabs>
        <w:ind w:left="567"/>
        <w:rPr>
          <w:rFonts w:ascii="Arial" w:hAnsi="Arial" w:cs="Arial"/>
          <w:snapToGrid w:val="0"/>
          <w:sz w:val="22"/>
          <w:szCs w:val="22"/>
        </w:rPr>
      </w:pPr>
    </w:p>
    <w:p w14:paraId="1CAE1497"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5D5898C8" w14:textId="1B395390" w:rsidR="00A37A37" w:rsidRPr="00615351" w:rsidRDefault="00645FF2" w:rsidP="00962B00">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 xml:space="preserve">Hyväksytään muutokset koulukohtaiseen </w:t>
      </w:r>
      <w:r w:rsidR="00495F06">
        <w:rPr>
          <w:rFonts w:ascii="Arial" w:hAnsi="Arial" w:cs="Arial"/>
          <w:snapToGrid w:val="0"/>
          <w:sz w:val="22"/>
          <w:szCs w:val="22"/>
        </w:rPr>
        <w:t>opetussuunnitelmaan sekä koulun tuntijakoon</w:t>
      </w:r>
    </w:p>
    <w:p w14:paraId="2AEA05C7"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6EEC63F4"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w:t>
      </w:r>
    </w:p>
    <w:p w14:paraId="0C2CBA66" w14:textId="2597E6B9" w:rsidR="00D612DE" w:rsidRDefault="00D612DE" w:rsidP="00D612DE">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4F7B047F" w14:textId="3D686C4E" w:rsidR="00415DA8" w:rsidRDefault="00415DA8" w:rsidP="00D612DE">
      <w:pPr>
        <w:widowControl w:val="0"/>
        <w:tabs>
          <w:tab w:val="left" w:pos="851"/>
          <w:tab w:val="left" w:pos="1620"/>
        </w:tabs>
        <w:ind w:left="567"/>
        <w:rPr>
          <w:rFonts w:ascii="Arial" w:hAnsi="Arial" w:cs="Arial"/>
          <w:snapToGrid w:val="0"/>
          <w:sz w:val="22"/>
          <w:szCs w:val="22"/>
        </w:rPr>
      </w:pPr>
    </w:p>
    <w:p w14:paraId="02EDD292" w14:textId="7C779AD4" w:rsidR="00B85990" w:rsidRDefault="00B85990">
      <w:pPr>
        <w:rPr>
          <w:rFonts w:ascii="Arial" w:hAnsi="Arial" w:cs="Arial"/>
          <w:b/>
          <w:snapToGrid w:val="0"/>
          <w:sz w:val="22"/>
          <w:szCs w:val="22"/>
        </w:rPr>
      </w:pPr>
    </w:p>
    <w:p w14:paraId="0B835CF9" w14:textId="044E0A91" w:rsidR="00612F1E" w:rsidRPr="00612F1E" w:rsidRDefault="0016571D" w:rsidP="00612F1E">
      <w:pPr>
        <w:widowControl w:val="0"/>
        <w:tabs>
          <w:tab w:val="left" w:pos="851"/>
          <w:tab w:val="left" w:pos="1620"/>
        </w:tabs>
        <w:ind w:left="567"/>
        <w:rPr>
          <w:rFonts w:ascii="Arial" w:hAnsi="Arial" w:cs="Arial"/>
          <w:snapToGrid w:val="0"/>
          <w:sz w:val="22"/>
          <w:szCs w:val="22"/>
          <w:u w:val="single"/>
        </w:rPr>
      </w:pPr>
      <w:r>
        <w:rPr>
          <w:rFonts w:ascii="Arial" w:hAnsi="Arial" w:cs="Arial"/>
          <w:b/>
          <w:snapToGrid w:val="0"/>
          <w:sz w:val="22"/>
          <w:szCs w:val="22"/>
        </w:rPr>
        <w:t xml:space="preserve">6 </w:t>
      </w:r>
      <w:r w:rsidR="00A37A37" w:rsidRPr="00615351">
        <w:rPr>
          <w:rFonts w:ascii="Arial" w:hAnsi="Arial" w:cs="Arial"/>
          <w:b/>
          <w:snapToGrid w:val="0"/>
          <w:sz w:val="22"/>
          <w:szCs w:val="22"/>
        </w:rPr>
        <w:t xml:space="preserve">§ </w:t>
      </w:r>
      <w:r w:rsidR="00612F1E">
        <w:rPr>
          <w:rFonts w:ascii="Arial" w:hAnsi="Arial" w:cs="Arial"/>
          <w:b/>
          <w:bCs/>
          <w:snapToGrid w:val="0"/>
          <w:sz w:val="22"/>
          <w:szCs w:val="22"/>
        </w:rPr>
        <w:t>Lukuvuoden 2024–2025 arviointi lukuvuosisuunnitelman pohjalta</w:t>
      </w:r>
    </w:p>
    <w:p w14:paraId="499266CB" w14:textId="77777777" w:rsidR="00612F1E" w:rsidRDefault="00612F1E" w:rsidP="00612F1E">
      <w:pPr>
        <w:widowControl w:val="0"/>
        <w:tabs>
          <w:tab w:val="left" w:pos="851"/>
          <w:tab w:val="left" w:pos="1620"/>
        </w:tabs>
        <w:ind w:left="567"/>
        <w:rPr>
          <w:rFonts w:ascii="Arial" w:hAnsi="Arial" w:cs="Arial"/>
          <w:snapToGrid w:val="0"/>
          <w:sz w:val="22"/>
          <w:szCs w:val="22"/>
        </w:rPr>
      </w:pPr>
    </w:p>
    <w:p w14:paraId="107E4547" w14:textId="77777777" w:rsidR="00612F1E" w:rsidRPr="00B85990" w:rsidRDefault="00612F1E" w:rsidP="00612F1E">
      <w:pPr>
        <w:widowControl w:val="0"/>
        <w:tabs>
          <w:tab w:val="left" w:pos="851"/>
          <w:tab w:val="left" w:pos="1620"/>
        </w:tabs>
        <w:ind w:left="567"/>
        <w:rPr>
          <w:rFonts w:ascii="Arial" w:hAnsi="Arial" w:cs="Arial"/>
          <w:snapToGrid w:val="0"/>
          <w:sz w:val="22"/>
          <w:szCs w:val="22"/>
          <w:u w:val="single"/>
        </w:rPr>
      </w:pPr>
      <w:r w:rsidRPr="00B85990">
        <w:rPr>
          <w:rFonts w:ascii="Arial" w:hAnsi="Arial" w:cs="Arial"/>
          <w:snapToGrid w:val="0"/>
          <w:sz w:val="22"/>
          <w:szCs w:val="22"/>
          <w:u w:val="single"/>
        </w:rPr>
        <w:t>Asian esittely</w:t>
      </w:r>
    </w:p>
    <w:p w14:paraId="57346BDD" w14:textId="22E3AB7C" w:rsidR="00612F1E" w:rsidRDefault="00612F1E" w:rsidP="00612F1E">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Kevään aikana koulu on laatinut lukuvuoden arvioinnin syksyllä hyväksytyn lukuvuosisuunnitelman pohjalta. Lukuvuotta on tarkasteltu erityisesti teemojen A) Lukuvuoden aikataulutus ja koulun toiminta, B) Lukuvuoden tavoitteet sekä D) Tasa-arvo- ja yhdenvertaisuussuunnitelman toimenpiteet pohjalta ohjaavien kysymysten avulla.</w:t>
      </w:r>
    </w:p>
    <w:p w14:paraId="111AEA89" w14:textId="77777777" w:rsidR="00612F1E" w:rsidRDefault="00612F1E" w:rsidP="00612F1E">
      <w:pPr>
        <w:widowControl w:val="0"/>
        <w:tabs>
          <w:tab w:val="left" w:pos="851"/>
          <w:tab w:val="left" w:pos="1620"/>
        </w:tabs>
        <w:ind w:left="567"/>
        <w:rPr>
          <w:rFonts w:ascii="Arial" w:hAnsi="Arial" w:cs="Arial"/>
          <w:snapToGrid w:val="0"/>
          <w:sz w:val="22"/>
          <w:szCs w:val="22"/>
        </w:rPr>
      </w:pPr>
    </w:p>
    <w:p w14:paraId="50A436CD" w14:textId="77777777" w:rsidR="00612F1E" w:rsidRPr="00B85990" w:rsidRDefault="00612F1E" w:rsidP="00612F1E">
      <w:pPr>
        <w:widowControl w:val="0"/>
        <w:tabs>
          <w:tab w:val="left" w:pos="851"/>
          <w:tab w:val="left" w:pos="1620"/>
        </w:tabs>
        <w:ind w:left="567"/>
        <w:rPr>
          <w:rFonts w:ascii="Arial" w:hAnsi="Arial" w:cs="Arial"/>
          <w:snapToGrid w:val="0"/>
          <w:sz w:val="22"/>
          <w:szCs w:val="22"/>
          <w:u w:val="single"/>
        </w:rPr>
      </w:pPr>
      <w:r w:rsidRPr="00B85990">
        <w:rPr>
          <w:rFonts w:ascii="Arial" w:hAnsi="Arial" w:cs="Arial"/>
          <w:snapToGrid w:val="0"/>
          <w:sz w:val="22"/>
          <w:szCs w:val="22"/>
          <w:u w:val="single"/>
        </w:rPr>
        <w:t xml:space="preserve">Päätösesitys </w:t>
      </w:r>
    </w:p>
    <w:p w14:paraId="46D736AE" w14:textId="77777777" w:rsidR="00612F1E" w:rsidRDefault="00612F1E" w:rsidP="00612F1E">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Hyväksytään lukuvuosiarviointi</w:t>
      </w:r>
    </w:p>
    <w:p w14:paraId="495993BE" w14:textId="77777777" w:rsidR="00612F1E" w:rsidRDefault="00612F1E" w:rsidP="00612F1E">
      <w:pPr>
        <w:widowControl w:val="0"/>
        <w:tabs>
          <w:tab w:val="left" w:pos="851"/>
          <w:tab w:val="left" w:pos="1620"/>
        </w:tabs>
        <w:ind w:left="567"/>
        <w:rPr>
          <w:rFonts w:ascii="Arial" w:hAnsi="Arial" w:cs="Arial"/>
          <w:snapToGrid w:val="0"/>
          <w:sz w:val="22"/>
          <w:szCs w:val="22"/>
        </w:rPr>
      </w:pPr>
    </w:p>
    <w:p w14:paraId="0C85B465" w14:textId="77777777" w:rsidR="00612F1E" w:rsidRPr="00B85990" w:rsidRDefault="00612F1E" w:rsidP="00612F1E">
      <w:pPr>
        <w:widowControl w:val="0"/>
        <w:tabs>
          <w:tab w:val="left" w:pos="851"/>
          <w:tab w:val="left" w:pos="1620"/>
        </w:tabs>
        <w:ind w:left="567"/>
        <w:rPr>
          <w:rFonts w:ascii="Arial" w:hAnsi="Arial" w:cs="Arial"/>
          <w:snapToGrid w:val="0"/>
          <w:sz w:val="22"/>
          <w:szCs w:val="22"/>
          <w:u w:val="single"/>
        </w:rPr>
      </w:pPr>
      <w:r w:rsidRPr="00B85990">
        <w:rPr>
          <w:rFonts w:ascii="Arial" w:hAnsi="Arial" w:cs="Arial"/>
          <w:snapToGrid w:val="0"/>
          <w:sz w:val="22"/>
          <w:szCs w:val="22"/>
          <w:u w:val="single"/>
        </w:rPr>
        <w:t>Päätös</w:t>
      </w:r>
    </w:p>
    <w:p w14:paraId="1F6CB35C" w14:textId="4C19BEB8" w:rsidR="0052227C" w:rsidRPr="00612F1E" w:rsidRDefault="00612F1E" w:rsidP="00612F1E">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62BE0724" w14:textId="5AF6F66C" w:rsidR="003F5133" w:rsidRPr="00416D8E" w:rsidRDefault="003F5133" w:rsidP="003F5133">
      <w:pPr>
        <w:ind w:left="567"/>
        <w:rPr>
          <w:rFonts w:ascii="Arial" w:hAnsi="Arial" w:cs="Arial"/>
          <w:b/>
          <w:snapToGrid w:val="0"/>
          <w:sz w:val="22"/>
          <w:szCs w:val="22"/>
        </w:rPr>
      </w:pPr>
      <w:r>
        <w:rPr>
          <w:rFonts w:ascii="Arial" w:hAnsi="Arial" w:cs="Arial"/>
          <w:b/>
          <w:snapToGrid w:val="0"/>
          <w:sz w:val="22"/>
          <w:szCs w:val="22"/>
        </w:rPr>
        <w:lastRenderedPageBreak/>
        <w:t xml:space="preserve">7 § </w:t>
      </w:r>
      <w:r w:rsidRPr="00416D8E">
        <w:rPr>
          <w:rFonts w:ascii="Arial" w:hAnsi="Arial" w:cs="Arial"/>
          <w:b/>
          <w:snapToGrid w:val="0"/>
          <w:sz w:val="22"/>
          <w:szCs w:val="22"/>
        </w:rPr>
        <w:t>Tulevien 6. luokkien leirikoulusuunnitelm</w:t>
      </w:r>
      <w:r>
        <w:rPr>
          <w:rFonts w:ascii="Arial" w:hAnsi="Arial" w:cs="Arial"/>
          <w:b/>
          <w:snapToGrid w:val="0"/>
          <w:sz w:val="22"/>
          <w:szCs w:val="22"/>
        </w:rPr>
        <w:t>ie</w:t>
      </w:r>
      <w:r w:rsidRPr="00416D8E">
        <w:rPr>
          <w:rFonts w:ascii="Arial" w:hAnsi="Arial" w:cs="Arial"/>
          <w:b/>
          <w:snapToGrid w:val="0"/>
          <w:sz w:val="22"/>
          <w:szCs w:val="22"/>
        </w:rPr>
        <w:t>n hyväksyminen</w:t>
      </w:r>
    </w:p>
    <w:p w14:paraId="2F24C9EB" w14:textId="77777777" w:rsidR="003F5133" w:rsidRPr="00416D8E" w:rsidRDefault="003F5133" w:rsidP="003F5133">
      <w:pPr>
        <w:widowControl w:val="0"/>
        <w:tabs>
          <w:tab w:val="left" w:pos="851"/>
          <w:tab w:val="left" w:pos="1620"/>
        </w:tabs>
        <w:ind w:left="567"/>
        <w:rPr>
          <w:rFonts w:ascii="Arial" w:hAnsi="Arial" w:cs="Arial"/>
          <w:snapToGrid w:val="0"/>
          <w:sz w:val="22"/>
          <w:szCs w:val="22"/>
        </w:rPr>
      </w:pPr>
    </w:p>
    <w:p w14:paraId="31630E0B" w14:textId="77777777" w:rsidR="003F5133" w:rsidRPr="00416D8E" w:rsidRDefault="003F5133" w:rsidP="003F5133">
      <w:pPr>
        <w:widowControl w:val="0"/>
        <w:tabs>
          <w:tab w:val="left" w:pos="851"/>
          <w:tab w:val="left" w:pos="1620"/>
        </w:tabs>
        <w:ind w:left="567"/>
        <w:rPr>
          <w:rFonts w:ascii="Arial" w:hAnsi="Arial" w:cs="Arial"/>
          <w:snapToGrid w:val="0"/>
          <w:sz w:val="22"/>
          <w:szCs w:val="22"/>
          <w:u w:val="single"/>
        </w:rPr>
      </w:pPr>
      <w:r w:rsidRPr="00416D8E">
        <w:rPr>
          <w:rFonts w:ascii="Arial" w:hAnsi="Arial" w:cs="Arial"/>
          <w:snapToGrid w:val="0"/>
          <w:sz w:val="22"/>
          <w:szCs w:val="22"/>
          <w:u w:val="single"/>
        </w:rPr>
        <w:t>Asian esittely</w:t>
      </w:r>
    </w:p>
    <w:p w14:paraId="11A36FC7" w14:textId="2F455F19" w:rsidR="005E47B4" w:rsidRDefault="003F5133" w:rsidP="003F5133">
      <w:pPr>
        <w:widowControl w:val="0"/>
        <w:tabs>
          <w:tab w:val="left" w:pos="851"/>
          <w:tab w:val="left" w:pos="1620"/>
        </w:tabs>
        <w:ind w:left="567"/>
        <w:rPr>
          <w:rFonts w:ascii="Arial" w:hAnsi="Arial" w:cs="Arial"/>
          <w:snapToGrid w:val="0"/>
          <w:sz w:val="22"/>
          <w:szCs w:val="22"/>
        </w:rPr>
      </w:pPr>
      <w:r w:rsidRPr="00416D8E">
        <w:rPr>
          <w:rFonts w:ascii="Arial" w:hAnsi="Arial" w:cs="Arial"/>
          <w:snapToGrid w:val="0"/>
          <w:sz w:val="22"/>
          <w:szCs w:val="22"/>
        </w:rPr>
        <w:t>Ensi lukuvuoden</w:t>
      </w:r>
      <w:r w:rsidR="00C64309">
        <w:rPr>
          <w:rFonts w:ascii="Arial" w:hAnsi="Arial" w:cs="Arial"/>
          <w:snapToGrid w:val="0"/>
          <w:sz w:val="22"/>
          <w:szCs w:val="22"/>
        </w:rPr>
        <w:t xml:space="preserve"> </w:t>
      </w:r>
      <w:r w:rsidRPr="00416D8E">
        <w:rPr>
          <w:rFonts w:ascii="Arial" w:hAnsi="Arial" w:cs="Arial"/>
          <w:snapToGrid w:val="0"/>
          <w:sz w:val="22"/>
          <w:szCs w:val="22"/>
        </w:rPr>
        <w:t>6B luok</w:t>
      </w:r>
      <w:r w:rsidR="009E47EF">
        <w:rPr>
          <w:rFonts w:ascii="Arial" w:hAnsi="Arial" w:cs="Arial"/>
          <w:snapToGrid w:val="0"/>
          <w:sz w:val="22"/>
          <w:szCs w:val="22"/>
        </w:rPr>
        <w:t>ka</w:t>
      </w:r>
      <w:r w:rsidRPr="00416D8E">
        <w:rPr>
          <w:rFonts w:ascii="Arial" w:hAnsi="Arial" w:cs="Arial"/>
          <w:snapToGrid w:val="0"/>
          <w:sz w:val="22"/>
          <w:szCs w:val="22"/>
        </w:rPr>
        <w:t xml:space="preserve"> järjestävä</w:t>
      </w:r>
      <w:r w:rsidR="00C64309">
        <w:rPr>
          <w:rFonts w:ascii="Arial" w:hAnsi="Arial" w:cs="Arial"/>
          <w:snapToGrid w:val="0"/>
          <w:sz w:val="22"/>
          <w:szCs w:val="22"/>
        </w:rPr>
        <w:t>ä</w:t>
      </w:r>
      <w:r w:rsidRPr="00416D8E">
        <w:rPr>
          <w:rFonts w:ascii="Arial" w:hAnsi="Arial" w:cs="Arial"/>
          <w:snapToGrid w:val="0"/>
          <w:sz w:val="22"/>
          <w:szCs w:val="22"/>
        </w:rPr>
        <w:t xml:space="preserve"> leirikoulun </w:t>
      </w:r>
      <w:r w:rsidR="00013A3D">
        <w:rPr>
          <w:rFonts w:ascii="Arial" w:hAnsi="Arial" w:cs="Arial"/>
          <w:snapToGrid w:val="0"/>
          <w:sz w:val="22"/>
          <w:szCs w:val="22"/>
        </w:rPr>
        <w:t>4.–5.9.</w:t>
      </w:r>
      <w:r w:rsidR="003B3857">
        <w:rPr>
          <w:rFonts w:ascii="Arial" w:hAnsi="Arial" w:cs="Arial"/>
          <w:snapToGrid w:val="0"/>
          <w:sz w:val="22"/>
          <w:szCs w:val="22"/>
        </w:rPr>
        <w:t>2025</w:t>
      </w:r>
      <w:r w:rsidR="00D4299D">
        <w:rPr>
          <w:rFonts w:ascii="Arial" w:hAnsi="Arial" w:cs="Arial"/>
          <w:snapToGrid w:val="0"/>
          <w:sz w:val="22"/>
          <w:szCs w:val="22"/>
        </w:rPr>
        <w:t xml:space="preserve"> liikuntakeskus</w:t>
      </w:r>
      <w:r w:rsidRPr="00416D8E">
        <w:rPr>
          <w:rFonts w:ascii="Arial" w:hAnsi="Arial" w:cs="Arial"/>
          <w:snapToGrid w:val="0"/>
          <w:sz w:val="22"/>
          <w:szCs w:val="22"/>
        </w:rPr>
        <w:t xml:space="preserve"> </w:t>
      </w:r>
      <w:r w:rsidR="00C64309">
        <w:rPr>
          <w:rFonts w:ascii="Arial" w:hAnsi="Arial" w:cs="Arial"/>
          <w:snapToGrid w:val="0"/>
          <w:sz w:val="22"/>
          <w:szCs w:val="22"/>
        </w:rPr>
        <w:t>Pajulahde</w:t>
      </w:r>
      <w:r w:rsidR="00D4299D">
        <w:rPr>
          <w:rFonts w:ascii="Arial" w:hAnsi="Arial" w:cs="Arial"/>
          <w:snapToGrid w:val="0"/>
          <w:sz w:val="22"/>
          <w:szCs w:val="22"/>
        </w:rPr>
        <w:t>ssa</w:t>
      </w:r>
      <w:r w:rsidR="00E36306">
        <w:rPr>
          <w:rFonts w:ascii="Arial" w:hAnsi="Arial" w:cs="Arial"/>
          <w:snapToGrid w:val="0"/>
          <w:sz w:val="22"/>
          <w:szCs w:val="22"/>
        </w:rPr>
        <w:t>.</w:t>
      </w:r>
      <w:r w:rsidRPr="00416D8E">
        <w:rPr>
          <w:rFonts w:ascii="Arial" w:hAnsi="Arial" w:cs="Arial"/>
          <w:snapToGrid w:val="0"/>
          <w:sz w:val="22"/>
          <w:szCs w:val="22"/>
        </w:rPr>
        <w:t xml:space="preserve"> Leirikoulusta on laadittu suunnitelma</w:t>
      </w:r>
      <w:r w:rsidR="00B6005D">
        <w:rPr>
          <w:rFonts w:ascii="Arial" w:hAnsi="Arial" w:cs="Arial"/>
          <w:snapToGrid w:val="0"/>
          <w:sz w:val="22"/>
          <w:szCs w:val="22"/>
        </w:rPr>
        <w:t xml:space="preserve"> sekä malliaikataulu</w:t>
      </w:r>
      <w:r w:rsidRPr="00416D8E">
        <w:rPr>
          <w:rFonts w:ascii="Arial" w:hAnsi="Arial" w:cs="Arial"/>
          <w:snapToGrid w:val="0"/>
          <w:sz w:val="22"/>
          <w:szCs w:val="22"/>
        </w:rPr>
        <w:t>.</w:t>
      </w:r>
      <w:r w:rsidR="009E47EF">
        <w:rPr>
          <w:rFonts w:ascii="Arial" w:hAnsi="Arial" w:cs="Arial"/>
          <w:snapToGrid w:val="0"/>
          <w:sz w:val="22"/>
          <w:szCs w:val="22"/>
        </w:rPr>
        <w:t xml:space="preserve"> Ensi lukuvuoden 6 C luokka järjestää leirikoulun </w:t>
      </w:r>
      <w:r w:rsidR="00145FE6">
        <w:rPr>
          <w:rFonts w:ascii="Arial" w:hAnsi="Arial" w:cs="Arial"/>
          <w:snapToGrid w:val="0"/>
          <w:sz w:val="22"/>
          <w:szCs w:val="22"/>
        </w:rPr>
        <w:t xml:space="preserve">nuorisokeskus </w:t>
      </w:r>
      <w:proofErr w:type="spellStart"/>
      <w:r w:rsidR="00145FE6">
        <w:rPr>
          <w:rFonts w:ascii="Arial" w:hAnsi="Arial" w:cs="Arial"/>
          <w:snapToGrid w:val="0"/>
          <w:sz w:val="22"/>
          <w:szCs w:val="22"/>
        </w:rPr>
        <w:t>Ankkapurhassa</w:t>
      </w:r>
      <w:proofErr w:type="spellEnd"/>
      <w:r w:rsidR="00145FE6">
        <w:rPr>
          <w:rFonts w:ascii="Arial" w:hAnsi="Arial" w:cs="Arial"/>
          <w:snapToGrid w:val="0"/>
          <w:sz w:val="22"/>
          <w:szCs w:val="22"/>
        </w:rPr>
        <w:t xml:space="preserve"> </w:t>
      </w:r>
      <w:r w:rsidR="003B3857">
        <w:rPr>
          <w:rFonts w:ascii="Arial" w:hAnsi="Arial" w:cs="Arial"/>
          <w:snapToGrid w:val="0"/>
          <w:sz w:val="22"/>
          <w:szCs w:val="22"/>
        </w:rPr>
        <w:t xml:space="preserve">10.- 12.9.2025. </w:t>
      </w:r>
      <w:r w:rsidR="00B73E2D">
        <w:rPr>
          <w:rFonts w:ascii="Arial" w:hAnsi="Arial" w:cs="Arial"/>
          <w:snapToGrid w:val="0"/>
          <w:sz w:val="22"/>
          <w:szCs w:val="22"/>
        </w:rPr>
        <w:t>L</w:t>
      </w:r>
      <w:r w:rsidR="003B3857">
        <w:rPr>
          <w:rFonts w:ascii="Arial" w:hAnsi="Arial" w:cs="Arial"/>
          <w:snapToGrid w:val="0"/>
          <w:sz w:val="22"/>
          <w:szCs w:val="22"/>
        </w:rPr>
        <w:t>eirikoulusta on tehty suunnitelma sekä aikataulutus.</w:t>
      </w:r>
    </w:p>
    <w:p w14:paraId="401E9563" w14:textId="4603D2C6" w:rsidR="003F5133" w:rsidRPr="00416D8E" w:rsidRDefault="003F5133" w:rsidP="003F5133">
      <w:pPr>
        <w:widowControl w:val="0"/>
        <w:tabs>
          <w:tab w:val="left" w:pos="851"/>
          <w:tab w:val="left" w:pos="1620"/>
        </w:tabs>
        <w:ind w:left="567"/>
        <w:rPr>
          <w:rFonts w:ascii="Arial" w:hAnsi="Arial" w:cs="Arial"/>
          <w:snapToGrid w:val="0"/>
          <w:sz w:val="22"/>
          <w:szCs w:val="22"/>
        </w:rPr>
      </w:pPr>
      <w:r w:rsidRPr="00416D8E">
        <w:rPr>
          <w:rFonts w:ascii="Arial" w:hAnsi="Arial" w:cs="Arial"/>
          <w:snapToGrid w:val="0"/>
          <w:sz w:val="22"/>
          <w:szCs w:val="22"/>
        </w:rPr>
        <w:t>Leirikoulusuunnitelma</w:t>
      </w:r>
      <w:r w:rsidR="00B6005D">
        <w:rPr>
          <w:rFonts w:ascii="Arial" w:hAnsi="Arial" w:cs="Arial"/>
          <w:snapToGrid w:val="0"/>
          <w:sz w:val="22"/>
          <w:szCs w:val="22"/>
        </w:rPr>
        <w:t>t</w:t>
      </w:r>
      <w:r w:rsidRPr="00416D8E">
        <w:rPr>
          <w:rFonts w:ascii="Arial" w:hAnsi="Arial" w:cs="Arial"/>
          <w:snapToGrid w:val="0"/>
          <w:sz w:val="22"/>
          <w:szCs w:val="22"/>
        </w:rPr>
        <w:t xml:space="preserve"> käsitellään kevään kokouksessa ja hyväksytään ennakoivasti osana lukuvuoden 202</w:t>
      </w:r>
      <w:r w:rsidR="00B6005D">
        <w:rPr>
          <w:rFonts w:ascii="Arial" w:hAnsi="Arial" w:cs="Arial"/>
          <w:snapToGrid w:val="0"/>
          <w:sz w:val="22"/>
          <w:szCs w:val="22"/>
        </w:rPr>
        <w:t>5</w:t>
      </w:r>
      <w:r w:rsidRPr="00416D8E">
        <w:rPr>
          <w:rFonts w:ascii="Arial" w:hAnsi="Arial" w:cs="Arial"/>
          <w:snapToGrid w:val="0"/>
          <w:sz w:val="22"/>
          <w:szCs w:val="22"/>
        </w:rPr>
        <w:t>–202</w:t>
      </w:r>
      <w:r w:rsidR="00B6005D">
        <w:rPr>
          <w:rFonts w:ascii="Arial" w:hAnsi="Arial" w:cs="Arial"/>
          <w:snapToGrid w:val="0"/>
          <w:sz w:val="22"/>
          <w:szCs w:val="22"/>
        </w:rPr>
        <w:t>6</w:t>
      </w:r>
      <w:r w:rsidRPr="00416D8E">
        <w:rPr>
          <w:rFonts w:ascii="Arial" w:hAnsi="Arial" w:cs="Arial"/>
          <w:snapToGrid w:val="0"/>
          <w:sz w:val="22"/>
          <w:szCs w:val="22"/>
        </w:rPr>
        <w:t xml:space="preserve"> lukuvuosisuunnitelmaa.</w:t>
      </w:r>
    </w:p>
    <w:p w14:paraId="7055C530" w14:textId="77777777" w:rsidR="003F5133" w:rsidRPr="00416D8E" w:rsidRDefault="003F5133" w:rsidP="003F5133">
      <w:pPr>
        <w:widowControl w:val="0"/>
        <w:tabs>
          <w:tab w:val="left" w:pos="851"/>
          <w:tab w:val="left" w:pos="1620"/>
        </w:tabs>
        <w:ind w:left="567"/>
        <w:rPr>
          <w:rFonts w:ascii="Arial" w:hAnsi="Arial" w:cs="Arial"/>
          <w:snapToGrid w:val="0"/>
          <w:sz w:val="22"/>
          <w:szCs w:val="22"/>
        </w:rPr>
      </w:pPr>
    </w:p>
    <w:p w14:paraId="257AB48E" w14:textId="77777777" w:rsidR="003F5133" w:rsidRPr="00416D8E" w:rsidRDefault="003F5133" w:rsidP="003F5133">
      <w:pPr>
        <w:widowControl w:val="0"/>
        <w:tabs>
          <w:tab w:val="left" w:pos="851"/>
          <w:tab w:val="left" w:pos="1620"/>
        </w:tabs>
        <w:ind w:left="567"/>
        <w:rPr>
          <w:rFonts w:ascii="Arial" w:hAnsi="Arial" w:cs="Arial"/>
          <w:snapToGrid w:val="0"/>
          <w:sz w:val="22"/>
          <w:szCs w:val="22"/>
          <w:u w:val="single"/>
        </w:rPr>
      </w:pPr>
      <w:r w:rsidRPr="00416D8E">
        <w:rPr>
          <w:rFonts w:ascii="Arial" w:hAnsi="Arial" w:cs="Arial"/>
          <w:snapToGrid w:val="0"/>
          <w:sz w:val="22"/>
          <w:szCs w:val="22"/>
          <w:u w:val="single"/>
        </w:rPr>
        <w:t>Päätösesitys</w:t>
      </w:r>
    </w:p>
    <w:p w14:paraId="6F6D77A3" w14:textId="0235D329" w:rsidR="003F5133" w:rsidRPr="00416D8E" w:rsidRDefault="003F5133" w:rsidP="003F5133">
      <w:pPr>
        <w:widowControl w:val="0"/>
        <w:tabs>
          <w:tab w:val="left" w:pos="851"/>
          <w:tab w:val="left" w:pos="1620"/>
        </w:tabs>
        <w:ind w:left="567"/>
        <w:rPr>
          <w:rFonts w:ascii="Arial" w:hAnsi="Arial" w:cs="Arial"/>
          <w:snapToGrid w:val="0"/>
          <w:sz w:val="22"/>
          <w:szCs w:val="22"/>
        </w:rPr>
      </w:pPr>
      <w:r w:rsidRPr="00416D8E">
        <w:rPr>
          <w:rFonts w:ascii="Arial" w:hAnsi="Arial" w:cs="Arial"/>
          <w:snapToGrid w:val="0"/>
          <w:sz w:val="22"/>
          <w:szCs w:val="22"/>
        </w:rPr>
        <w:t xml:space="preserve">Hyväksytään ensi lukuvuoden 6B </w:t>
      </w:r>
      <w:r w:rsidR="00C64309">
        <w:rPr>
          <w:rFonts w:ascii="Arial" w:hAnsi="Arial" w:cs="Arial"/>
          <w:snapToGrid w:val="0"/>
          <w:sz w:val="22"/>
          <w:szCs w:val="22"/>
        </w:rPr>
        <w:t xml:space="preserve">ja 6C </w:t>
      </w:r>
      <w:r w:rsidRPr="00416D8E">
        <w:rPr>
          <w:rFonts w:ascii="Arial" w:hAnsi="Arial" w:cs="Arial"/>
          <w:snapToGrid w:val="0"/>
          <w:sz w:val="22"/>
          <w:szCs w:val="22"/>
        </w:rPr>
        <w:t>luokkien leirikoulusuunnitelma</w:t>
      </w:r>
      <w:r w:rsidR="00C64309">
        <w:rPr>
          <w:rFonts w:ascii="Arial" w:hAnsi="Arial" w:cs="Arial"/>
          <w:snapToGrid w:val="0"/>
          <w:sz w:val="22"/>
          <w:szCs w:val="22"/>
        </w:rPr>
        <w:t>t</w:t>
      </w:r>
    </w:p>
    <w:p w14:paraId="55939011" w14:textId="77777777" w:rsidR="003F5133" w:rsidRPr="00416D8E" w:rsidRDefault="003F5133" w:rsidP="003F5133">
      <w:pPr>
        <w:widowControl w:val="0"/>
        <w:tabs>
          <w:tab w:val="left" w:pos="851"/>
          <w:tab w:val="left" w:pos="1620"/>
        </w:tabs>
        <w:ind w:left="567"/>
        <w:rPr>
          <w:rFonts w:ascii="Arial" w:hAnsi="Arial" w:cs="Arial"/>
          <w:snapToGrid w:val="0"/>
          <w:sz w:val="22"/>
          <w:szCs w:val="22"/>
          <w:u w:val="single"/>
        </w:rPr>
      </w:pPr>
    </w:p>
    <w:p w14:paraId="190AACBA" w14:textId="77777777" w:rsidR="003F5133" w:rsidRPr="00416D8E" w:rsidRDefault="003F5133" w:rsidP="003F5133">
      <w:pPr>
        <w:widowControl w:val="0"/>
        <w:tabs>
          <w:tab w:val="left" w:pos="851"/>
          <w:tab w:val="left" w:pos="1620"/>
        </w:tabs>
        <w:ind w:left="567"/>
        <w:rPr>
          <w:rFonts w:ascii="Arial" w:hAnsi="Arial" w:cs="Arial"/>
          <w:snapToGrid w:val="0"/>
          <w:sz w:val="22"/>
          <w:szCs w:val="22"/>
          <w:u w:val="single"/>
        </w:rPr>
      </w:pPr>
      <w:r w:rsidRPr="00416D8E">
        <w:rPr>
          <w:rFonts w:ascii="Arial" w:hAnsi="Arial" w:cs="Arial"/>
          <w:snapToGrid w:val="0"/>
          <w:sz w:val="22"/>
          <w:szCs w:val="22"/>
          <w:u w:val="single"/>
        </w:rPr>
        <w:t>Päätös</w:t>
      </w:r>
    </w:p>
    <w:p w14:paraId="49911929" w14:textId="77777777" w:rsidR="003F5133" w:rsidRPr="00416D8E" w:rsidRDefault="003F5133" w:rsidP="003F5133">
      <w:pPr>
        <w:widowControl w:val="0"/>
        <w:tabs>
          <w:tab w:val="left" w:pos="851"/>
          <w:tab w:val="left" w:pos="1620"/>
        </w:tabs>
        <w:ind w:left="567"/>
        <w:rPr>
          <w:rFonts w:ascii="Arial" w:hAnsi="Arial" w:cs="Arial"/>
          <w:snapToGrid w:val="0"/>
          <w:sz w:val="22"/>
          <w:szCs w:val="22"/>
        </w:rPr>
      </w:pPr>
      <w:r w:rsidRPr="00416D8E">
        <w:rPr>
          <w:rFonts w:ascii="Arial" w:hAnsi="Arial" w:cs="Arial"/>
          <w:snapToGrid w:val="0"/>
          <w:sz w:val="22"/>
          <w:szCs w:val="22"/>
        </w:rPr>
        <w:t>Päätetään esityksen mukaan</w:t>
      </w:r>
    </w:p>
    <w:p w14:paraId="3FF7FA89" w14:textId="77777777" w:rsidR="004F1969" w:rsidRDefault="004F1969" w:rsidP="00E27A1A">
      <w:pPr>
        <w:ind w:left="567"/>
        <w:rPr>
          <w:rFonts w:ascii="Arial" w:hAnsi="Arial" w:cs="Arial"/>
          <w:b/>
          <w:snapToGrid w:val="0"/>
          <w:sz w:val="22"/>
          <w:szCs w:val="22"/>
        </w:rPr>
      </w:pPr>
    </w:p>
    <w:p w14:paraId="3ED2CF21" w14:textId="77777777" w:rsidR="004F1969" w:rsidRDefault="004F1969" w:rsidP="00E27A1A">
      <w:pPr>
        <w:ind w:left="567"/>
        <w:rPr>
          <w:rFonts w:ascii="Arial" w:hAnsi="Arial" w:cs="Arial"/>
          <w:b/>
          <w:snapToGrid w:val="0"/>
          <w:sz w:val="22"/>
          <w:szCs w:val="22"/>
        </w:rPr>
      </w:pPr>
    </w:p>
    <w:p w14:paraId="6937111C" w14:textId="669F86FF" w:rsidR="002C09D5" w:rsidRDefault="006E795E" w:rsidP="00E27A1A">
      <w:pPr>
        <w:ind w:left="567"/>
        <w:rPr>
          <w:rFonts w:ascii="Arial" w:hAnsi="Arial" w:cs="Arial"/>
          <w:b/>
          <w:snapToGrid w:val="0"/>
          <w:sz w:val="22"/>
          <w:szCs w:val="22"/>
        </w:rPr>
      </w:pPr>
      <w:r>
        <w:rPr>
          <w:rFonts w:ascii="Arial" w:hAnsi="Arial" w:cs="Arial"/>
          <w:b/>
          <w:snapToGrid w:val="0"/>
          <w:sz w:val="22"/>
          <w:szCs w:val="22"/>
        </w:rPr>
        <w:t>8 § Näkymiä lukuvuoteen 2025–2026</w:t>
      </w:r>
    </w:p>
    <w:p w14:paraId="4EBB4C43" w14:textId="77777777" w:rsidR="006E795E" w:rsidRDefault="006E795E" w:rsidP="00E27A1A">
      <w:pPr>
        <w:ind w:left="567"/>
        <w:rPr>
          <w:rFonts w:ascii="Arial" w:hAnsi="Arial" w:cs="Arial"/>
          <w:b/>
          <w:snapToGrid w:val="0"/>
          <w:sz w:val="22"/>
          <w:szCs w:val="22"/>
        </w:rPr>
      </w:pPr>
    </w:p>
    <w:p w14:paraId="66482853" w14:textId="641B723A" w:rsidR="006E795E" w:rsidRPr="006E795E" w:rsidRDefault="006E795E" w:rsidP="00E27A1A">
      <w:pPr>
        <w:ind w:left="567"/>
        <w:rPr>
          <w:rFonts w:ascii="Arial" w:hAnsi="Arial" w:cs="Arial"/>
          <w:bCs/>
          <w:snapToGrid w:val="0"/>
          <w:sz w:val="22"/>
          <w:szCs w:val="22"/>
          <w:u w:val="single"/>
        </w:rPr>
      </w:pPr>
      <w:r w:rsidRPr="006E795E">
        <w:rPr>
          <w:rFonts w:ascii="Arial" w:hAnsi="Arial" w:cs="Arial"/>
          <w:bCs/>
          <w:snapToGrid w:val="0"/>
          <w:sz w:val="22"/>
          <w:szCs w:val="22"/>
          <w:u w:val="single"/>
        </w:rPr>
        <w:t>Asian esittely</w:t>
      </w:r>
    </w:p>
    <w:p w14:paraId="103DD46C" w14:textId="2EB6F1FF" w:rsidR="006E795E" w:rsidRDefault="00207DDD" w:rsidP="00E27A1A">
      <w:pPr>
        <w:ind w:left="567"/>
        <w:rPr>
          <w:rFonts w:ascii="Arial" w:hAnsi="Arial" w:cs="Arial"/>
          <w:bCs/>
          <w:snapToGrid w:val="0"/>
          <w:sz w:val="22"/>
          <w:szCs w:val="22"/>
        </w:rPr>
      </w:pPr>
      <w:r w:rsidRPr="00207DDD">
        <w:rPr>
          <w:rFonts w:ascii="Arial" w:hAnsi="Arial" w:cs="Arial"/>
          <w:bCs/>
          <w:snapToGrid w:val="0"/>
          <w:sz w:val="22"/>
          <w:szCs w:val="22"/>
        </w:rPr>
        <w:t xml:space="preserve">Ensi lukuvuonna koulussa aloittaa kolme </w:t>
      </w:r>
      <w:r>
        <w:rPr>
          <w:rFonts w:ascii="Arial" w:hAnsi="Arial" w:cs="Arial"/>
          <w:bCs/>
          <w:snapToGrid w:val="0"/>
          <w:sz w:val="22"/>
          <w:szCs w:val="22"/>
        </w:rPr>
        <w:t xml:space="preserve">1. luokkaa, mikä tarkoittaa luokkamäärien </w:t>
      </w:r>
      <w:r w:rsidR="00CB4D9B">
        <w:rPr>
          <w:rFonts w:ascii="Arial" w:hAnsi="Arial" w:cs="Arial"/>
          <w:bCs/>
          <w:snapToGrid w:val="0"/>
          <w:sz w:val="22"/>
          <w:szCs w:val="22"/>
        </w:rPr>
        <w:t xml:space="preserve">tilapäistä kasvua 14:ään. Myös oppilasmäärä on kasvamassa hieman heti lukuvuoden alusta. </w:t>
      </w:r>
      <w:r w:rsidR="00431916">
        <w:rPr>
          <w:rFonts w:ascii="Arial" w:hAnsi="Arial" w:cs="Arial"/>
          <w:bCs/>
          <w:snapToGrid w:val="0"/>
          <w:sz w:val="22"/>
          <w:szCs w:val="22"/>
        </w:rPr>
        <w:t>Lukuvuoden aikana oppilasmäärä saattaa kasvaa edelleen</w:t>
      </w:r>
      <w:r w:rsidR="001D2B0A">
        <w:rPr>
          <w:rFonts w:ascii="Arial" w:hAnsi="Arial" w:cs="Arial"/>
          <w:bCs/>
          <w:snapToGrid w:val="0"/>
          <w:sz w:val="22"/>
          <w:szCs w:val="22"/>
        </w:rPr>
        <w:t>, mi</w:t>
      </w:r>
      <w:r w:rsidR="00D03541">
        <w:rPr>
          <w:rFonts w:ascii="Arial" w:hAnsi="Arial" w:cs="Arial"/>
          <w:bCs/>
          <w:snapToGrid w:val="0"/>
          <w:sz w:val="22"/>
          <w:szCs w:val="22"/>
        </w:rPr>
        <w:t xml:space="preserve">käli </w:t>
      </w:r>
      <w:proofErr w:type="spellStart"/>
      <w:r w:rsidR="00D03541">
        <w:rPr>
          <w:rFonts w:ascii="Arial" w:hAnsi="Arial" w:cs="Arial"/>
          <w:bCs/>
          <w:snapToGrid w:val="0"/>
          <w:sz w:val="22"/>
          <w:szCs w:val="22"/>
        </w:rPr>
        <w:t>Gerkin</w:t>
      </w:r>
      <w:proofErr w:type="spellEnd"/>
      <w:r w:rsidR="00D03541">
        <w:rPr>
          <w:rFonts w:ascii="Arial" w:hAnsi="Arial" w:cs="Arial"/>
          <w:bCs/>
          <w:snapToGrid w:val="0"/>
          <w:sz w:val="22"/>
          <w:szCs w:val="22"/>
        </w:rPr>
        <w:t xml:space="preserve"> uudelle </w:t>
      </w:r>
      <w:r w:rsidR="00C01708">
        <w:rPr>
          <w:rFonts w:ascii="Arial" w:hAnsi="Arial" w:cs="Arial"/>
          <w:bCs/>
          <w:snapToGrid w:val="0"/>
          <w:sz w:val="22"/>
          <w:szCs w:val="22"/>
        </w:rPr>
        <w:t xml:space="preserve">isolle </w:t>
      </w:r>
      <w:r w:rsidR="00D03541">
        <w:rPr>
          <w:rFonts w:ascii="Arial" w:hAnsi="Arial" w:cs="Arial"/>
          <w:bCs/>
          <w:snapToGrid w:val="0"/>
          <w:sz w:val="22"/>
          <w:szCs w:val="22"/>
        </w:rPr>
        <w:t xml:space="preserve">asuinalueelle muuttaa </w:t>
      </w:r>
      <w:r w:rsidR="00C01708">
        <w:rPr>
          <w:rFonts w:ascii="Arial" w:hAnsi="Arial" w:cs="Arial"/>
          <w:bCs/>
          <w:snapToGrid w:val="0"/>
          <w:sz w:val="22"/>
          <w:szCs w:val="22"/>
        </w:rPr>
        <w:t>perheitä, joissa on kouluikäisiä lapsia.</w:t>
      </w:r>
    </w:p>
    <w:p w14:paraId="1A466968" w14:textId="77777777" w:rsidR="00C01708" w:rsidRDefault="00C01708" w:rsidP="00E27A1A">
      <w:pPr>
        <w:ind w:left="567"/>
        <w:rPr>
          <w:rFonts w:ascii="Arial" w:hAnsi="Arial" w:cs="Arial"/>
          <w:bCs/>
          <w:snapToGrid w:val="0"/>
          <w:sz w:val="22"/>
          <w:szCs w:val="22"/>
        </w:rPr>
      </w:pPr>
    </w:p>
    <w:p w14:paraId="1A6292C4" w14:textId="6F173CE2" w:rsidR="00C01708" w:rsidRPr="00A02846" w:rsidRDefault="00C01708" w:rsidP="00E27A1A">
      <w:pPr>
        <w:ind w:left="567"/>
        <w:rPr>
          <w:rFonts w:ascii="Arial" w:hAnsi="Arial" w:cs="Arial"/>
          <w:bCs/>
          <w:snapToGrid w:val="0"/>
          <w:sz w:val="22"/>
          <w:szCs w:val="22"/>
          <w:u w:val="single"/>
        </w:rPr>
      </w:pPr>
      <w:r w:rsidRPr="00A02846">
        <w:rPr>
          <w:rFonts w:ascii="Arial" w:hAnsi="Arial" w:cs="Arial"/>
          <w:bCs/>
          <w:snapToGrid w:val="0"/>
          <w:sz w:val="22"/>
          <w:szCs w:val="22"/>
          <w:u w:val="single"/>
        </w:rPr>
        <w:t>Päätösesitys</w:t>
      </w:r>
    </w:p>
    <w:p w14:paraId="2F13EF5E" w14:textId="4056D53F" w:rsidR="00A02846" w:rsidRDefault="00A02846" w:rsidP="00E27A1A">
      <w:pPr>
        <w:ind w:left="567"/>
        <w:rPr>
          <w:rFonts w:ascii="Arial" w:hAnsi="Arial" w:cs="Arial"/>
          <w:bCs/>
          <w:snapToGrid w:val="0"/>
          <w:sz w:val="22"/>
          <w:szCs w:val="22"/>
        </w:rPr>
      </w:pPr>
      <w:r>
        <w:rPr>
          <w:rFonts w:ascii="Arial" w:hAnsi="Arial" w:cs="Arial"/>
          <w:bCs/>
          <w:snapToGrid w:val="0"/>
          <w:sz w:val="22"/>
          <w:szCs w:val="22"/>
        </w:rPr>
        <w:t>Merkittäneen tiedoksi</w:t>
      </w:r>
    </w:p>
    <w:p w14:paraId="4A054341" w14:textId="77777777" w:rsidR="00A02846" w:rsidRDefault="00A02846" w:rsidP="00E27A1A">
      <w:pPr>
        <w:ind w:left="567"/>
        <w:rPr>
          <w:rFonts w:ascii="Arial" w:hAnsi="Arial" w:cs="Arial"/>
          <w:bCs/>
          <w:snapToGrid w:val="0"/>
          <w:sz w:val="22"/>
          <w:szCs w:val="22"/>
        </w:rPr>
      </w:pPr>
    </w:p>
    <w:p w14:paraId="4910D86D" w14:textId="4E6BF62F" w:rsidR="00A02846" w:rsidRPr="00A02846" w:rsidRDefault="00A02846" w:rsidP="00E27A1A">
      <w:pPr>
        <w:ind w:left="567"/>
        <w:rPr>
          <w:rFonts w:ascii="Arial" w:hAnsi="Arial" w:cs="Arial"/>
          <w:bCs/>
          <w:snapToGrid w:val="0"/>
          <w:sz w:val="22"/>
          <w:szCs w:val="22"/>
          <w:u w:val="single"/>
        </w:rPr>
      </w:pPr>
      <w:r w:rsidRPr="00A02846">
        <w:rPr>
          <w:rFonts w:ascii="Arial" w:hAnsi="Arial" w:cs="Arial"/>
          <w:bCs/>
          <w:snapToGrid w:val="0"/>
          <w:sz w:val="22"/>
          <w:szCs w:val="22"/>
          <w:u w:val="single"/>
        </w:rPr>
        <w:t xml:space="preserve">Päätös </w:t>
      </w:r>
    </w:p>
    <w:p w14:paraId="38392A72" w14:textId="7BC9473C" w:rsidR="00A02846" w:rsidRDefault="00A02846" w:rsidP="00E27A1A">
      <w:pPr>
        <w:ind w:left="567"/>
        <w:rPr>
          <w:rFonts w:ascii="Arial" w:hAnsi="Arial" w:cs="Arial"/>
          <w:bCs/>
          <w:snapToGrid w:val="0"/>
          <w:sz w:val="22"/>
          <w:szCs w:val="22"/>
        </w:rPr>
      </w:pPr>
      <w:r>
        <w:rPr>
          <w:rFonts w:ascii="Arial" w:hAnsi="Arial" w:cs="Arial"/>
          <w:bCs/>
          <w:snapToGrid w:val="0"/>
          <w:sz w:val="22"/>
          <w:szCs w:val="22"/>
        </w:rPr>
        <w:t>Päätetään esityksen mukaan</w:t>
      </w:r>
    </w:p>
    <w:p w14:paraId="10C5A002" w14:textId="77777777" w:rsidR="00A740C7" w:rsidRDefault="00A740C7" w:rsidP="00E27A1A">
      <w:pPr>
        <w:ind w:left="567"/>
        <w:rPr>
          <w:rFonts w:ascii="Arial" w:hAnsi="Arial" w:cs="Arial"/>
          <w:bCs/>
          <w:snapToGrid w:val="0"/>
          <w:sz w:val="22"/>
          <w:szCs w:val="22"/>
        </w:rPr>
      </w:pPr>
    </w:p>
    <w:p w14:paraId="1335578A" w14:textId="77777777" w:rsidR="00641F32" w:rsidRDefault="00641F32" w:rsidP="00E27A1A">
      <w:pPr>
        <w:ind w:left="567"/>
        <w:rPr>
          <w:rFonts w:ascii="Arial" w:hAnsi="Arial" w:cs="Arial"/>
          <w:bCs/>
          <w:snapToGrid w:val="0"/>
          <w:sz w:val="22"/>
          <w:szCs w:val="22"/>
        </w:rPr>
      </w:pPr>
    </w:p>
    <w:p w14:paraId="4B1FAED3" w14:textId="2EB47FCB" w:rsidR="00641F32" w:rsidRPr="00A740C7" w:rsidRDefault="00A740C7" w:rsidP="00E27A1A">
      <w:pPr>
        <w:ind w:left="567"/>
        <w:rPr>
          <w:rFonts w:ascii="Arial" w:hAnsi="Arial" w:cs="Arial"/>
          <w:b/>
          <w:snapToGrid w:val="0"/>
          <w:sz w:val="22"/>
          <w:szCs w:val="22"/>
        </w:rPr>
      </w:pPr>
      <w:r w:rsidRPr="00A740C7">
        <w:rPr>
          <w:rFonts w:ascii="Arial" w:hAnsi="Arial" w:cs="Arial"/>
          <w:b/>
          <w:snapToGrid w:val="0"/>
          <w:sz w:val="22"/>
          <w:szCs w:val="22"/>
        </w:rPr>
        <w:t>9§ Muut asiat</w:t>
      </w:r>
    </w:p>
    <w:p w14:paraId="2ED434E7" w14:textId="25210956" w:rsidR="006E795E" w:rsidRPr="00A740C7" w:rsidRDefault="00A740C7" w:rsidP="00E27A1A">
      <w:pPr>
        <w:ind w:left="567"/>
        <w:rPr>
          <w:rFonts w:ascii="Arial" w:hAnsi="Arial" w:cs="Arial"/>
          <w:bCs/>
          <w:snapToGrid w:val="0"/>
          <w:sz w:val="22"/>
          <w:szCs w:val="22"/>
          <w:u w:val="single"/>
        </w:rPr>
      </w:pPr>
      <w:r w:rsidRPr="00A740C7">
        <w:rPr>
          <w:rFonts w:ascii="Arial" w:hAnsi="Arial" w:cs="Arial"/>
          <w:bCs/>
          <w:snapToGrid w:val="0"/>
          <w:sz w:val="22"/>
          <w:szCs w:val="22"/>
          <w:u w:val="single"/>
        </w:rPr>
        <w:t>Asian esittely</w:t>
      </w:r>
    </w:p>
    <w:p w14:paraId="1BDE6E9F" w14:textId="77777777" w:rsidR="0011189C" w:rsidRDefault="00F1310A" w:rsidP="00E27A1A">
      <w:pPr>
        <w:ind w:left="567"/>
        <w:rPr>
          <w:rFonts w:ascii="Arial" w:hAnsi="Arial" w:cs="Arial"/>
          <w:bCs/>
          <w:snapToGrid w:val="0"/>
          <w:sz w:val="22"/>
          <w:szCs w:val="22"/>
        </w:rPr>
      </w:pPr>
      <w:r w:rsidRPr="009023A1">
        <w:rPr>
          <w:rFonts w:ascii="Arial" w:hAnsi="Arial" w:cs="Arial"/>
          <w:bCs/>
          <w:snapToGrid w:val="0"/>
          <w:sz w:val="22"/>
          <w:szCs w:val="22"/>
        </w:rPr>
        <w:t xml:space="preserve">Keskustelua </w:t>
      </w:r>
      <w:r w:rsidR="009023A1" w:rsidRPr="009023A1">
        <w:rPr>
          <w:rFonts w:ascii="Arial" w:hAnsi="Arial" w:cs="Arial"/>
          <w:bCs/>
          <w:snapToGrid w:val="0"/>
          <w:sz w:val="22"/>
          <w:szCs w:val="22"/>
        </w:rPr>
        <w:t>opettajien muistamisesta lukukausien päättymisen yhteydessä</w:t>
      </w:r>
      <w:r w:rsidR="009023A1">
        <w:rPr>
          <w:rFonts w:ascii="Arial" w:hAnsi="Arial" w:cs="Arial"/>
          <w:bCs/>
          <w:snapToGrid w:val="0"/>
          <w:sz w:val="22"/>
          <w:szCs w:val="22"/>
        </w:rPr>
        <w:t xml:space="preserve">. Käytiin läpi </w:t>
      </w:r>
      <w:r w:rsidR="00D94501">
        <w:rPr>
          <w:rFonts w:ascii="Arial" w:hAnsi="Arial" w:cs="Arial"/>
          <w:bCs/>
          <w:snapToGrid w:val="0"/>
          <w:sz w:val="22"/>
          <w:szCs w:val="22"/>
        </w:rPr>
        <w:t xml:space="preserve">vuonna 2018 kouluille lähetetty ohje yleisesti vieraanvaraisuudesta ja lahjan vastaanottamisesta. </w:t>
      </w:r>
      <w:r w:rsidR="001C7B0D">
        <w:rPr>
          <w:rFonts w:ascii="Arial" w:hAnsi="Arial" w:cs="Arial"/>
          <w:bCs/>
          <w:snapToGrid w:val="0"/>
          <w:sz w:val="22"/>
          <w:szCs w:val="22"/>
        </w:rPr>
        <w:t>Opettajia voi halutessaan muistaa pienellä lahjalla</w:t>
      </w:r>
      <w:r w:rsidR="0011189C">
        <w:rPr>
          <w:rFonts w:ascii="Arial" w:hAnsi="Arial" w:cs="Arial"/>
          <w:bCs/>
          <w:snapToGrid w:val="0"/>
          <w:sz w:val="22"/>
          <w:szCs w:val="22"/>
        </w:rPr>
        <w:t>. Mikäli luokka haluaa muistaa opettajaa yhteisesti, on osallistumisen oltava vapaaehtoista.</w:t>
      </w:r>
    </w:p>
    <w:p w14:paraId="255C1E50" w14:textId="77777777" w:rsidR="00D54F4D" w:rsidRDefault="00D54F4D" w:rsidP="00E27A1A">
      <w:pPr>
        <w:ind w:left="567"/>
        <w:rPr>
          <w:rFonts w:ascii="Arial" w:hAnsi="Arial" w:cs="Arial"/>
          <w:bCs/>
          <w:snapToGrid w:val="0"/>
          <w:sz w:val="22"/>
          <w:szCs w:val="22"/>
        </w:rPr>
      </w:pPr>
    </w:p>
    <w:p w14:paraId="1EC97D14" w14:textId="0F6211DF" w:rsidR="004C0EB6" w:rsidRPr="004C0EB6" w:rsidRDefault="004C0EB6" w:rsidP="00E27A1A">
      <w:pPr>
        <w:ind w:left="567"/>
        <w:rPr>
          <w:rFonts w:ascii="Arial" w:hAnsi="Arial" w:cs="Arial"/>
          <w:bCs/>
          <w:snapToGrid w:val="0"/>
          <w:sz w:val="22"/>
          <w:szCs w:val="22"/>
          <w:u w:val="single"/>
        </w:rPr>
      </w:pPr>
      <w:r w:rsidRPr="004C0EB6">
        <w:rPr>
          <w:rFonts w:ascii="Arial" w:hAnsi="Arial" w:cs="Arial"/>
          <w:bCs/>
          <w:snapToGrid w:val="0"/>
          <w:sz w:val="22"/>
          <w:szCs w:val="22"/>
          <w:u w:val="single"/>
        </w:rPr>
        <w:t>Päätösesitys</w:t>
      </w:r>
    </w:p>
    <w:p w14:paraId="7FA3EC44" w14:textId="2D5124AF" w:rsidR="004C0EB6" w:rsidRDefault="004C0EB6" w:rsidP="00E27A1A">
      <w:pPr>
        <w:ind w:left="567"/>
        <w:rPr>
          <w:rFonts w:ascii="Arial" w:hAnsi="Arial" w:cs="Arial"/>
          <w:bCs/>
          <w:snapToGrid w:val="0"/>
          <w:sz w:val="22"/>
          <w:szCs w:val="22"/>
        </w:rPr>
      </w:pPr>
      <w:r>
        <w:rPr>
          <w:rFonts w:ascii="Arial" w:hAnsi="Arial" w:cs="Arial"/>
          <w:bCs/>
          <w:snapToGrid w:val="0"/>
          <w:sz w:val="22"/>
          <w:szCs w:val="22"/>
        </w:rPr>
        <w:t>Merkittäneen tiedoksi</w:t>
      </w:r>
    </w:p>
    <w:p w14:paraId="18791816" w14:textId="77777777" w:rsidR="004C0EB6" w:rsidRDefault="004C0EB6" w:rsidP="00E27A1A">
      <w:pPr>
        <w:ind w:left="567"/>
        <w:rPr>
          <w:rFonts w:ascii="Arial" w:hAnsi="Arial" w:cs="Arial"/>
          <w:bCs/>
          <w:snapToGrid w:val="0"/>
          <w:sz w:val="22"/>
          <w:szCs w:val="22"/>
        </w:rPr>
      </w:pPr>
    </w:p>
    <w:p w14:paraId="1BF84B2A" w14:textId="77777777" w:rsidR="004C0EB6" w:rsidRPr="004C0EB6" w:rsidRDefault="004C0EB6" w:rsidP="00E27A1A">
      <w:pPr>
        <w:ind w:left="567"/>
        <w:rPr>
          <w:rFonts w:ascii="Arial" w:hAnsi="Arial" w:cs="Arial"/>
          <w:bCs/>
          <w:snapToGrid w:val="0"/>
          <w:sz w:val="22"/>
          <w:szCs w:val="22"/>
          <w:u w:val="single"/>
        </w:rPr>
      </w:pPr>
      <w:r w:rsidRPr="004C0EB6">
        <w:rPr>
          <w:rFonts w:ascii="Arial" w:hAnsi="Arial" w:cs="Arial"/>
          <w:bCs/>
          <w:snapToGrid w:val="0"/>
          <w:sz w:val="22"/>
          <w:szCs w:val="22"/>
          <w:u w:val="single"/>
        </w:rPr>
        <w:t xml:space="preserve">Päätös </w:t>
      </w:r>
    </w:p>
    <w:p w14:paraId="5709F774" w14:textId="31F19545" w:rsidR="004C0EB6" w:rsidRDefault="004C0EB6" w:rsidP="00E27A1A">
      <w:pPr>
        <w:ind w:left="567"/>
        <w:rPr>
          <w:rFonts w:ascii="Arial" w:hAnsi="Arial" w:cs="Arial"/>
          <w:bCs/>
          <w:snapToGrid w:val="0"/>
          <w:sz w:val="22"/>
          <w:szCs w:val="22"/>
        </w:rPr>
      </w:pPr>
      <w:r>
        <w:rPr>
          <w:rFonts w:ascii="Arial" w:hAnsi="Arial" w:cs="Arial"/>
          <w:bCs/>
          <w:snapToGrid w:val="0"/>
          <w:sz w:val="22"/>
          <w:szCs w:val="22"/>
        </w:rPr>
        <w:t>Päätetään esityksen mukaan</w:t>
      </w:r>
    </w:p>
    <w:p w14:paraId="02A5E400" w14:textId="305A8649" w:rsidR="00A740C7" w:rsidRPr="009023A1" w:rsidRDefault="001C7B0D" w:rsidP="00E27A1A">
      <w:pPr>
        <w:ind w:left="567"/>
        <w:rPr>
          <w:rFonts w:ascii="Arial" w:hAnsi="Arial" w:cs="Arial"/>
          <w:bCs/>
          <w:snapToGrid w:val="0"/>
          <w:sz w:val="22"/>
          <w:szCs w:val="22"/>
        </w:rPr>
      </w:pPr>
      <w:r>
        <w:rPr>
          <w:rFonts w:ascii="Arial" w:hAnsi="Arial" w:cs="Arial"/>
          <w:bCs/>
          <w:snapToGrid w:val="0"/>
          <w:sz w:val="22"/>
          <w:szCs w:val="22"/>
        </w:rPr>
        <w:t xml:space="preserve"> </w:t>
      </w:r>
    </w:p>
    <w:p w14:paraId="793FDDAA" w14:textId="77777777" w:rsidR="004F1969" w:rsidRDefault="004F1969" w:rsidP="00E27A1A">
      <w:pPr>
        <w:ind w:left="567"/>
        <w:rPr>
          <w:rFonts w:ascii="Arial" w:hAnsi="Arial" w:cs="Arial"/>
          <w:b/>
          <w:snapToGrid w:val="0"/>
          <w:sz w:val="22"/>
          <w:szCs w:val="22"/>
        </w:rPr>
      </w:pPr>
    </w:p>
    <w:p w14:paraId="6E7FE372" w14:textId="77777777" w:rsidR="00FC0664" w:rsidRDefault="00FC0664">
      <w:pPr>
        <w:rPr>
          <w:rFonts w:ascii="Arial" w:hAnsi="Arial" w:cs="Arial"/>
          <w:b/>
          <w:snapToGrid w:val="0"/>
          <w:sz w:val="22"/>
          <w:szCs w:val="22"/>
        </w:rPr>
      </w:pPr>
      <w:r>
        <w:rPr>
          <w:rFonts w:ascii="Arial" w:hAnsi="Arial" w:cs="Arial"/>
          <w:b/>
          <w:snapToGrid w:val="0"/>
          <w:sz w:val="22"/>
          <w:szCs w:val="22"/>
        </w:rPr>
        <w:br w:type="page"/>
      </w:r>
    </w:p>
    <w:p w14:paraId="754C4D1E" w14:textId="6297A41D" w:rsidR="00A37A37" w:rsidRPr="00E27A1A" w:rsidRDefault="00641F32" w:rsidP="00E27A1A">
      <w:pPr>
        <w:ind w:left="567"/>
        <w:rPr>
          <w:rFonts w:ascii="Arial" w:hAnsi="Arial" w:cs="Arial"/>
          <w:b/>
          <w:snapToGrid w:val="0"/>
          <w:sz w:val="22"/>
          <w:szCs w:val="22"/>
        </w:rPr>
      </w:pPr>
      <w:r>
        <w:rPr>
          <w:rFonts w:ascii="Arial" w:hAnsi="Arial" w:cs="Arial"/>
          <w:b/>
          <w:snapToGrid w:val="0"/>
          <w:sz w:val="22"/>
          <w:szCs w:val="22"/>
        </w:rPr>
        <w:lastRenderedPageBreak/>
        <w:t>10</w:t>
      </w:r>
      <w:r w:rsidR="00A37A37" w:rsidRPr="00615351">
        <w:rPr>
          <w:rFonts w:ascii="Arial" w:hAnsi="Arial" w:cs="Arial"/>
          <w:b/>
          <w:snapToGrid w:val="0"/>
          <w:sz w:val="22"/>
          <w:szCs w:val="22"/>
        </w:rPr>
        <w:t xml:space="preserve"> § Seuraava kokous</w:t>
      </w:r>
    </w:p>
    <w:p w14:paraId="0B376D3D"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68668204"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Asian esittely</w:t>
      </w:r>
    </w:p>
    <w:p w14:paraId="3F96D0E2" w14:textId="2E471D5B" w:rsidR="00A37A37" w:rsidRPr="00615351" w:rsidRDefault="00A44716" w:rsidP="00E26620">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 xml:space="preserve">Lukuvuoden </w:t>
      </w:r>
      <w:r w:rsidR="00E26620">
        <w:rPr>
          <w:rFonts w:ascii="Arial" w:hAnsi="Arial" w:cs="Arial"/>
          <w:snapToGrid w:val="0"/>
          <w:sz w:val="22"/>
          <w:szCs w:val="22"/>
        </w:rPr>
        <w:t xml:space="preserve">aloituskokous järjestetään </w:t>
      </w:r>
      <w:r w:rsidR="003D0DCF">
        <w:rPr>
          <w:rFonts w:ascii="Arial" w:hAnsi="Arial" w:cs="Arial"/>
          <w:snapToGrid w:val="0"/>
          <w:sz w:val="22"/>
          <w:szCs w:val="22"/>
        </w:rPr>
        <w:t>syyskuun loppuun mennessä</w:t>
      </w:r>
      <w:r w:rsidR="00201680">
        <w:rPr>
          <w:rFonts w:ascii="Arial" w:hAnsi="Arial" w:cs="Arial"/>
          <w:snapToGrid w:val="0"/>
          <w:sz w:val="22"/>
          <w:szCs w:val="22"/>
        </w:rPr>
        <w:t>,</w:t>
      </w:r>
      <w:r w:rsidR="005A5B95">
        <w:rPr>
          <w:rFonts w:ascii="Arial" w:hAnsi="Arial" w:cs="Arial"/>
          <w:snapToGrid w:val="0"/>
          <w:sz w:val="22"/>
          <w:szCs w:val="22"/>
        </w:rPr>
        <w:t xml:space="preserve"> kun </w:t>
      </w:r>
      <w:r w:rsidR="00201680">
        <w:rPr>
          <w:rFonts w:ascii="Arial" w:hAnsi="Arial" w:cs="Arial"/>
          <w:snapToGrid w:val="0"/>
          <w:sz w:val="22"/>
          <w:szCs w:val="22"/>
        </w:rPr>
        <w:t xml:space="preserve">koulun </w:t>
      </w:r>
      <w:r w:rsidR="003D0DCF">
        <w:rPr>
          <w:rFonts w:ascii="Arial" w:hAnsi="Arial" w:cs="Arial"/>
          <w:snapToGrid w:val="0"/>
          <w:sz w:val="22"/>
          <w:szCs w:val="22"/>
        </w:rPr>
        <w:t>lukuvuosisuunnitelma</w:t>
      </w:r>
      <w:r w:rsidR="00201680">
        <w:rPr>
          <w:rFonts w:ascii="Arial" w:hAnsi="Arial" w:cs="Arial"/>
          <w:snapToGrid w:val="0"/>
          <w:sz w:val="22"/>
          <w:szCs w:val="22"/>
        </w:rPr>
        <w:t xml:space="preserve"> on </w:t>
      </w:r>
      <w:r w:rsidR="00E52894">
        <w:rPr>
          <w:rFonts w:ascii="Arial" w:hAnsi="Arial" w:cs="Arial"/>
          <w:snapToGrid w:val="0"/>
          <w:sz w:val="22"/>
          <w:szCs w:val="22"/>
        </w:rPr>
        <w:t>laadittu</w:t>
      </w:r>
      <w:r w:rsidR="00604070">
        <w:rPr>
          <w:rFonts w:ascii="Arial" w:hAnsi="Arial" w:cs="Arial"/>
          <w:snapToGrid w:val="0"/>
          <w:sz w:val="22"/>
          <w:szCs w:val="22"/>
        </w:rPr>
        <w:t>. Kokous järjestetään puheenjohtajan kutsusta</w:t>
      </w:r>
      <w:r w:rsidR="00E52894">
        <w:rPr>
          <w:rFonts w:ascii="Arial" w:hAnsi="Arial" w:cs="Arial"/>
          <w:snapToGrid w:val="0"/>
          <w:sz w:val="22"/>
          <w:szCs w:val="22"/>
        </w:rPr>
        <w:t xml:space="preserve"> syyskuun </w:t>
      </w:r>
      <w:r w:rsidR="00201680">
        <w:rPr>
          <w:rFonts w:ascii="Arial" w:hAnsi="Arial" w:cs="Arial"/>
          <w:snapToGrid w:val="0"/>
          <w:sz w:val="22"/>
          <w:szCs w:val="22"/>
        </w:rPr>
        <w:t>lopulla.</w:t>
      </w:r>
    </w:p>
    <w:p w14:paraId="17D84A7E"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5FAE75D3"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Päätösesitys</w:t>
      </w:r>
    </w:p>
    <w:p w14:paraId="45C9EC4E" w14:textId="4EC69957" w:rsidR="00201554" w:rsidRPr="00615351" w:rsidRDefault="00201554" w:rsidP="00201554">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Kokous järjestetään puheenjohtajan kutsusta</w:t>
      </w:r>
      <w:r w:rsidR="00E52894">
        <w:rPr>
          <w:rFonts w:ascii="Arial" w:hAnsi="Arial" w:cs="Arial"/>
          <w:snapToGrid w:val="0"/>
          <w:sz w:val="22"/>
          <w:szCs w:val="22"/>
        </w:rPr>
        <w:t>.</w:t>
      </w:r>
    </w:p>
    <w:p w14:paraId="4D609233"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0CD59C00" w14:textId="77777777" w:rsidR="00A37A37" w:rsidRPr="00615351" w:rsidRDefault="00A37A37" w:rsidP="00962B00">
      <w:pPr>
        <w:widowControl w:val="0"/>
        <w:tabs>
          <w:tab w:val="left" w:pos="851"/>
          <w:tab w:val="left" w:pos="1620"/>
        </w:tabs>
        <w:ind w:left="567"/>
        <w:rPr>
          <w:rFonts w:ascii="Arial" w:hAnsi="Arial" w:cs="Arial"/>
          <w:snapToGrid w:val="0"/>
          <w:sz w:val="22"/>
          <w:szCs w:val="22"/>
          <w:u w:val="single"/>
        </w:rPr>
      </w:pPr>
      <w:r w:rsidRPr="00615351">
        <w:rPr>
          <w:rFonts w:ascii="Arial" w:hAnsi="Arial" w:cs="Arial"/>
          <w:snapToGrid w:val="0"/>
          <w:sz w:val="22"/>
          <w:szCs w:val="22"/>
          <w:u w:val="single"/>
        </w:rPr>
        <w:t>Päätös</w:t>
      </w:r>
    </w:p>
    <w:p w14:paraId="1D3CA7D8" w14:textId="77777777" w:rsidR="00094047" w:rsidRPr="00615351" w:rsidRDefault="00094047" w:rsidP="00094047">
      <w:pPr>
        <w:widowControl w:val="0"/>
        <w:tabs>
          <w:tab w:val="left" w:pos="851"/>
          <w:tab w:val="left" w:pos="1620"/>
        </w:tabs>
        <w:ind w:left="567"/>
        <w:rPr>
          <w:rFonts w:ascii="Arial" w:hAnsi="Arial" w:cs="Arial"/>
          <w:snapToGrid w:val="0"/>
          <w:sz w:val="22"/>
          <w:szCs w:val="22"/>
        </w:rPr>
      </w:pPr>
      <w:r>
        <w:rPr>
          <w:rFonts w:ascii="Arial" w:hAnsi="Arial" w:cs="Arial"/>
          <w:snapToGrid w:val="0"/>
          <w:sz w:val="22"/>
          <w:szCs w:val="22"/>
        </w:rPr>
        <w:t>Päätetään esityksen mukaan</w:t>
      </w:r>
    </w:p>
    <w:p w14:paraId="7F5C6407"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592EE870" w14:textId="5EBA9A18" w:rsidR="00E27A1A" w:rsidRDefault="00E27A1A">
      <w:pPr>
        <w:rPr>
          <w:rFonts w:ascii="Arial" w:hAnsi="Arial" w:cs="Arial"/>
          <w:b/>
          <w:snapToGrid w:val="0"/>
          <w:sz w:val="22"/>
          <w:szCs w:val="22"/>
        </w:rPr>
      </w:pPr>
    </w:p>
    <w:p w14:paraId="006096A6" w14:textId="792A3AB4" w:rsidR="00AE7BDD" w:rsidRDefault="00AE7BDD">
      <w:pPr>
        <w:rPr>
          <w:rFonts w:ascii="Arial" w:hAnsi="Arial" w:cs="Arial"/>
          <w:b/>
          <w:snapToGrid w:val="0"/>
          <w:sz w:val="22"/>
          <w:szCs w:val="22"/>
        </w:rPr>
      </w:pPr>
    </w:p>
    <w:p w14:paraId="57E5C010" w14:textId="0F4DCC71" w:rsidR="00A37A37" w:rsidRPr="00615351" w:rsidRDefault="00A02846" w:rsidP="00962B00">
      <w:pPr>
        <w:widowControl w:val="0"/>
        <w:tabs>
          <w:tab w:val="left" w:pos="851"/>
          <w:tab w:val="left" w:pos="1620"/>
        </w:tabs>
        <w:ind w:left="567"/>
        <w:rPr>
          <w:rFonts w:ascii="Arial" w:hAnsi="Arial" w:cs="Arial"/>
          <w:b/>
          <w:snapToGrid w:val="0"/>
          <w:sz w:val="22"/>
          <w:szCs w:val="22"/>
        </w:rPr>
      </w:pPr>
      <w:r>
        <w:rPr>
          <w:rFonts w:ascii="Arial" w:hAnsi="Arial" w:cs="Arial"/>
          <w:b/>
          <w:snapToGrid w:val="0"/>
          <w:sz w:val="22"/>
          <w:szCs w:val="22"/>
        </w:rPr>
        <w:t>1</w:t>
      </w:r>
      <w:r w:rsidR="00641F32">
        <w:rPr>
          <w:rFonts w:ascii="Arial" w:hAnsi="Arial" w:cs="Arial"/>
          <w:b/>
          <w:snapToGrid w:val="0"/>
          <w:sz w:val="22"/>
          <w:szCs w:val="22"/>
        </w:rPr>
        <w:t>1</w:t>
      </w:r>
      <w:r w:rsidR="00A37A37" w:rsidRPr="00615351">
        <w:rPr>
          <w:rFonts w:ascii="Arial" w:hAnsi="Arial" w:cs="Arial"/>
          <w:b/>
          <w:snapToGrid w:val="0"/>
          <w:sz w:val="22"/>
          <w:szCs w:val="22"/>
        </w:rPr>
        <w:t xml:space="preserve"> § Kokouksen päättäminen</w:t>
      </w:r>
    </w:p>
    <w:p w14:paraId="2405FF47" w14:textId="77777777" w:rsidR="00A37A37" w:rsidRPr="00615351" w:rsidRDefault="00A37A37" w:rsidP="00962B00">
      <w:pPr>
        <w:widowControl w:val="0"/>
        <w:tabs>
          <w:tab w:val="left" w:pos="851"/>
          <w:tab w:val="left" w:pos="1620"/>
        </w:tabs>
        <w:ind w:left="567"/>
        <w:rPr>
          <w:rFonts w:ascii="Arial" w:hAnsi="Arial" w:cs="Arial"/>
          <w:snapToGrid w:val="0"/>
          <w:sz w:val="22"/>
          <w:szCs w:val="22"/>
        </w:rPr>
      </w:pPr>
    </w:p>
    <w:p w14:paraId="151F1BFD" w14:textId="3DBDDFC3" w:rsidR="00A37A37" w:rsidRDefault="00A37A37" w:rsidP="00962B00">
      <w:pPr>
        <w:widowControl w:val="0"/>
        <w:tabs>
          <w:tab w:val="left" w:pos="851"/>
          <w:tab w:val="left" w:pos="1620"/>
        </w:tabs>
        <w:ind w:left="567"/>
        <w:rPr>
          <w:rFonts w:ascii="Arial" w:hAnsi="Arial" w:cs="Arial"/>
          <w:snapToGrid w:val="0"/>
        </w:rPr>
      </w:pPr>
      <w:r w:rsidRPr="00615351">
        <w:rPr>
          <w:rFonts w:ascii="Arial" w:hAnsi="Arial" w:cs="Arial"/>
          <w:snapToGrid w:val="0"/>
          <w:sz w:val="22"/>
          <w:szCs w:val="22"/>
        </w:rPr>
        <w:t>Puheenjohtaja päätti kokouksen kello</w:t>
      </w:r>
      <w:r>
        <w:rPr>
          <w:rFonts w:ascii="Arial" w:hAnsi="Arial" w:cs="Arial"/>
          <w:snapToGrid w:val="0"/>
        </w:rPr>
        <w:t xml:space="preserve"> </w:t>
      </w:r>
      <w:r w:rsidR="00C401C8">
        <w:rPr>
          <w:rFonts w:ascii="Arial" w:hAnsi="Arial" w:cs="Arial"/>
          <w:snapToGrid w:val="0"/>
        </w:rPr>
        <w:t>19.30</w:t>
      </w:r>
    </w:p>
    <w:p w14:paraId="6581808A" w14:textId="77777777" w:rsidR="00A37A37" w:rsidRDefault="00A37A37" w:rsidP="00962B00">
      <w:pPr>
        <w:widowControl w:val="0"/>
        <w:tabs>
          <w:tab w:val="left" w:pos="851"/>
          <w:tab w:val="left" w:pos="1620"/>
        </w:tabs>
        <w:ind w:left="567"/>
        <w:rPr>
          <w:rFonts w:ascii="Arial" w:hAnsi="Arial" w:cs="Arial"/>
          <w:snapToGrid w:val="0"/>
        </w:rPr>
      </w:pPr>
    </w:p>
    <w:p w14:paraId="42520231" w14:textId="3B820A11" w:rsidR="00A37A37" w:rsidRDefault="00A37A37" w:rsidP="00D41A38">
      <w:pPr>
        <w:widowControl w:val="0"/>
        <w:tabs>
          <w:tab w:val="left" w:pos="851"/>
          <w:tab w:val="left" w:pos="1620"/>
        </w:tabs>
        <w:rPr>
          <w:rFonts w:ascii="Arial" w:hAnsi="Arial" w:cs="Arial"/>
          <w:snapToGrid w:val="0"/>
        </w:rPr>
      </w:pPr>
    </w:p>
    <w:p w14:paraId="68924063" w14:textId="77777777" w:rsidR="00EC10DE" w:rsidRDefault="00EC10DE" w:rsidP="00D41A38">
      <w:pPr>
        <w:widowControl w:val="0"/>
        <w:tabs>
          <w:tab w:val="left" w:pos="851"/>
          <w:tab w:val="left" w:pos="1620"/>
        </w:tabs>
        <w:rPr>
          <w:rFonts w:ascii="Arial" w:hAnsi="Arial" w:cs="Arial"/>
          <w:snapToGrid w:val="0"/>
        </w:rPr>
      </w:pPr>
    </w:p>
    <w:p w14:paraId="5F2AF814" w14:textId="77777777" w:rsidR="00A37A37" w:rsidRDefault="00A37A37" w:rsidP="00962B00">
      <w:pPr>
        <w:widowControl w:val="0"/>
        <w:tabs>
          <w:tab w:val="left" w:pos="851"/>
          <w:tab w:val="left" w:pos="1620"/>
        </w:tabs>
        <w:ind w:left="567"/>
        <w:rPr>
          <w:rFonts w:ascii="Arial" w:hAnsi="Arial" w:cs="Arial"/>
          <w:snapToGrid w:val="0"/>
        </w:rPr>
      </w:pPr>
    </w:p>
    <w:p w14:paraId="0E7BEEC9" w14:textId="77777777" w:rsidR="00A37A37" w:rsidRDefault="00A37A37" w:rsidP="00962B00">
      <w:pPr>
        <w:widowControl w:val="0"/>
        <w:tabs>
          <w:tab w:val="left" w:pos="851"/>
          <w:tab w:val="left" w:pos="1620"/>
        </w:tabs>
        <w:ind w:left="567"/>
        <w:rPr>
          <w:rFonts w:ascii="Arial" w:hAnsi="Arial" w:cs="Arial"/>
          <w:snapToGrid w:val="0"/>
        </w:rPr>
      </w:pPr>
      <w:r>
        <w:rPr>
          <w:rFonts w:ascii="Arial" w:hAnsi="Arial" w:cs="Arial"/>
          <w:snapToGrid w:val="0"/>
        </w:rPr>
        <w:t>________________________________</w:t>
      </w:r>
      <w:r>
        <w:rPr>
          <w:rFonts w:ascii="Arial" w:hAnsi="Arial" w:cs="Arial"/>
          <w:snapToGrid w:val="0"/>
        </w:rPr>
        <w:tab/>
        <w:t>________________________________</w:t>
      </w:r>
    </w:p>
    <w:p w14:paraId="59CF4135" w14:textId="78697F0D" w:rsidR="003327FC" w:rsidRDefault="002F4C25" w:rsidP="00962B00">
      <w:pPr>
        <w:widowControl w:val="0"/>
        <w:tabs>
          <w:tab w:val="left" w:pos="851"/>
          <w:tab w:val="left" w:pos="1620"/>
        </w:tabs>
        <w:ind w:left="567"/>
        <w:rPr>
          <w:rFonts w:ascii="Arial" w:hAnsi="Arial" w:cs="Arial"/>
          <w:snapToGrid w:val="0"/>
          <w:sz w:val="22"/>
        </w:rPr>
      </w:pPr>
      <w:r>
        <w:rPr>
          <w:rFonts w:ascii="Arial" w:hAnsi="Arial" w:cs="Arial"/>
          <w:snapToGrid w:val="0"/>
          <w:sz w:val="22"/>
        </w:rPr>
        <w:t>Pia Liimatainen</w:t>
      </w:r>
      <w:r w:rsidR="003327FC">
        <w:rPr>
          <w:rFonts w:ascii="Arial" w:hAnsi="Arial" w:cs="Arial"/>
          <w:snapToGrid w:val="0"/>
          <w:sz w:val="22"/>
        </w:rPr>
        <w:tab/>
      </w:r>
      <w:r w:rsidR="003327FC">
        <w:rPr>
          <w:rFonts w:ascii="Arial" w:hAnsi="Arial" w:cs="Arial"/>
          <w:snapToGrid w:val="0"/>
          <w:sz w:val="22"/>
        </w:rPr>
        <w:tab/>
      </w:r>
      <w:r w:rsidR="003327FC">
        <w:rPr>
          <w:rFonts w:ascii="Arial" w:hAnsi="Arial" w:cs="Arial"/>
          <w:snapToGrid w:val="0"/>
          <w:sz w:val="22"/>
        </w:rPr>
        <w:tab/>
        <w:t>Antti Ylä-Rautio</w:t>
      </w:r>
    </w:p>
    <w:p w14:paraId="663C7FB2" w14:textId="6E3DFEB5" w:rsidR="005B1886" w:rsidRDefault="00A37A37" w:rsidP="00962B00">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puheenjohtaja</w:t>
      </w:r>
      <w:r w:rsidR="003327FC">
        <w:rPr>
          <w:rFonts w:ascii="Arial" w:hAnsi="Arial" w:cs="Arial"/>
          <w:snapToGrid w:val="0"/>
          <w:sz w:val="22"/>
        </w:rPr>
        <w:tab/>
      </w:r>
      <w:r w:rsidR="003327FC">
        <w:rPr>
          <w:rFonts w:ascii="Arial" w:hAnsi="Arial" w:cs="Arial"/>
          <w:snapToGrid w:val="0"/>
          <w:sz w:val="22"/>
        </w:rPr>
        <w:tab/>
      </w:r>
      <w:r w:rsidR="003327FC">
        <w:rPr>
          <w:rFonts w:ascii="Arial" w:hAnsi="Arial" w:cs="Arial"/>
          <w:snapToGrid w:val="0"/>
          <w:sz w:val="22"/>
        </w:rPr>
        <w:tab/>
      </w:r>
      <w:r w:rsidR="003327FC" w:rsidRPr="00615351">
        <w:rPr>
          <w:rFonts w:ascii="Arial" w:hAnsi="Arial" w:cs="Arial"/>
          <w:snapToGrid w:val="0"/>
          <w:sz w:val="22"/>
        </w:rPr>
        <w:t>esittelijä ja sihteeri</w:t>
      </w:r>
    </w:p>
    <w:p w14:paraId="43844E7D" w14:textId="5B615BD7" w:rsidR="00A37A37" w:rsidRPr="00615351" w:rsidRDefault="00A37A37" w:rsidP="00962B00">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ab/>
      </w:r>
      <w:r w:rsidR="001C74CE">
        <w:rPr>
          <w:rFonts w:ascii="Arial" w:hAnsi="Arial" w:cs="Arial"/>
          <w:snapToGrid w:val="0"/>
          <w:sz w:val="22"/>
        </w:rPr>
        <w:tab/>
      </w:r>
      <w:r w:rsidR="001C74CE">
        <w:rPr>
          <w:rFonts w:ascii="Arial" w:hAnsi="Arial" w:cs="Arial"/>
          <w:snapToGrid w:val="0"/>
          <w:sz w:val="22"/>
        </w:rPr>
        <w:tab/>
      </w:r>
    </w:p>
    <w:p w14:paraId="09F952D8" w14:textId="77777777" w:rsidR="00A37A37" w:rsidRPr="00615351" w:rsidRDefault="00A37A37" w:rsidP="00D41A38">
      <w:pPr>
        <w:widowControl w:val="0"/>
        <w:tabs>
          <w:tab w:val="left" w:pos="851"/>
          <w:tab w:val="left" w:pos="1620"/>
        </w:tabs>
        <w:rPr>
          <w:rFonts w:ascii="Arial" w:hAnsi="Arial" w:cs="Arial"/>
          <w:snapToGrid w:val="0"/>
          <w:sz w:val="22"/>
        </w:rPr>
      </w:pPr>
    </w:p>
    <w:p w14:paraId="3CEBEE4D" w14:textId="77777777" w:rsidR="00A37A37" w:rsidRPr="00615351" w:rsidRDefault="00A37A37" w:rsidP="00962B00">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Pöytäkirjan tarkastus</w:t>
      </w:r>
    </w:p>
    <w:p w14:paraId="4221E4E7" w14:textId="77777777" w:rsidR="00A37A37" w:rsidRPr="00615351" w:rsidRDefault="00A37A37" w:rsidP="00962B00">
      <w:pPr>
        <w:widowControl w:val="0"/>
        <w:tabs>
          <w:tab w:val="left" w:pos="851"/>
          <w:tab w:val="left" w:pos="1620"/>
        </w:tabs>
        <w:ind w:left="567"/>
        <w:rPr>
          <w:rFonts w:ascii="Arial" w:hAnsi="Arial" w:cs="Arial"/>
          <w:snapToGrid w:val="0"/>
          <w:sz w:val="22"/>
        </w:rPr>
      </w:pPr>
    </w:p>
    <w:p w14:paraId="29573F19" w14:textId="77777777" w:rsidR="00A37A37" w:rsidRPr="00615351" w:rsidRDefault="00A37A37" w:rsidP="00962B00">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Olen tarkastanut pöytäkirjan ja todennut sen kokouksen kulun ja tehtyjen päätösten mukaan laadituksi.</w:t>
      </w:r>
    </w:p>
    <w:p w14:paraId="292608B9" w14:textId="3E93DDD7" w:rsidR="00A37A37" w:rsidRDefault="00A37A37" w:rsidP="0070616A">
      <w:pPr>
        <w:widowControl w:val="0"/>
        <w:tabs>
          <w:tab w:val="left" w:pos="851"/>
          <w:tab w:val="left" w:pos="1620"/>
        </w:tabs>
        <w:rPr>
          <w:rFonts w:ascii="Arial" w:hAnsi="Arial" w:cs="Arial"/>
          <w:snapToGrid w:val="0"/>
          <w:sz w:val="22"/>
        </w:rPr>
      </w:pPr>
    </w:p>
    <w:p w14:paraId="49B26596" w14:textId="5BEFF538" w:rsidR="001C74CE" w:rsidRDefault="001C74CE" w:rsidP="00962B00">
      <w:pPr>
        <w:widowControl w:val="0"/>
        <w:tabs>
          <w:tab w:val="left" w:pos="851"/>
          <w:tab w:val="left" w:pos="1620"/>
        </w:tabs>
        <w:ind w:left="567"/>
        <w:rPr>
          <w:rFonts w:ascii="Arial" w:hAnsi="Arial" w:cs="Arial"/>
          <w:snapToGrid w:val="0"/>
          <w:sz w:val="22"/>
        </w:rPr>
      </w:pPr>
    </w:p>
    <w:p w14:paraId="1F9F5B5C" w14:textId="46B54DFD" w:rsidR="001C74CE" w:rsidRDefault="00A82599" w:rsidP="00962B00">
      <w:pPr>
        <w:widowControl w:val="0"/>
        <w:tabs>
          <w:tab w:val="left" w:pos="851"/>
          <w:tab w:val="left" w:pos="1620"/>
        </w:tabs>
        <w:ind w:left="567"/>
        <w:rPr>
          <w:rFonts w:ascii="Arial" w:hAnsi="Arial" w:cs="Arial"/>
          <w:snapToGrid w:val="0"/>
          <w:sz w:val="22"/>
        </w:rPr>
      </w:pPr>
      <w:r>
        <w:rPr>
          <w:rFonts w:ascii="Arial" w:hAnsi="Arial" w:cs="Arial"/>
          <w:snapToGrid w:val="0"/>
          <w:sz w:val="22"/>
        </w:rPr>
        <w:t>Annika Pellonpää</w:t>
      </w:r>
      <w:r>
        <w:rPr>
          <w:rFonts w:ascii="Arial" w:hAnsi="Arial" w:cs="Arial"/>
          <w:snapToGrid w:val="0"/>
          <w:sz w:val="22"/>
        </w:rPr>
        <w:tab/>
      </w:r>
      <w:r>
        <w:rPr>
          <w:rFonts w:ascii="Arial" w:hAnsi="Arial" w:cs="Arial"/>
          <w:snapToGrid w:val="0"/>
          <w:sz w:val="22"/>
        </w:rPr>
        <w:tab/>
      </w:r>
      <w:r>
        <w:rPr>
          <w:rFonts w:ascii="Arial" w:hAnsi="Arial" w:cs="Arial"/>
          <w:snapToGrid w:val="0"/>
          <w:sz w:val="22"/>
        </w:rPr>
        <w:tab/>
      </w:r>
      <w:r w:rsidR="00631FAE">
        <w:rPr>
          <w:rFonts w:ascii="Arial" w:hAnsi="Arial" w:cs="Arial"/>
          <w:snapToGrid w:val="0"/>
          <w:sz w:val="22"/>
        </w:rPr>
        <w:t>Miihkali Haverila</w:t>
      </w:r>
    </w:p>
    <w:p w14:paraId="41FF62AA" w14:textId="77777777" w:rsidR="001C74CE" w:rsidRPr="00615351" w:rsidRDefault="001C74CE" w:rsidP="00962B00">
      <w:pPr>
        <w:widowControl w:val="0"/>
        <w:tabs>
          <w:tab w:val="left" w:pos="851"/>
          <w:tab w:val="left" w:pos="1620"/>
        </w:tabs>
        <w:ind w:left="567"/>
        <w:rPr>
          <w:rFonts w:ascii="Arial" w:hAnsi="Arial" w:cs="Arial"/>
          <w:snapToGrid w:val="0"/>
          <w:sz w:val="22"/>
        </w:rPr>
      </w:pPr>
    </w:p>
    <w:p w14:paraId="3329646B" w14:textId="77777777" w:rsidR="00A37A37" w:rsidRPr="00615351" w:rsidRDefault="00A37A37" w:rsidP="00962B00">
      <w:pPr>
        <w:widowControl w:val="0"/>
        <w:tabs>
          <w:tab w:val="left" w:pos="851"/>
          <w:tab w:val="left" w:pos="1620"/>
        </w:tabs>
        <w:ind w:left="567"/>
        <w:rPr>
          <w:rFonts w:ascii="Arial" w:hAnsi="Arial" w:cs="Arial"/>
          <w:snapToGrid w:val="0"/>
          <w:sz w:val="22"/>
        </w:rPr>
      </w:pPr>
    </w:p>
    <w:p w14:paraId="55FE3416" w14:textId="77777777" w:rsidR="00A37A37" w:rsidRPr="00615351" w:rsidRDefault="00A37A37" w:rsidP="00962B00">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Pöytäkirjan nähtävänä olo</w:t>
      </w:r>
    </w:p>
    <w:p w14:paraId="14211A52" w14:textId="77777777" w:rsidR="00A37A37" w:rsidRPr="00615351" w:rsidRDefault="00A37A37" w:rsidP="00962B00">
      <w:pPr>
        <w:widowControl w:val="0"/>
        <w:tabs>
          <w:tab w:val="left" w:pos="851"/>
          <w:tab w:val="left" w:pos="1620"/>
        </w:tabs>
        <w:ind w:left="567"/>
        <w:rPr>
          <w:rFonts w:ascii="Arial" w:hAnsi="Arial" w:cs="Arial"/>
          <w:snapToGrid w:val="0"/>
          <w:sz w:val="22"/>
        </w:rPr>
      </w:pPr>
    </w:p>
    <w:p w14:paraId="3ED1FAB0" w14:textId="61157550" w:rsidR="00A37A37" w:rsidRDefault="00A37A37" w:rsidP="005C5792">
      <w:pPr>
        <w:widowControl w:val="0"/>
        <w:tabs>
          <w:tab w:val="left" w:pos="851"/>
          <w:tab w:val="left" w:pos="1620"/>
        </w:tabs>
        <w:ind w:left="567"/>
        <w:rPr>
          <w:rFonts w:ascii="Arial" w:hAnsi="Arial" w:cs="Arial"/>
          <w:snapToGrid w:val="0"/>
          <w:sz w:val="22"/>
        </w:rPr>
      </w:pPr>
      <w:r w:rsidRPr="00615351">
        <w:rPr>
          <w:rFonts w:ascii="Arial" w:hAnsi="Arial" w:cs="Arial"/>
          <w:snapToGrid w:val="0"/>
          <w:sz w:val="22"/>
        </w:rPr>
        <w:t>Tämä p</w:t>
      </w:r>
      <w:r w:rsidR="001A0F63">
        <w:rPr>
          <w:rFonts w:ascii="Arial" w:hAnsi="Arial" w:cs="Arial"/>
          <w:snapToGrid w:val="0"/>
          <w:sz w:val="22"/>
        </w:rPr>
        <w:t>ö</w:t>
      </w:r>
      <w:r w:rsidRPr="00615351">
        <w:rPr>
          <w:rFonts w:ascii="Arial" w:hAnsi="Arial" w:cs="Arial"/>
          <w:snapToGrid w:val="0"/>
          <w:sz w:val="22"/>
        </w:rPr>
        <w:t xml:space="preserve">ytäkirja on julkaistu yleisessä tietoverkossa </w:t>
      </w:r>
      <w:r w:rsidR="00793CBC">
        <w:rPr>
          <w:rFonts w:ascii="Arial" w:hAnsi="Arial" w:cs="Arial"/>
          <w:snapToGrid w:val="0"/>
          <w:sz w:val="22"/>
        </w:rPr>
        <w:t>2.6.2025</w:t>
      </w:r>
      <w:bookmarkEnd w:id="0"/>
    </w:p>
    <w:p w14:paraId="633E8BCC" w14:textId="71860ADD" w:rsidR="00C029EC" w:rsidRDefault="00C029EC">
      <w:pPr>
        <w:rPr>
          <w:rFonts w:ascii="Arial" w:hAnsi="Arial" w:cs="Arial"/>
          <w:snapToGrid w:val="0"/>
          <w:sz w:val="22"/>
        </w:rPr>
      </w:pPr>
      <w:r>
        <w:rPr>
          <w:rFonts w:ascii="Arial" w:hAnsi="Arial" w:cs="Arial"/>
          <w:snapToGrid w:val="0"/>
          <w:sz w:val="22"/>
        </w:rPr>
        <w:br w:type="page"/>
      </w:r>
    </w:p>
    <w:p w14:paraId="57B74747" w14:textId="4BF65E0E" w:rsidR="00C029EC" w:rsidRDefault="00C029EC" w:rsidP="00C029EC"/>
    <w:p w14:paraId="2D36421D" w14:textId="77777777" w:rsidR="00C029EC" w:rsidRPr="002C31AA" w:rsidRDefault="00C029EC" w:rsidP="00C029EC">
      <w:pPr>
        <w:pStyle w:val="Otsikko2"/>
        <w:numPr>
          <w:ilvl w:val="0"/>
          <w:numId w:val="0"/>
        </w:numPr>
        <w:ind w:left="1304" w:hanging="1304"/>
        <w:rPr>
          <w:rFonts w:asciiTheme="minorHAnsi" w:hAnsiTheme="minorHAnsi" w:cstheme="minorHAnsi"/>
        </w:rPr>
      </w:pPr>
      <w:r w:rsidRPr="002C31AA">
        <w:rPr>
          <w:rFonts w:asciiTheme="minorHAnsi" w:hAnsiTheme="minorHAnsi" w:cstheme="minorHAnsi"/>
        </w:rPr>
        <w:t>Muutoksenhakuohjeet oppilaitosten johtokuntien päätöksiin</w:t>
      </w:r>
    </w:p>
    <w:p w14:paraId="15932BC7" w14:textId="77777777" w:rsidR="00C029EC" w:rsidRPr="002C31AA" w:rsidRDefault="00C029EC" w:rsidP="00C029EC">
      <w:pPr>
        <w:rPr>
          <w:rFonts w:asciiTheme="minorHAnsi" w:hAnsiTheme="minorHAnsi" w:cstheme="minorHAnsi"/>
        </w:rPr>
      </w:pPr>
    </w:p>
    <w:p w14:paraId="4A033195" w14:textId="77777777" w:rsidR="00C029EC" w:rsidRPr="002C31AA" w:rsidRDefault="00C029EC" w:rsidP="00C029EC">
      <w:pPr>
        <w:pStyle w:val="Otsikko2"/>
        <w:numPr>
          <w:ilvl w:val="0"/>
          <w:numId w:val="0"/>
        </w:numPr>
        <w:ind w:left="1304" w:hanging="1304"/>
        <w:rPr>
          <w:rFonts w:asciiTheme="minorHAnsi" w:hAnsiTheme="minorHAnsi" w:cstheme="minorHAnsi"/>
        </w:rPr>
      </w:pPr>
      <w:r w:rsidRPr="002C31AA">
        <w:rPr>
          <w:rFonts w:asciiTheme="minorHAnsi" w:hAnsiTheme="minorHAnsi" w:cstheme="minorHAnsi"/>
        </w:rPr>
        <w:t xml:space="preserve">Muutoksenhakukielto </w:t>
      </w:r>
    </w:p>
    <w:p w14:paraId="7791F51F" w14:textId="6CA1A708" w:rsidR="00C029EC" w:rsidRPr="002C31AA" w:rsidRDefault="00C029EC" w:rsidP="00C029EC">
      <w:pPr>
        <w:rPr>
          <w:rFonts w:asciiTheme="minorHAnsi" w:hAnsiTheme="minorHAnsi" w:cstheme="minorHAnsi"/>
        </w:rPr>
      </w:pPr>
      <w:r w:rsidRPr="002C31AA">
        <w:rPr>
          <w:rFonts w:asciiTheme="minorHAnsi" w:hAnsiTheme="minorHAnsi" w:cstheme="minorHAnsi"/>
        </w:rPr>
        <w:t>Päätökset:</w:t>
      </w:r>
      <w:r w:rsidR="00793CBC">
        <w:rPr>
          <w:rFonts w:asciiTheme="minorHAnsi" w:hAnsiTheme="minorHAnsi" w:cstheme="minorHAnsi"/>
        </w:rPr>
        <w:t>1, 2, 3, 4, 8, 9, 10, 11</w:t>
      </w:r>
      <w:r w:rsidRPr="002C31AA">
        <w:rPr>
          <w:rFonts w:asciiTheme="minorHAnsi" w:hAnsiTheme="minorHAnsi" w:cstheme="minorHAnsi"/>
        </w:rPr>
        <w:t xml:space="preserve"> § </w:t>
      </w:r>
    </w:p>
    <w:p w14:paraId="357597DB" w14:textId="77777777" w:rsidR="00C029EC" w:rsidRPr="002C31AA" w:rsidRDefault="00C029EC" w:rsidP="00C029EC">
      <w:pPr>
        <w:rPr>
          <w:rFonts w:asciiTheme="minorHAnsi" w:hAnsiTheme="minorHAnsi" w:cstheme="minorHAnsi"/>
        </w:rPr>
      </w:pPr>
    </w:p>
    <w:p w14:paraId="7B4F6E1E"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Edellä mainituista päätöksistä, jotka koskevat vain asian valmistelua tai täytäntöönpanoa, ei saa kuntalain 136 §:n mukaan hakea muutosta.</w:t>
      </w:r>
    </w:p>
    <w:p w14:paraId="314072A1" w14:textId="77777777" w:rsidR="00C029EC" w:rsidRPr="002C31AA" w:rsidRDefault="00C029EC" w:rsidP="00C029EC">
      <w:pPr>
        <w:rPr>
          <w:rFonts w:asciiTheme="minorHAnsi" w:hAnsiTheme="minorHAnsi" w:cstheme="minorHAnsi"/>
        </w:rPr>
      </w:pPr>
    </w:p>
    <w:p w14:paraId="107A5C8A" w14:textId="77777777" w:rsidR="00C029EC" w:rsidRPr="002C31AA" w:rsidRDefault="00C029EC" w:rsidP="00C029EC">
      <w:pPr>
        <w:rPr>
          <w:rFonts w:asciiTheme="minorHAnsi" w:hAnsiTheme="minorHAnsi" w:cstheme="minorHAnsi"/>
        </w:rPr>
      </w:pPr>
    </w:p>
    <w:p w14:paraId="413CC9A3" w14:textId="77777777" w:rsidR="00C029EC" w:rsidRPr="002C31AA" w:rsidRDefault="00C029EC" w:rsidP="00C029EC">
      <w:pPr>
        <w:pStyle w:val="Otsikko2"/>
        <w:numPr>
          <w:ilvl w:val="0"/>
          <w:numId w:val="0"/>
        </w:numPr>
        <w:ind w:left="1304" w:hanging="1304"/>
        <w:rPr>
          <w:rFonts w:asciiTheme="minorHAnsi" w:hAnsiTheme="minorHAnsi" w:cstheme="minorHAnsi"/>
        </w:rPr>
      </w:pPr>
      <w:r w:rsidRPr="002C31AA">
        <w:rPr>
          <w:rFonts w:asciiTheme="minorHAnsi" w:hAnsiTheme="minorHAnsi" w:cstheme="minorHAnsi"/>
        </w:rPr>
        <w:t>Oikaisuvaatimusohje</w:t>
      </w:r>
    </w:p>
    <w:p w14:paraId="54105232" w14:textId="0A67AD44" w:rsidR="00C029EC" w:rsidRPr="002C31AA" w:rsidRDefault="00C029EC" w:rsidP="00C029EC">
      <w:pPr>
        <w:rPr>
          <w:rFonts w:asciiTheme="minorHAnsi" w:hAnsiTheme="minorHAnsi" w:cstheme="minorHAnsi"/>
        </w:rPr>
      </w:pPr>
      <w:r w:rsidRPr="002C31AA">
        <w:rPr>
          <w:rFonts w:asciiTheme="minorHAnsi" w:hAnsiTheme="minorHAnsi" w:cstheme="minorHAnsi"/>
        </w:rPr>
        <w:t>Päätökset:</w:t>
      </w:r>
      <w:r w:rsidR="008725A1">
        <w:rPr>
          <w:rFonts w:asciiTheme="minorHAnsi" w:hAnsiTheme="minorHAnsi" w:cstheme="minorHAnsi"/>
        </w:rPr>
        <w:t xml:space="preserve"> 5, 6, 7 </w:t>
      </w:r>
      <w:r w:rsidRPr="002C31AA">
        <w:rPr>
          <w:rFonts w:asciiTheme="minorHAnsi" w:hAnsiTheme="minorHAnsi" w:cstheme="minorHAnsi"/>
        </w:rPr>
        <w:t xml:space="preserve">§ </w:t>
      </w:r>
    </w:p>
    <w:p w14:paraId="112E3C28" w14:textId="77777777" w:rsidR="00C029EC" w:rsidRPr="002C31AA" w:rsidRDefault="00C029EC" w:rsidP="00C029EC">
      <w:pPr>
        <w:rPr>
          <w:rFonts w:asciiTheme="minorHAnsi" w:hAnsiTheme="minorHAnsi" w:cstheme="minorHAnsi"/>
        </w:rPr>
      </w:pPr>
    </w:p>
    <w:p w14:paraId="35C684E7" w14:textId="77777777" w:rsidR="00C029EC" w:rsidRPr="002C31AA" w:rsidRDefault="00C029EC" w:rsidP="00C029EC">
      <w:pPr>
        <w:rPr>
          <w:rFonts w:asciiTheme="minorHAnsi" w:hAnsiTheme="minorHAnsi" w:cstheme="minorHAnsi"/>
        </w:rPr>
      </w:pPr>
      <w:r w:rsidRPr="002C31AA">
        <w:rPr>
          <w:rFonts w:asciiTheme="minorHAnsi" w:hAnsiTheme="minorHAnsi" w:cstheme="minorHAnsi"/>
          <w:color w:val="000000"/>
        </w:rPr>
        <w:t xml:space="preserve">Edellä mainittuihin päätöksiin </w:t>
      </w:r>
      <w:r w:rsidRPr="002C31AA">
        <w:rPr>
          <w:rFonts w:asciiTheme="minorHAnsi" w:hAnsiTheme="minorHAnsi" w:cstheme="minorHAnsi"/>
        </w:rPr>
        <w:t>tyytymätön voi tehdä kirjallisen oikaisuvaatimuksen. Päätöksiin ei saa hakea muutosta valittamalla tuomioistuimeen.</w:t>
      </w:r>
    </w:p>
    <w:p w14:paraId="1BE55881" w14:textId="77777777" w:rsidR="00C029EC" w:rsidRPr="002C31AA" w:rsidRDefault="00C029EC" w:rsidP="00C029EC">
      <w:pPr>
        <w:rPr>
          <w:rFonts w:asciiTheme="minorHAnsi" w:hAnsiTheme="minorHAnsi" w:cstheme="minorHAnsi"/>
        </w:rPr>
      </w:pPr>
    </w:p>
    <w:p w14:paraId="48810463"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Oikaisuvaatimusoikeus</w:t>
      </w:r>
    </w:p>
    <w:p w14:paraId="1892144C"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Oikaisuvaatimuksen saa tehdä:</w:t>
      </w:r>
    </w:p>
    <w:p w14:paraId="37216247" w14:textId="77777777" w:rsidR="00C029EC" w:rsidRPr="002C31AA" w:rsidRDefault="00C029EC" w:rsidP="00C029EC">
      <w:pPr>
        <w:pStyle w:val="Luettelokappale"/>
        <w:numPr>
          <w:ilvl w:val="0"/>
          <w:numId w:val="15"/>
        </w:numPr>
        <w:rPr>
          <w:rFonts w:asciiTheme="minorHAnsi" w:hAnsiTheme="minorHAnsi" w:cstheme="minorHAnsi"/>
        </w:rPr>
      </w:pPr>
      <w:r w:rsidRPr="002C31AA">
        <w:rPr>
          <w:rFonts w:asciiTheme="minorHAnsi" w:hAnsiTheme="minorHAnsi" w:cstheme="minorHAnsi"/>
        </w:rPr>
        <w:t>se, johon päätös on kohdistettu tai jonka oikeuteen, velvollisuuteen tai etuun päätös välittömästi vaikuttaa (asianosainen), sekä</w:t>
      </w:r>
    </w:p>
    <w:p w14:paraId="16C42040" w14:textId="77777777" w:rsidR="00C029EC" w:rsidRPr="002C31AA" w:rsidRDefault="00C029EC" w:rsidP="00C029EC">
      <w:pPr>
        <w:pStyle w:val="Luettelokappale"/>
        <w:numPr>
          <w:ilvl w:val="0"/>
          <w:numId w:val="15"/>
        </w:numPr>
        <w:rPr>
          <w:rFonts w:asciiTheme="minorHAnsi" w:hAnsiTheme="minorHAnsi" w:cstheme="minorHAnsi"/>
        </w:rPr>
      </w:pPr>
      <w:r w:rsidRPr="002C31AA">
        <w:rPr>
          <w:rFonts w:asciiTheme="minorHAnsi" w:hAnsiTheme="minorHAnsi" w:cstheme="minorHAnsi"/>
        </w:rPr>
        <w:t>kunnan jäsen</w:t>
      </w:r>
    </w:p>
    <w:p w14:paraId="7D1604A6" w14:textId="77777777" w:rsidR="00C029EC" w:rsidRPr="002C31AA" w:rsidRDefault="00C029EC" w:rsidP="00C029EC">
      <w:pPr>
        <w:pStyle w:val="Luettelokappale"/>
        <w:numPr>
          <w:ilvl w:val="0"/>
          <w:numId w:val="15"/>
        </w:numPr>
        <w:rPr>
          <w:rFonts w:asciiTheme="minorHAnsi" w:hAnsiTheme="minorHAnsi" w:cstheme="minorHAnsi"/>
        </w:rPr>
      </w:pPr>
      <w:r w:rsidRPr="002C31AA">
        <w:rPr>
          <w:rFonts w:asciiTheme="minorHAnsi" w:hAnsiTheme="minorHAnsi" w:cstheme="minorHAnsi"/>
        </w:rPr>
        <w:t>kuntien yhteisen toimielimen päätöksestä sopimukseen osallinen kunta ja sen jäsen.</w:t>
      </w:r>
    </w:p>
    <w:p w14:paraId="50BD467F" w14:textId="77777777" w:rsidR="00C029EC" w:rsidRPr="002C31AA" w:rsidRDefault="00C029EC" w:rsidP="00C029EC">
      <w:pPr>
        <w:rPr>
          <w:rFonts w:asciiTheme="minorHAnsi" w:hAnsiTheme="minorHAnsi" w:cstheme="minorHAnsi"/>
        </w:rPr>
      </w:pPr>
    </w:p>
    <w:p w14:paraId="08464916" w14:textId="77777777" w:rsidR="00C029EC" w:rsidRPr="002C31AA" w:rsidRDefault="00C029EC" w:rsidP="00C029EC">
      <w:pPr>
        <w:pStyle w:val="Otsikko3"/>
        <w:numPr>
          <w:ilvl w:val="0"/>
          <w:numId w:val="0"/>
        </w:numPr>
        <w:rPr>
          <w:rFonts w:asciiTheme="minorHAnsi" w:hAnsiTheme="minorHAnsi" w:cstheme="minorHAnsi"/>
        </w:rPr>
      </w:pPr>
      <w:r w:rsidRPr="002C31AA">
        <w:rPr>
          <w:rFonts w:asciiTheme="minorHAnsi" w:hAnsiTheme="minorHAnsi" w:cstheme="minorHAnsi"/>
        </w:rPr>
        <w:t>Oikaisuvaatimusaika</w:t>
      </w:r>
    </w:p>
    <w:p w14:paraId="0B6E8765"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Oikaisuvaatimus on tehtävä 14 päivän kuluessa päätöksen tiedoksisaannista.</w:t>
      </w:r>
    </w:p>
    <w:p w14:paraId="2A4CDC39" w14:textId="77777777" w:rsidR="00C029EC" w:rsidRPr="002C31AA" w:rsidRDefault="00C029EC" w:rsidP="00C029EC">
      <w:pPr>
        <w:rPr>
          <w:rFonts w:asciiTheme="minorHAnsi" w:hAnsiTheme="minorHAnsi" w:cstheme="minorHAnsi"/>
        </w:rPr>
      </w:pPr>
    </w:p>
    <w:p w14:paraId="61A948D4"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Oikaisuvaatimusaika viranhaltijalain 37 §:ssä tarkoitettua irtisanomista koskevasta päätöksestä alkaa kuitenkin kulua vasta 40 §:n 1 momentissa säädetyn irtisanomisajan päättymisestä. Sama koskee valitusaikaa silloin, kun 37 §:ssä tarkoitetun irtisanomista koskevan päätöksen on tehnyt valtuusto tai kuntalain 58 §:n 1 momentissa tarkoitettu kuntayhtymän toimielin.</w:t>
      </w:r>
    </w:p>
    <w:p w14:paraId="365BC9DA" w14:textId="77777777" w:rsidR="00C029EC" w:rsidRPr="002C31AA" w:rsidRDefault="00C029EC" w:rsidP="00C029EC">
      <w:pPr>
        <w:rPr>
          <w:rFonts w:asciiTheme="minorHAnsi" w:hAnsiTheme="minorHAnsi" w:cstheme="minorHAnsi"/>
        </w:rPr>
      </w:pPr>
    </w:p>
    <w:p w14:paraId="7A5B8C0E"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Oikaisuvaatimus on toimitettava kunnan kirjaamoon määräajan viimeisenä päivänä ennen kirjaamon aukioloajan päättymistä. </w:t>
      </w:r>
    </w:p>
    <w:p w14:paraId="2518E974"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47C0BE10"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Asianosaisen katsotaan saaneen päätöksestä tiedon, jollei muuta näytetä, seitsemän päivän kuluttua kirjeen lähettämisestä. Käytettäessä tavallista sähköistä tiedoksiantoa asianosaisen katsotaan saaneen päätöksestä tiedon, jollei muuta näytetä, kolmantena päivänä viestin lähettämisestä. </w:t>
      </w:r>
    </w:p>
    <w:p w14:paraId="48484B1F"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1876BFE7"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Kunnan jäsenen katsotaan saaneen päätöksestä tiedon seitsemän päivän kuluttua siitä, kun pöytäkirja on nähtävänä yleisessä tietoverkossa. Päätöksen julkaisupäivän voi varmistaa päätöksen valmistelijalta.</w:t>
      </w:r>
    </w:p>
    <w:p w14:paraId="1EACBA04"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6368EEA9"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4B98C6F9"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3F1628C8"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Oikaisuvaatimusviranomainen</w:t>
      </w:r>
    </w:p>
    <w:p w14:paraId="502750D4"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Viranomainen, jolle oikaisuvaatimus tehdään, on päättävä kasvun ja oppimisen lautakunta</w:t>
      </w:r>
    </w:p>
    <w:p w14:paraId="0F54BC7F" w14:textId="77777777" w:rsidR="00C029EC" w:rsidRPr="002C31AA" w:rsidRDefault="00C029EC" w:rsidP="00C029EC">
      <w:pPr>
        <w:rPr>
          <w:rFonts w:asciiTheme="minorHAnsi" w:hAnsiTheme="minorHAnsi" w:cstheme="minorHAnsi"/>
        </w:rPr>
      </w:pPr>
    </w:p>
    <w:p w14:paraId="40D001B2"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lastRenderedPageBreak/>
        <w:t>Oikaisuvaatimuksen toimittaminen</w:t>
      </w:r>
    </w:p>
    <w:p w14:paraId="06DDCDED"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Käyntiosoite:</w:t>
      </w:r>
      <w:r w:rsidRPr="002C31AA">
        <w:rPr>
          <w:rFonts w:asciiTheme="minorHAnsi" w:hAnsiTheme="minorHAnsi" w:cstheme="minorHAnsi"/>
        </w:rPr>
        <w:tab/>
        <w:t xml:space="preserve">Siltakatu 11, Kauppakeskus </w:t>
      </w:r>
      <w:proofErr w:type="spellStart"/>
      <w:r w:rsidRPr="002C31AA">
        <w:rPr>
          <w:rFonts w:asciiTheme="minorHAnsi" w:hAnsiTheme="minorHAnsi" w:cstheme="minorHAnsi"/>
        </w:rPr>
        <w:t>Entresse</w:t>
      </w:r>
      <w:proofErr w:type="spellEnd"/>
      <w:r w:rsidRPr="002C31AA">
        <w:rPr>
          <w:rFonts w:asciiTheme="minorHAnsi" w:hAnsiTheme="minorHAnsi" w:cstheme="minorHAnsi"/>
        </w:rPr>
        <w:t>, kolmas kerros</w:t>
      </w:r>
    </w:p>
    <w:p w14:paraId="0631C2C9"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Virka-aika: </w:t>
      </w:r>
      <w:r w:rsidRPr="002C31AA">
        <w:rPr>
          <w:rFonts w:asciiTheme="minorHAnsi" w:hAnsiTheme="minorHAnsi" w:cstheme="minorHAnsi"/>
        </w:rPr>
        <w:tab/>
        <w:t xml:space="preserve">ma-pe </w:t>
      </w:r>
      <w:proofErr w:type="gramStart"/>
      <w:r w:rsidRPr="002C31AA">
        <w:rPr>
          <w:rFonts w:asciiTheme="minorHAnsi" w:hAnsiTheme="minorHAnsi" w:cstheme="minorHAnsi"/>
        </w:rPr>
        <w:t>8.00 - 15.45</w:t>
      </w:r>
      <w:proofErr w:type="gramEnd"/>
    </w:p>
    <w:p w14:paraId="3E0A49A6"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Postiosoite:</w:t>
      </w:r>
      <w:r w:rsidRPr="002C31AA">
        <w:rPr>
          <w:rFonts w:asciiTheme="minorHAnsi" w:hAnsiTheme="minorHAnsi" w:cstheme="minorHAnsi"/>
        </w:rPr>
        <w:tab/>
        <w:t>Espoon kirjaamo, PL 1</w:t>
      </w:r>
    </w:p>
    <w:p w14:paraId="2BB83AB9" w14:textId="77777777" w:rsidR="00C029EC" w:rsidRPr="002C31AA" w:rsidRDefault="00C029EC" w:rsidP="00C029EC">
      <w:pPr>
        <w:rPr>
          <w:rFonts w:asciiTheme="minorHAnsi" w:hAnsiTheme="minorHAnsi" w:cstheme="minorHAnsi"/>
          <w:lang w:val="en-US"/>
        </w:rPr>
      </w:pPr>
      <w:r w:rsidRPr="002C31AA">
        <w:rPr>
          <w:rFonts w:asciiTheme="minorHAnsi" w:hAnsiTheme="minorHAnsi" w:cstheme="minorHAnsi"/>
        </w:rPr>
        <w:tab/>
      </w:r>
      <w:r w:rsidRPr="002C31AA">
        <w:rPr>
          <w:rFonts w:asciiTheme="minorHAnsi" w:hAnsiTheme="minorHAnsi" w:cstheme="minorHAnsi"/>
          <w:lang w:val="en-US"/>
        </w:rPr>
        <w:t>02070 ESPOON KAUPUNKI</w:t>
      </w:r>
    </w:p>
    <w:p w14:paraId="55B1A7BE" w14:textId="77777777" w:rsidR="00C029EC" w:rsidRPr="002C31AA" w:rsidRDefault="00C029EC" w:rsidP="00C029EC">
      <w:pPr>
        <w:rPr>
          <w:rFonts w:asciiTheme="minorHAnsi" w:hAnsiTheme="minorHAnsi" w:cstheme="minorHAnsi"/>
          <w:lang w:val="en-US"/>
        </w:rPr>
      </w:pPr>
      <w:proofErr w:type="spellStart"/>
      <w:r w:rsidRPr="002C31AA">
        <w:rPr>
          <w:rFonts w:asciiTheme="minorHAnsi" w:hAnsiTheme="minorHAnsi" w:cstheme="minorHAnsi"/>
          <w:lang w:val="en-US"/>
        </w:rPr>
        <w:t>Sähköposti</w:t>
      </w:r>
      <w:proofErr w:type="spellEnd"/>
      <w:r w:rsidRPr="002C31AA">
        <w:rPr>
          <w:rFonts w:asciiTheme="minorHAnsi" w:hAnsiTheme="minorHAnsi" w:cstheme="minorHAnsi"/>
          <w:lang w:val="en-US"/>
        </w:rPr>
        <w:t>:</w:t>
      </w:r>
      <w:r w:rsidRPr="002C31AA">
        <w:rPr>
          <w:rFonts w:asciiTheme="minorHAnsi" w:hAnsiTheme="minorHAnsi" w:cstheme="minorHAnsi"/>
          <w:lang w:val="en-US"/>
        </w:rPr>
        <w:tab/>
        <w:t>kirjaamo@espoo.fi</w:t>
      </w:r>
    </w:p>
    <w:p w14:paraId="1B7D0A61"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Telekopio:</w:t>
      </w:r>
      <w:r w:rsidRPr="002C31AA">
        <w:rPr>
          <w:rFonts w:asciiTheme="minorHAnsi" w:hAnsiTheme="minorHAnsi" w:cstheme="minorHAnsi"/>
        </w:rPr>
        <w:tab/>
        <w:t>+358-(0)</w:t>
      </w:r>
      <w:proofErr w:type="gramStart"/>
      <w:r w:rsidRPr="002C31AA">
        <w:rPr>
          <w:rFonts w:asciiTheme="minorHAnsi" w:hAnsiTheme="minorHAnsi" w:cstheme="minorHAnsi"/>
        </w:rPr>
        <w:t>9-816</w:t>
      </w:r>
      <w:proofErr w:type="gramEnd"/>
      <w:r w:rsidRPr="002C31AA">
        <w:rPr>
          <w:rFonts w:asciiTheme="minorHAnsi" w:hAnsiTheme="minorHAnsi" w:cstheme="minorHAnsi"/>
        </w:rPr>
        <w:t xml:space="preserve"> 22495</w:t>
      </w:r>
    </w:p>
    <w:p w14:paraId="2703E35D"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Vaihde:</w:t>
      </w:r>
      <w:r w:rsidRPr="002C31AA">
        <w:rPr>
          <w:rFonts w:asciiTheme="minorHAnsi" w:hAnsiTheme="minorHAnsi" w:cstheme="minorHAnsi"/>
        </w:rPr>
        <w:tab/>
        <w:t>+358-(0)</w:t>
      </w:r>
      <w:proofErr w:type="gramStart"/>
      <w:r w:rsidRPr="002C31AA">
        <w:rPr>
          <w:rFonts w:asciiTheme="minorHAnsi" w:hAnsiTheme="minorHAnsi" w:cstheme="minorHAnsi"/>
        </w:rPr>
        <w:t>9-81621</w:t>
      </w:r>
      <w:proofErr w:type="gramEnd"/>
    </w:p>
    <w:p w14:paraId="5B361C22"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45E22AC7"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Oikaisuvaatimuksen muoto ja sisältö</w:t>
      </w:r>
    </w:p>
    <w:p w14:paraId="108FF9C0"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Oikaisuvaatimus on tehtävä kirjallisesti. Myös sähköinen asiakirja täyttää vaatimuksen kirjallisesta muodosta.</w:t>
      </w:r>
    </w:p>
    <w:p w14:paraId="7E6CEBF9"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b/>
      </w:r>
    </w:p>
    <w:p w14:paraId="33A5BC9F"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Oikaisuvaatimuksessa on ilmoitettava:</w:t>
      </w:r>
    </w:p>
    <w:p w14:paraId="784201B1" w14:textId="77777777" w:rsidR="00C029EC" w:rsidRPr="002C31AA" w:rsidRDefault="00C029EC" w:rsidP="00C029EC">
      <w:pPr>
        <w:pStyle w:val="Luettelokappale"/>
        <w:numPr>
          <w:ilvl w:val="0"/>
          <w:numId w:val="16"/>
        </w:numPr>
        <w:rPr>
          <w:rFonts w:asciiTheme="minorHAnsi" w:hAnsiTheme="minorHAnsi" w:cstheme="minorHAnsi"/>
        </w:rPr>
      </w:pPr>
      <w:r w:rsidRPr="002C31AA">
        <w:rPr>
          <w:rFonts w:asciiTheme="minorHAnsi" w:hAnsiTheme="minorHAnsi" w:cstheme="minorHAnsi"/>
        </w:rPr>
        <w:t>päätös, johon haetaan oikaisua</w:t>
      </w:r>
    </w:p>
    <w:p w14:paraId="1747CCA7" w14:textId="77777777" w:rsidR="00C029EC" w:rsidRPr="002C31AA" w:rsidRDefault="00C029EC" w:rsidP="00C029EC">
      <w:pPr>
        <w:pStyle w:val="Luettelokappale"/>
        <w:numPr>
          <w:ilvl w:val="0"/>
          <w:numId w:val="16"/>
        </w:numPr>
        <w:rPr>
          <w:rFonts w:asciiTheme="minorHAnsi" w:hAnsiTheme="minorHAnsi" w:cstheme="minorHAnsi"/>
        </w:rPr>
      </w:pPr>
      <w:r w:rsidRPr="002C31AA">
        <w:rPr>
          <w:rFonts w:asciiTheme="minorHAnsi" w:hAnsiTheme="minorHAnsi" w:cstheme="minorHAnsi"/>
        </w:rPr>
        <w:t>miten päätöstä halutaan oikaistavaksi</w:t>
      </w:r>
    </w:p>
    <w:p w14:paraId="3882E521" w14:textId="77777777" w:rsidR="00C029EC" w:rsidRPr="002C31AA" w:rsidRDefault="00C029EC" w:rsidP="00C029EC">
      <w:pPr>
        <w:pStyle w:val="Luettelokappale"/>
        <w:numPr>
          <w:ilvl w:val="0"/>
          <w:numId w:val="16"/>
        </w:numPr>
        <w:rPr>
          <w:rFonts w:asciiTheme="minorHAnsi" w:hAnsiTheme="minorHAnsi" w:cstheme="minorHAnsi"/>
        </w:rPr>
      </w:pPr>
      <w:r w:rsidRPr="002C31AA">
        <w:rPr>
          <w:rFonts w:asciiTheme="minorHAnsi" w:hAnsiTheme="minorHAnsi" w:cstheme="minorHAnsi"/>
        </w:rPr>
        <w:t>millä perusteella oikaisua vaaditaan.</w:t>
      </w:r>
    </w:p>
    <w:p w14:paraId="109D0140" w14:textId="77777777" w:rsidR="00C029EC" w:rsidRPr="002C31AA" w:rsidRDefault="00C029EC" w:rsidP="00C029EC">
      <w:pPr>
        <w:rPr>
          <w:rFonts w:asciiTheme="minorHAnsi" w:hAnsiTheme="minorHAnsi" w:cstheme="minorHAnsi"/>
        </w:rPr>
      </w:pPr>
    </w:p>
    <w:p w14:paraId="7245BB0E"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Oikaisuvaatimuksessa on lisäksi ilmoitettava tekijän nimi, kotikunta, postiosoite ja puhelinnumero. </w:t>
      </w:r>
    </w:p>
    <w:p w14:paraId="7825FADF" w14:textId="77777777" w:rsidR="00C029EC" w:rsidRPr="002C31AA" w:rsidRDefault="00C029EC" w:rsidP="00C029EC">
      <w:pPr>
        <w:rPr>
          <w:rFonts w:asciiTheme="minorHAnsi" w:hAnsiTheme="minorHAnsi" w:cstheme="minorHAnsi"/>
        </w:rPr>
      </w:pPr>
    </w:p>
    <w:p w14:paraId="641647B4"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Jos oikaisuvaatimuspäätös voidaan antaa tiedoksi sähköisenä viestinä, yhteystietona pyydetään ilmoittamaan myös sähköpostiosoite.</w:t>
      </w:r>
    </w:p>
    <w:p w14:paraId="45C9A69F" w14:textId="77777777" w:rsidR="00C029EC" w:rsidRPr="002C31AA" w:rsidRDefault="00C029EC" w:rsidP="00C029EC">
      <w:pPr>
        <w:rPr>
          <w:rFonts w:asciiTheme="minorHAnsi" w:hAnsiTheme="minorHAnsi" w:cstheme="minorHAnsi"/>
        </w:rPr>
      </w:pPr>
    </w:p>
    <w:p w14:paraId="640A009E" w14:textId="77777777" w:rsidR="00C029EC" w:rsidRPr="002C31AA" w:rsidRDefault="00C029EC" w:rsidP="00C029EC">
      <w:pPr>
        <w:pStyle w:val="Otsikko2"/>
        <w:numPr>
          <w:ilvl w:val="0"/>
          <w:numId w:val="0"/>
        </w:numPr>
        <w:ind w:left="1304" w:hanging="1304"/>
        <w:rPr>
          <w:rFonts w:asciiTheme="minorHAnsi" w:hAnsiTheme="minorHAnsi" w:cstheme="minorHAnsi"/>
        </w:rPr>
      </w:pPr>
      <w:r w:rsidRPr="002C31AA">
        <w:rPr>
          <w:rFonts w:asciiTheme="minorHAnsi" w:hAnsiTheme="minorHAnsi" w:cstheme="minorHAnsi"/>
        </w:rPr>
        <w:t>Hallintovalitusosoitus</w:t>
      </w:r>
    </w:p>
    <w:p w14:paraId="6EC6ABF3" w14:textId="5D7C19E1" w:rsidR="00C029EC" w:rsidRPr="002C31AA" w:rsidRDefault="00C029EC" w:rsidP="00C029EC">
      <w:pPr>
        <w:pStyle w:val="Leipteksti"/>
        <w:ind w:left="0"/>
        <w:rPr>
          <w:rFonts w:asciiTheme="minorHAnsi" w:hAnsiTheme="minorHAnsi" w:cstheme="minorHAnsi"/>
        </w:rPr>
      </w:pPr>
      <w:r w:rsidRPr="002C31AA">
        <w:rPr>
          <w:rFonts w:asciiTheme="minorHAnsi" w:hAnsiTheme="minorHAnsi" w:cstheme="minorHAnsi"/>
        </w:rPr>
        <w:t>Päätökset:</w:t>
      </w:r>
      <w:r w:rsidR="008725A1">
        <w:rPr>
          <w:rFonts w:asciiTheme="minorHAnsi" w:hAnsiTheme="minorHAnsi" w:cstheme="minorHAnsi"/>
        </w:rPr>
        <w:t xml:space="preserve"> -</w:t>
      </w:r>
      <w:r w:rsidRPr="002C31AA">
        <w:rPr>
          <w:rFonts w:asciiTheme="minorHAnsi" w:hAnsiTheme="minorHAnsi" w:cstheme="minorHAnsi"/>
        </w:rPr>
        <w:t xml:space="preserve"> §  </w:t>
      </w:r>
    </w:p>
    <w:p w14:paraId="56BF8176" w14:textId="77777777" w:rsidR="00C029EC" w:rsidRPr="002C31AA" w:rsidRDefault="00C029EC" w:rsidP="00C029EC">
      <w:pPr>
        <w:rPr>
          <w:rFonts w:asciiTheme="minorHAnsi" w:hAnsiTheme="minorHAnsi" w:cstheme="minorHAnsi"/>
        </w:rPr>
      </w:pPr>
      <w:r w:rsidRPr="002C31AA">
        <w:rPr>
          <w:rFonts w:asciiTheme="minorHAnsi" w:hAnsiTheme="minorHAnsi" w:cstheme="minorHAnsi"/>
          <w:color w:val="000000"/>
        </w:rPr>
        <w:t>Edellä mainittuihin päätöksiin</w:t>
      </w:r>
      <w:r w:rsidRPr="002C31AA">
        <w:rPr>
          <w:rFonts w:asciiTheme="minorHAnsi" w:hAnsiTheme="minorHAnsi" w:cstheme="minorHAnsi"/>
        </w:rPr>
        <w:t xml:space="preserve"> haetaan muutosta hallintovalituksella.</w:t>
      </w:r>
    </w:p>
    <w:p w14:paraId="0BD67332" w14:textId="77777777" w:rsidR="00C029EC" w:rsidRPr="002C31AA" w:rsidRDefault="00C029EC" w:rsidP="00C029EC">
      <w:pPr>
        <w:numPr>
          <w:ilvl w:val="12"/>
          <w:numId w:val="0"/>
        </w:numPr>
        <w:rPr>
          <w:rFonts w:asciiTheme="minorHAnsi" w:hAnsiTheme="minorHAnsi" w:cstheme="minorHAnsi"/>
        </w:rPr>
      </w:pPr>
    </w:p>
    <w:p w14:paraId="3D0E0B26"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Valitusoikeus</w:t>
      </w:r>
    </w:p>
    <w:p w14:paraId="5ECE7D4E"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Tähän päätökseen saa hakea muutosta se, johon päätös on kohdistettu tai jonka oikeuteen, velvollisuuteen tai etuun päätös välittömästi vaikuttaa ja se, jonka valitusoikeudesta laissa erikseen säädetään. Viranomainen saa hakea muutosta valittamalla myös, jos valittaminen on tarpeen viranomaisen valvottavana olevan yleisen edun vuoksi.</w:t>
      </w:r>
    </w:p>
    <w:p w14:paraId="32AA04A2" w14:textId="77777777" w:rsidR="00C029EC" w:rsidRPr="002C31AA" w:rsidRDefault="00C029EC" w:rsidP="00C029EC">
      <w:pPr>
        <w:rPr>
          <w:rFonts w:asciiTheme="minorHAnsi" w:hAnsiTheme="minorHAnsi" w:cstheme="minorHAnsi"/>
        </w:rPr>
      </w:pPr>
    </w:p>
    <w:p w14:paraId="3F8098E3"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Valitusaika</w:t>
      </w:r>
    </w:p>
    <w:p w14:paraId="437614BB" w14:textId="77777777" w:rsidR="00C029EC" w:rsidRPr="002C31AA" w:rsidRDefault="00C029EC" w:rsidP="00C029EC">
      <w:pPr>
        <w:numPr>
          <w:ilvl w:val="12"/>
          <w:numId w:val="0"/>
        </w:numPr>
        <w:rPr>
          <w:rFonts w:asciiTheme="minorHAnsi" w:hAnsiTheme="minorHAnsi" w:cstheme="minorHAnsi"/>
        </w:rPr>
      </w:pPr>
      <w:r w:rsidRPr="002C31AA">
        <w:rPr>
          <w:rFonts w:asciiTheme="minorHAnsi" w:hAnsiTheme="minorHAnsi" w:cstheme="minorHAnsi"/>
        </w:rPr>
        <w:t xml:space="preserve">Valitus on tehtävä 14 päivän kuluessa päätöksen tiedoksisaannista. </w:t>
      </w:r>
    </w:p>
    <w:p w14:paraId="240622BA" w14:textId="77777777" w:rsidR="00C029EC" w:rsidRPr="002C31AA" w:rsidRDefault="00C029EC" w:rsidP="00C029EC">
      <w:pPr>
        <w:numPr>
          <w:ilvl w:val="12"/>
          <w:numId w:val="0"/>
        </w:numPr>
        <w:rPr>
          <w:rFonts w:asciiTheme="minorHAnsi" w:hAnsiTheme="minorHAnsi" w:cstheme="minorHAnsi"/>
        </w:rPr>
      </w:pPr>
    </w:p>
    <w:p w14:paraId="1A6EF66A" w14:textId="77777777" w:rsidR="00C029EC" w:rsidRPr="002C31AA" w:rsidRDefault="00C029EC" w:rsidP="00C029EC">
      <w:pPr>
        <w:numPr>
          <w:ilvl w:val="12"/>
          <w:numId w:val="0"/>
        </w:numPr>
        <w:rPr>
          <w:rFonts w:asciiTheme="minorHAnsi" w:hAnsiTheme="minorHAnsi" w:cstheme="minorHAnsi"/>
        </w:rPr>
      </w:pPr>
      <w:r w:rsidRPr="002C31AA">
        <w:rPr>
          <w:rFonts w:asciiTheme="minorHAnsi" w:hAnsiTheme="minorHAnsi" w:cstheme="minorHAnsi"/>
        </w:rPr>
        <w:t>Valitus on toimitettava valitusviranomaiselle viimeistään valitusajan viimeisenä päivänä ennen valitusviranomaisen aukioloajan päättymistä.</w:t>
      </w:r>
    </w:p>
    <w:p w14:paraId="2DF006DE" w14:textId="77777777" w:rsidR="00C029EC" w:rsidRPr="002C31AA" w:rsidRDefault="00C029EC" w:rsidP="00C029EC">
      <w:pPr>
        <w:rPr>
          <w:rFonts w:asciiTheme="minorHAnsi" w:hAnsiTheme="minorHAnsi" w:cstheme="minorHAnsi"/>
        </w:rPr>
      </w:pPr>
    </w:p>
    <w:p w14:paraId="6C443BA0"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Asianosaisen katsotaan saaneen päätöksestä tiedon, jollei muuta näytetä, seitsemän päivän kuluttua kirjeen lähettämisestä. Päätöksen katsotaan tulleen viranomaisen tietoon kuitenkin kirjeen saapumispäivänä.</w:t>
      </w:r>
    </w:p>
    <w:p w14:paraId="10B0662F" w14:textId="77777777" w:rsidR="00C029EC" w:rsidRPr="002C31AA" w:rsidRDefault="00C029EC" w:rsidP="00C029EC">
      <w:pPr>
        <w:rPr>
          <w:rFonts w:asciiTheme="minorHAnsi" w:hAnsiTheme="minorHAnsi" w:cstheme="minorHAnsi"/>
        </w:rPr>
      </w:pPr>
    </w:p>
    <w:p w14:paraId="5A4CD2B1"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Käytettäessä tavallista sähköistä tiedoksiantoa asianomaisen katsotaan saaneen päätöksestä tiedon, jollei muuta näytetä, kolmantena päivänä viestin lähettämisestä. </w:t>
      </w:r>
    </w:p>
    <w:p w14:paraId="503BC44A" w14:textId="77777777" w:rsidR="00C029EC" w:rsidRPr="002C31AA" w:rsidRDefault="00C029EC" w:rsidP="00C029EC">
      <w:pPr>
        <w:numPr>
          <w:ilvl w:val="12"/>
          <w:numId w:val="0"/>
        </w:numPr>
        <w:rPr>
          <w:rFonts w:asciiTheme="minorHAnsi" w:hAnsiTheme="minorHAnsi" w:cstheme="minorHAnsi"/>
        </w:rPr>
      </w:pPr>
    </w:p>
    <w:p w14:paraId="1FE62B9E" w14:textId="77777777" w:rsidR="00C029EC" w:rsidRPr="002C31AA" w:rsidRDefault="00C029EC" w:rsidP="00C029EC">
      <w:pPr>
        <w:numPr>
          <w:ilvl w:val="12"/>
          <w:numId w:val="0"/>
        </w:numPr>
        <w:rPr>
          <w:rFonts w:asciiTheme="minorHAnsi" w:hAnsiTheme="minorHAnsi" w:cstheme="minorHAnsi"/>
        </w:rPr>
      </w:pPr>
      <w:r w:rsidRPr="002C31AA">
        <w:rPr>
          <w:rFonts w:asciiTheme="minorHAnsi" w:hAnsiTheme="minorHAnsi" w:cstheme="minorHAnsi"/>
        </w:rPr>
        <w:t>Tiedoksisaantipäivää ei lueta valitusaikaan. Jos valitusajan viimeinen päivä on pyhäpäivä, itsenäisyyspäivä, vapunpäivä, joulu- tai juhannusaatto tai arkilauantai, saa valituksen tehdä ensimmäisenä arkipäivänä sen jälkeen.</w:t>
      </w:r>
      <w:r w:rsidRPr="002C31AA">
        <w:rPr>
          <w:rFonts w:asciiTheme="minorHAnsi" w:hAnsiTheme="minorHAnsi" w:cstheme="minorHAnsi"/>
        </w:rPr>
        <w:br/>
      </w:r>
    </w:p>
    <w:p w14:paraId="5C2412FB"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color w:val="000000"/>
          <w:szCs w:val="22"/>
        </w:rPr>
        <w:lastRenderedPageBreak/>
        <w:t>Valituskirjelmän toimittaminen</w:t>
      </w:r>
    </w:p>
    <w:p w14:paraId="6EF90511" w14:textId="77777777" w:rsidR="00C029EC" w:rsidRPr="002C31AA" w:rsidRDefault="00C029EC" w:rsidP="00C029EC">
      <w:pPr>
        <w:keepNext/>
        <w:keepLines/>
        <w:autoSpaceDE w:val="0"/>
        <w:autoSpaceDN w:val="0"/>
        <w:adjustRightInd w:val="0"/>
        <w:spacing w:line="240" w:lineRule="atLeast"/>
        <w:rPr>
          <w:rFonts w:asciiTheme="minorHAnsi" w:hAnsiTheme="minorHAnsi" w:cstheme="minorHAnsi"/>
          <w:color w:val="000000"/>
        </w:rPr>
      </w:pPr>
      <w:r w:rsidRPr="002C31AA">
        <w:rPr>
          <w:rFonts w:asciiTheme="minorHAnsi" w:hAnsiTheme="minorHAnsi" w:cstheme="minorHAnsi"/>
          <w:color w:val="000000"/>
        </w:rPr>
        <w:t>Valituskirjelmä on toimitettava valitusajan kuluessa Helsingin hallinto-oikeudelle osoitteella:</w:t>
      </w:r>
    </w:p>
    <w:p w14:paraId="62444DDE" w14:textId="77777777" w:rsidR="00C029EC" w:rsidRPr="002C31AA" w:rsidRDefault="00C029EC" w:rsidP="00C029EC">
      <w:pPr>
        <w:keepNext/>
        <w:keepLines/>
        <w:tabs>
          <w:tab w:val="left" w:pos="1985"/>
        </w:tabs>
        <w:ind w:left="-1304" w:firstLine="1304"/>
        <w:rPr>
          <w:rFonts w:asciiTheme="minorHAnsi" w:hAnsiTheme="minorHAnsi" w:cstheme="minorHAnsi"/>
        </w:rPr>
      </w:pPr>
    </w:p>
    <w:p w14:paraId="716C1EAE" w14:textId="77777777" w:rsidR="00C029EC" w:rsidRPr="002C31AA" w:rsidRDefault="00C029EC" w:rsidP="00C029EC">
      <w:pPr>
        <w:tabs>
          <w:tab w:val="left" w:pos="1701"/>
        </w:tabs>
        <w:rPr>
          <w:rFonts w:asciiTheme="minorHAnsi" w:hAnsiTheme="minorHAnsi" w:cstheme="minorHAnsi"/>
          <w:color w:val="FF0000"/>
        </w:rPr>
      </w:pPr>
      <w:r w:rsidRPr="002C31AA">
        <w:rPr>
          <w:rFonts w:asciiTheme="minorHAnsi" w:hAnsiTheme="minorHAnsi" w:cstheme="minorHAnsi"/>
        </w:rPr>
        <w:t>Käyntiosoite:</w:t>
      </w:r>
      <w:r w:rsidRPr="002C31AA">
        <w:rPr>
          <w:rFonts w:asciiTheme="minorHAnsi" w:hAnsiTheme="minorHAnsi" w:cstheme="minorHAnsi"/>
        </w:rPr>
        <w:tab/>
        <w:t>Radanrakentajantie 5, 00520 Helsinki</w:t>
      </w:r>
    </w:p>
    <w:p w14:paraId="5BE1DBAA" w14:textId="77777777" w:rsidR="00C029EC" w:rsidRPr="002C31AA" w:rsidRDefault="00C029EC" w:rsidP="00C029EC">
      <w:pPr>
        <w:tabs>
          <w:tab w:val="left" w:pos="1701"/>
        </w:tabs>
        <w:rPr>
          <w:rFonts w:asciiTheme="minorHAnsi" w:hAnsiTheme="minorHAnsi" w:cstheme="minorHAnsi"/>
        </w:rPr>
      </w:pPr>
      <w:r w:rsidRPr="002C31AA">
        <w:rPr>
          <w:rFonts w:asciiTheme="minorHAnsi" w:hAnsiTheme="minorHAnsi" w:cstheme="minorHAnsi"/>
        </w:rPr>
        <w:t>Postiosoite:</w:t>
      </w:r>
      <w:r w:rsidRPr="002C31AA">
        <w:rPr>
          <w:rFonts w:asciiTheme="minorHAnsi" w:hAnsiTheme="minorHAnsi" w:cstheme="minorHAnsi"/>
        </w:rPr>
        <w:tab/>
        <w:t>Radanrakentajantie 5, 00520 Helsinki</w:t>
      </w:r>
    </w:p>
    <w:p w14:paraId="02B4FCAD" w14:textId="77777777" w:rsidR="00C029EC" w:rsidRPr="002C31AA" w:rsidRDefault="00C029EC" w:rsidP="00C029EC">
      <w:pPr>
        <w:tabs>
          <w:tab w:val="left" w:pos="1701"/>
        </w:tabs>
        <w:rPr>
          <w:rFonts w:asciiTheme="minorHAnsi" w:hAnsiTheme="minorHAnsi" w:cstheme="minorHAnsi"/>
        </w:rPr>
      </w:pPr>
      <w:r w:rsidRPr="002C31AA">
        <w:rPr>
          <w:rFonts w:asciiTheme="minorHAnsi" w:hAnsiTheme="minorHAnsi" w:cstheme="minorHAnsi"/>
        </w:rPr>
        <w:t>Puhelin:</w:t>
      </w:r>
      <w:r w:rsidRPr="002C31AA">
        <w:rPr>
          <w:rFonts w:asciiTheme="minorHAnsi" w:hAnsiTheme="minorHAnsi" w:cstheme="minorHAnsi"/>
        </w:rPr>
        <w:tab/>
        <w:t>Asiakaspalvelu/kirjaamo 029 56 42069</w:t>
      </w:r>
    </w:p>
    <w:p w14:paraId="744E2C3F" w14:textId="77777777" w:rsidR="00C029EC" w:rsidRPr="002C31AA" w:rsidRDefault="00C029EC" w:rsidP="00C029EC">
      <w:pPr>
        <w:tabs>
          <w:tab w:val="left" w:pos="1701"/>
        </w:tabs>
        <w:rPr>
          <w:rFonts w:asciiTheme="minorHAnsi" w:hAnsiTheme="minorHAnsi" w:cstheme="minorHAnsi"/>
        </w:rPr>
      </w:pPr>
      <w:r w:rsidRPr="002C31AA">
        <w:rPr>
          <w:rFonts w:asciiTheme="minorHAnsi" w:hAnsiTheme="minorHAnsi" w:cstheme="minorHAnsi"/>
        </w:rPr>
        <w:t>Faksi:</w:t>
      </w:r>
      <w:r w:rsidRPr="002C31AA">
        <w:rPr>
          <w:rFonts w:asciiTheme="minorHAnsi" w:hAnsiTheme="minorHAnsi" w:cstheme="minorHAnsi"/>
        </w:rPr>
        <w:tab/>
        <w:t>029 56 42079</w:t>
      </w:r>
    </w:p>
    <w:p w14:paraId="76045DF4" w14:textId="77777777" w:rsidR="00C029EC" w:rsidRPr="002C31AA" w:rsidRDefault="00C029EC" w:rsidP="00C029EC">
      <w:pPr>
        <w:tabs>
          <w:tab w:val="left" w:pos="1701"/>
        </w:tabs>
        <w:rPr>
          <w:rFonts w:asciiTheme="minorHAnsi" w:hAnsiTheme="minorHAnsi" w:cstheme="minorHAnsi"/>
        </w:rPr>
      </w:pPr>
      <w:r w:rsidRPr="002C31AA">
        <w:rPr>
          <w:rFonts w:asciiTheme="minorHAnsi" w:hAnsiTheme="minorHAnsi" w:cstheme="minorHAnsi"/>
        </w:rPr>
        <w:t>Sähköposti:</w:t>
      </w:r>
      <w:r w:rsidRPr="002C31AA">
        <w:rPr>
          <w:rFonts w:asciiTheme="minorHAnsi" w:hAnsiTheme="minorHAnsi" w:cstheme="minorHAnsi"/>
        </w:rPr>
        <w:tab/>
      </w:r>
      <w:proofErr w:type="spellStart"/>
      <w:r w:rsidRPr="002C31AA">
        <w:rPr>
          <w:rFonts w:asciiTheme="minorHAnsi" w:hAnsiTheme="minorHAnsi" w:cstheme="minorHAnsi"/>
        </w:rPr>
        <w:t>helsinki.hao</w:t>
      </w:r>
      <w:proofErr w:type="spellEnd"/>
      <w:r w:rsidRPr="002C31AA">
        <w:rPr>
          <w:rFonts w:asciiTheme="minorHAnsi" w:hAnsiTheme="minorHAnsi" w:cstheme="minorHAnsi"/>
        </w:rPr>
        <w:t>(at)oikeus.fi (Huom. korvaa sähköpostiosoite at @-merkillä)</w:t>
      </w:r>
    </w:p>
    <w:p w14:paraId="20954E28" w14:textId="77777777" w:rsidR="00C029EC" w:rsidRPr="002C31AA" w:rsidRDefault="00C029EC" w:rsidP="00C029EC">
      <w:pPr>
        <w:tabs>
          <w:tab w:val="left" w:pos="1701"/>
        </w:tabs>
        <w:rPr>
          <w:rFonts w:asciiTheme="minorHAnsi" w:hAnsiTheme="minorHAnsi" w:cstheme="minorHAnsi"/>
          <w:color w:val="FF0000"/>
        </w:rPr>
      </w:pPr>
      <w:r w:rsidRPr="002C31AA">
        <w:rPr>
          <w:rFonts w:asciiTheme="minorHAnsi" w:hAnsiTheme="minorHAnsi" w:cstheme="minorHAnsi"/>
        </w:rPr>
        <w:t>Puhelinvaihde:</w:t>
      </w:r>
      <w:r w:rsidRPr="002C31AA">
        <w:rPr>
          <w:rFonts w:asciiTheme="minorHAnsi" w:hAnsiTheme="minorHAnsi" w:cstheme="minorHAnsi"/>
        </w:rPr>
        <w:tab/>
        <w:t>029 56 42000</w:t>
      </w:r>
    </w:p>
    <w:p w14:paraId="1AE41965" w14:textId="77777777" w:rsidR="00C029EC" w:rsidRPr="002C31AA" w:rsidRDefault="00C029EC" w:rsidP="00C029EC">
      <w:pPr>
        <w:tabs>
          <w:tab w:val="left" w:pos="1701"/>
        </w:tabs>
        <w:rPr>
          <w:rFonts w:asciiTheme="minorHAnsi" w:hAnsiTheme="minorHAnsi" w:cstheme="minorHAnsi"/>
        </w:rPr>
      </w:pPr>
      <w:r w:rsidRPr="002C31AA">
        <w:rPr>
          <w:rFonts w:asciiTheme="minorHAnsi" w:hAnsiTheme="minorHAnsi" w:cstheme="minorHAnsi"/>
        </w:rPr>
        <w:t>Virastoaika:</w:t>
      </w:r>
      <w:r w:rsidRPr="002C31AA">
        <w:rPr>
          <w:rFonts w:asciiTheme="minorHAnsi" w:hAnsiTheme="minorHAnsi" w:cstheme="minorHAnsi"/>
        </w:rPr>
        <w:tab/>
        <w:t xml:space="preserve">ma - pe </w:t>
      </w:r>
      <w:proofErr w:type="gramStart"/>
      <w:r w:rsidRPr="002C31AA">
        <w:rPr>
          <w:rFonts w:asciiTheme="minorHAnsi" w:hAnsiTheme="minorHAnsi" w:cstheme="minorHAnsi"/>
        </w:rPr>
        <w:t>klo 8.00 - 16.15</w:t>
      </w:r>
      <w:proofErr w:type="gramEnd"/>
    </w:p>
    <w:p w14:paraId="3BAEE865" w14:textId="77777777" w:rsidR="00C029EC" w:rsidRPr="002C31AA" w:rsidRDefault="00C029EC" w:rsidP="00C029EC">
      <w:pPr>
        <w:pStyle w:val="Kappale"/>
        <w:keepNext/>
        <w:keepLines/>
        <w:rPr>
          <w:rFonts w:asciiTheme="minorHAnsi" w:hAnsiTheme="minorHAnsi" w:cstheme="minorHAnsi"/>
        </w:rPr>
      </w:pPr>
    </w:p>
    <w:p w14:paraId="40164714" w14:textId="77777777" w:rsidR="00C029EC" w:rsidRPr="002C31AA" w:rsidRDefault="00C029EC" w:rsidP="00C029EC">
      <w:pPr>
        <w:pStyle w:val="Kappale"/>
        <w:keepNext/>
        <w:keepLines/>
        <w:rPr>
          <w:rFonts w:asciiTheme="minorHAnsi" w:hAnsiTheme="minorHAnsi" w:cstheme="minorHAnsi"/>
        </w:rPr>
      </w:pPr>
      <w:r w:rsidRPr="002C31AA">
        <w:rPr>
          <w:rFonts w:asciiTheme="minorHAnsi" w:hAnsiTheme="minorHAnsi" w:cstheme="minorHAnsi"/>
        </w:rPr>
        <w:t xml:space="preserve">Valituksen voi tehdä myös hallinto- ja erityistuomioistuinten asiointipalvelussa osoitteessa </w:t>
      </w:r>
      <w:hyperlink r:id="rId17" w:history="1">
        <w:r w:rsidRPr="002C31AA">
          <w:rPr>
            <w:rStyle w:val="Hyperlinkki"/>
            <w:rFonts w:asciiTheme="minorHAnsi" w:eastAsiaTheme="majorEastAsia" w:hAnsiTheme="minorHAnsi" w:cstheme="minorHAnsi"/>
            <w:szCs w:val="22"/>
          </w:rPr>
          <w:t>https://asiointi2.oikeus.fi/hallintotuomioistuimet</w:t>
        </w:r>
      </w:hyperlink>
      <w:r w:rsidRPr="002C31AA">
        <w:rPr>
          <w:rFonts w:asciiTheme="minorHAnsi" w:hAnsiTheme="minorHAnsi" w:cstheme="minorHAnsi"/>
        </w:rPr>
        <w:t>.</w:t>
      </w:r>
    </w:p>
    <w:p w14:paraId="31B1A2AF" w14:textId="77777777" w:rsidR="00C029EC" w:rsidRPr="002C31AA" w:rsidRDefault="00C029EC" w:rsidP="00C029EC">
      <w:pPr>
        <w:numPr>
          <w:ilvl w:val="12"/>
          <w:numId w:val="0"/>
        </w:numPr>
        <w:rPr>
          <w:rFonts w:asciiTheme="minorHAnsi" w:hAnsiTheme="minorHAnsi" w:cstheme="minorHAnsi"/>
        </w:rPr>
      </w:pPr>
    </w:p>
    <w:p w14:paraId="06BAD3F1"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Valituksen muoto ja sisältö</w:t>
      </w:r>
    </w:p>
    <w:p w14:paraId="48617926"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Valitus on tehtävä kirjallisesti. Myös sähköinen asiakirja täyttää vaatimuksen kirjallisesta muodosta.</w:t>
      </w:r>
    </w:p>
    <w:p w14:paraId="5E719446" w14:textId="77777777" w:rsidR="00C029EC" w:rsidRPr="002C31AA" w:rsidRDefault="00C029EC" w:rsidP="00C029EC">
      <w:pPr>
        <w:rPr>
          <w:rFonts w:asciiTheme="minorHAnsi" w:hAnsiTheme="minorHAnsi" w:cstheme="minorHAnsi"/>
        </w:rPr>
      </w:pPr>
    </w:p>
    <w:p w14:paraId="465229BB"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Valituksessa on ilmoitettava:</w:t>
      </w:r>
    </w:p>
    <w:p w14:paraId="5917BEC7" w14:textId="77777777" w:rsidR="00C029EC" w:rsidRPr="002C31AA" w:rsidRDefault="00C029EC" w:rsidP="00C029EC">
      <w:pPr>
        <w:pStyle w:val="Numerointi"/>
        <w:numPr>
          <w:ilvl w:val="0"/>
          <w:numId w:val="18"/>
        </w:numPr>
        <w:rPr>
          <w:rFonts w:asciiTheme="minorHAnsi" w:hAnsiTheme="minorHAnsi" w:cstheme="minorHAnsi"/>
        </w:rPr>
      </w:pPr>
      <w:r w:rsidRPr="002C31AA">
        <w:rPr>
          <w:rFonts w:asciiTheme="minorHAnsi" w:hAnsiTheme="minorHAnsi" w:cstheme="minorHAnsi"/>
        </w:rPr>
        <w:t>päätös, johon haetaan muutosta (</w:t>
      </w:r>
      <w:r w:rsidRPr="002C31AA">
        <w:rPr>
          <w:rStyle w:val="Korostus"/>
          <w:rFonts w:asciiTheme="minorHAnsi" w:eastAsiaTheme="majorEastAsia" w:hAnsiTheme="minorHAnsi" w:cstheme="minorHAnsi"/>
        </w:rPr>
        <w:t>valituksen kohteena oleva päätös</w:t>
      </w:r>
      <w:r w:rsidRPr="002C31AA">
        <w:rPr>
          <w:rFonts w:asciiTheme="minorHAnsi" w:hAnsiTheme="minorHAnsi" w:cstheme="minorHAnsi"/>
        </w:rPr>
        <w:t>);</w:t>
      </w:r>
    </w:p>
    <w:p w14:paraId="7EFEBBF2" w14:textId="77777777" w:rsidR="00C029EC" w:rsidRPr="002C31AA" w:rsidRDefault="00C029EC" w:rsidP="00C029EC">
      <w:pPr>
        <w:pStyle w:val="Numerointi"/>
        <w:numPr>
          <w:ilvl w:val="0"/>
          <w:numId w:val="18"/>
        </w:numPr>
        <w:rPr>
          <w:rFonts w:asciiTheme="minorHAnsi" w:hAnsiTheme="minorHAnsi" w:cstheme="minorHAnsi"/>
        </w:rPr>
      </w:pPr>
      <w:r w:rsidRPr="002C31AA">
        <w:rPr>
          <w:rFonts w:asciiTheme="minorHAnsi" w:hAnsiTheme="minorHAnsi" w:cstheme="minorHAnsi"/>
        </w:rPr>
        <w:t>miltä kohdin päätökseen haetaan muutosta ja mitä muutoksia siihen vaaditaan tehtäväksi (</w:t>
      </w:r>
      <w:r w:rsidRPr="002C31AA">
        <w:rPr>
          <w:rStyle w:val="Korostus"/>
          <w:rFonts w:asciiTheme="minorHAnsi" w:eastAsiaTheme="majorEastAsia" w:hAnsiTheme="minorHAnsi" w:cstheme="minorHAnsi"/>
        </w:rPr>
        <w:t>vaatimukset</w:t>
      </w:r>
      <w:r w:rsidRPr="002C31AA">
        <w:rPr>
          <w:rFonts w:asciiTheme="minorHAnsi" w:hAnsiTheme="minorHAnsi" w:cstheme="minorHAnsi"/>
        </w:rPr>
        <w:t>);</w:t>
      </w:r>
    </w:p>
    <w:p w14:paraId="0D7D2316" w14:textId="77777777" w:rsidR="00C029EC" w:rsidRPr="002C31AA" w:rsidRDefault="00C029EC" w:rsidP="00C029EC">
      <w:pPr>
        <w:pStyle w:val="Numerointi"/>
        <w:numPr>
          <w:ilvl w:val="0"/>
          <w:numId w:val="18"/>
        </w:numPr>
        <w:rPr>
          <w:rFonts w:asciiTheme="minorHAnsi" w:hAnsiTheme="minorHAnsi" w:cstheme="minorHAnsi"/>
        </w:rPr>
      </w:pPr>
      <w:r w:rsidRPr="002C31AA">
        <w:rPr>
          <w:rFonts w:asciiTheme="minorHAnsi" w:hAnsiTheme="minorHAnsi" w:cstheme="minorHAnsi"/>
        </w:rPr>
        <w:t>vaatimusten perustelut;</w:t>
      </w:r>
    </w:p>
    <w:p w14:paraId="14B7B353" w14:textId="77777777" w:rsidR="00C029EC" w:rsidRPr="002C31AA" w:rsidRDefault="00C029EC" w:rsidP="00C029EC">
      <w:pPr>
        <w:pStyle w:val="Numerointi"/>
        <w:numPr>
          <w:ilvl w:val="0"/>
          <w:numId w:val="18"/>
        </w:numPr>
        <w:rPr>
          <w:rFonts w:asciiTheme="minorHAnsi" w:hAnsiTheme="minorHAnsi" w:cstheme="minorHAnsi"/>
        </w:rPr>
      </w:pPr>
      <w:r w:rsidRPr="002C31AA">
        <w:rPr>
          <w:rFonts w:asciiTheme="minorHAnsi" w:hAnsiTheme="minorHAnsi" w:cstheme="minorHAnsi"/>
        </w:rPr>
        <w:t>mihin valitusoikeus perustuu, jos valituksen kohteena oleva päätös ei kohdistu valittajaan.</w:t>
      </w:r>
    </w:p>
    <w:p w14:paraId="666730B2" w14:textId="77777777" w:rsidR="00C029EC" w:rsidRPr="002C31AA" w:rsidRDefault="00C029EC" w:rsidP="00C029EC">
      <w:pPr>
        <w:rPr>
          <w:rFonts w:asciiTheme="minorHAnsi" w:hAnsiTheme="minorHAnsi" w:cstheme="minorHAnsi"/>
        </w:rPr>
      </w:pPr>
    </w:p>
    <w:p w14:paraId="1FC409B0"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Valituksessa on lisäksi ilmoitettava valittajan nimi ja yhteystiedot. Jos puhevaltaa käyttää valittajan laillinen edustaja tai asiamies, myös tämän yhteystiedot on ilmoitettava. Yhteystietojen muutoksesta on valituksen vireillä ollessa ilmoitettava viipymättä hallintotuomioistuimelle.</w:t>
      </w:r>
    </w:p>
    <w:p w14:paraId="3EB4636E" w14:textId="77777777" w:rsidR="00C029EC" w:rsidRPr="002C31AA" w:rsidRDefault="00C029EC" w:rsidP="00C029EC">
      <w:pPr>
        <w:rPr>
          <w:rFonts w:asciiTheme="minorHAnsi" w:hAnsiTheme="minorHAnsi" w:cstheme="minorHAnsi"/>
        </w:rPr>
      </w:pPr>
    </w:p>
    <w:p w14:paraId="2957392C"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Valituksessa on ilmoitettava myös se postiosoite ja mahdollinen muu osoite, johon oikeudenkäyntiin liittyvät asiakirjat voidaan lähettää (</w:t>
      </w:r>
      <w:r w:rsidRPr="002C31AA">
        <w:rPr>
          <w:rStyle w:val="Korostus"/>
          <w:rFonts w:asciiTheme="minorHAnsi" w:eastAsiaTheme="majorEastAsia" w:hAnsiTheme="minorHAnsi" w:cstheme="minorHAnsi"/>
        </w:rPr>
        <w:t>prosessiosoite</w:t>
      </w:r>
      <w:r w:rsidRPr="002C31AA">
        <w:rPr>
          <w:rFonts w:asciiTheme="minorHAnsi" w:hAnsiTheme="minorHAnsi" w:cstheme="minorHAnsi"/>
        </w:rPr>
        <w:t>). Mikäli valittaja on ilmoittanut enemmän kuin yhden prosessiosoitteen, voi hallintotuomioistuin valita, mihin ilmoitetuista osoitteista se toimittaa oikeudenkäyntiin liittyvät asiakirjat.</w:t>
      </w:r>
    </w:p>
    <w:p w14:paraId="12390808" w14:textId="77777777" w:rsidR="00C029EC" w:rsidRPr="002C31AA" w:rsidRDefault="00C029EC" w:rsidP="00C029EC">
      <w:pPr>
        <w:ind w:left="1304" w:firstLine="1304"/>
        <w:rPr>
          <w:rFonts w:asciiTheme="minorHAnsi" w:hAnsiTheme="minorHAnsi" w:cstheme="minorHAnsi"/>
        </w:rPr>
      </w:pPr>
    </w:p>
    <w:p w14:paraId="30F5D37A"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Valitukseen on liitettävä:</w:t>
      </w:r>
    </w:p>
    <w:p w14:paraId="61BECE7A" w14:textId="77777777" w:rsidR="00C029EC" w:rsidRPr="002C31AA" w:rsidRDefault="00C029EC" w:rsidP="00C029EC">
      <w:pPr>
        <w:pStyle w:val="Numerointi"/>
        <w:numPr>
          <w:ilvl w:val="0"/>
          <w:numId w:val="19"/>
        </w:numPr>
        <w:rPr>
          <w:rFonts w:asciiTheme="minorHAnsi" w:hAnsiTheme="minorHAnsi" w:cstheme="minorHAnsi"/>
        </w:rPr>
      </w:pPr>
      <w:r w:rsidRPr="002C31AA">
        <w:rPr>
          <w:rFonts w:asciiTheme="minorHAnsi" w:hAnsiTheme="minorHAnsi" w:cstheme="minorHAnsi"/>
        </w:rPr>
        <w:t>valituksen kohteena oleva päätös valitusosoituksineen;</w:t>
      </w:r>
    </w:p>
    <w:p w14:paraId="70041262" w14:textId="77777777" w:rsidR="00C029EC" w:rsidRPr="002C31AA" w:rsidRDefault="00C029EC" w:rsidP="00C029EC">
      <w:pPr>
        <w:pStyle w:val="Numerointi"/>
        <w:numPr>
          <w:ilvl w:val="0"/>
          <w:numId w:val="19"/>
        </w:numPr>
        <w:rPr>
          <w:rFonts w:asciiTheme="minorHAnsi" w:hAnsiTheme="minorHAnsi" w:cstheme="minorHAnsi"/>
        </w:rPr>
      </w:pPr>
      <w:r w:rsidRPr="002C31AA">
        <w:rPr>
          <w:rFonts w:asciiTheme="minorHAnsi" w:hAnsiTheme="minorHAnsi" w:cstheme="minorHAnsi"/>
        </w:rPr>
        <w:t>selvitys siitä, milloin valittaja on saanut päätöksen tiedoksi, tai muu selvitys valitusajan alkamisen ajankohdasta;</w:t>
      </w:r>
    </w:p>
    <w:p w14:paraId="6742214D" w14:textId="77777777" w:rsidR="00C029EC" w:rsidRPr="002C31AA" w:rsidRDefault="00C029EC" w:rsidP="00C029EC">
      <w:pPr>
        <w:pStyle w:val="Numerointi"/>
        <w:numPr>
          <w:ilvl w:val="0"/>
          <w:numId w:val="19"/>
        </w:numPr>
        <w:rPr>
          <w:rFonts w:asciiTheme="minorHAnsi" w:hAnsiTheme="minorHAnsi" w:cstheme="minorHAnsi"/>
        </w:rPr>
      </w:pPr>
      <w:r w:rsidRPr="002C31AA">
        <w:rPr>
          <w:rFonts w:asciiTheme="minorHAnsi" w:hAnsiTheme="minorHAnsi" w:cstheme="minorHAnsi"/>
        </w:rPr>
        <w:t>asiakirjat, joihin valittaja vetoaa vaatimuksensa tueksi, jollei niitä ole jo aikaisemmin toimitettu viranomaiselle.</w:t>
      </w:r>
    </w:p>
    <w:p w14:paraId="6F046FCB" w14:textId="77777777" w:rsidR="00C029EC" w:rsidRPr="002C31AA" w:rsidRDefault="00C029EC" w:rsidP="00C029EC">
      <w:pPr>
        <w:pStyle w:val="Kappale"/>
        <w:rPr>
          <w:rFonts w:asciiTheme="minorHAnsi" w:hAnsiTheme="minorHAnsi" w:cstheme="minorHAnsi"/>
        </w:rPr>
      </w:pPr>
    </w:p>
    <w:p w14:paraId="1841C35F" w14:textId="77777777" w:rsidR="00C029EC" w:rsidRPr="002C31AA" w:rsidRDefault="00C029EC" w:rsidP="00C029EC">
      <w:pPr>
        <w:pStyle w:val="Otsikko3"/>
        <w:numPr>
          <w:ilvl w:val="0"/>
          <w:numId w:val="0"/>
        </w:numPr>
        <w:ind w:left="1304" w:hanging="1304"/>
        <w:rPr>
          <w:rFonts w:asciiTheme="minorHAnsi" w:hAnsiTheme="minorHAnsi" w:cstheme="minorHAnsi"/>
        </w:rPr>
      </w:pPr>
      <w:r w:rsidRPr="002C31AA">
        <w:rPr>
          <w:rFonts w:asciiTheme="minorHAnsi" w:hAnsiTheme="minorHAnsi" w:cstheme="minorHAnsi"/>
        </w:rPr>
        <w:t>Oikeudenkäyntimaksu</w:t>
      </w:r>
    </w:p>
    <w:p w14:paraId="2DF0DA78" w14:textId="77777777" w:rsidR="00C029EC" w:rsidRPr="002C31AA" w:rsidRDefault="00C029EC" w:rsidP="00C029EC">
      <w:pPr>
        <w:rPr>
          <w:rFonts w:asciiTheme="minorHAnsi" w:hAnsiTheme="minorHAnsi" w:cstheme="minorHAnsi"/>
        </w:rPr>
      </w:pPr>
      <w:r w:rsidRPr="002C31AA">
        <w:rPr>
          <w:rFonts w:asciiTheme="minorHAnsi" w:hAnsiTheme="minorHAnsi" w:cstheme="minorHAnsi"/>
        </w:rPr>
        <w:t xml:space="preserve">Muutoksenhakuasian vireille panijalta peritään oikeudenkäyntimaksu sen mukaan kuin tuomioistuinmaksulaissa (1455/2015) säädetään. </w:t>
      </w:r>
    </w:p>
    <w:p w14:paraId="0BFA07F6" w14:textId="77777777" w:rsidR="00C029EC" w:rsidRPr="002C31AA" w:rsidRDefault="00C029EC" w:rsidP="00C029EC">
      <w:pPr>
        <w:pStyle w:val="Kappale"/>
        <w:rPr>
          <w:rFonts w:asciiTheme="minorHAnsi" w:eastAsiaTheme="majorEastAsia" w:hAnsiTheme="minorHAnsi" w:cstheme="minorHAnsi"/>
        </w:rPr>
      </w:pPr>
    </w:p>
    <w:p w14:paraId="12101E18" w14:textId="77777777" w:rsidR="00C029EC" w:rsidRPr="002C31AA" w:rsidRDefault="00C029EC" w:rsidP="00C029EC">
      <w:pPr>
        <w:pStyle w:val="Leipteksti"/>
        <w:ind w:left="0"/>
        <w:rPr>
          <w:rFonts w:asciiTheme="minorHAnsi" w:hAnsiTheme="minorHAnsi" w:cstheme="minorHAnsi"/>
        </w:rPr>
      </w:pPr>
    </w:p>
    <w:p w14:paraId="3E5BC6DB" w14:textId="77777777" w:rsidR="00C029EC" w:rsidRPr="002C31AA" w:rsidRDefault="00C029EC" w:rsidP="005C5792">
      <w:pPr>
        <w:widowControl w:val="0"/>
        <w:tabs>
          <w:tab w:val="left" w:pos="851"/>
          <w:tab w:val="left" w:pos="1620"/>
        </w:tabs>
        <w:ind w:left="567"/>
        <w:rPr>
          <w:rFonts w:asciiTheme="minorHAnsi" w:hAnsiTheme="minorHAnsi" w:cstheme="minorHAnsi"/>
          <w:b/>
          <w:bCs/>
          <w:color w:val="000000"/>
          <w:sz w:val="22"/>
        </w:rPr>
      </w:pPr>
    </w:p>
    <w:sectPr w:rsidR="00C029EC" w:rsidRPr="002C31AA" w:rsidSect="00902800">
      <w:headerReference w:type="default" r:id="rId18"/>
      <w:pgSz w:w="11906" w:h="16838" w:code="9"/>
      <w:pgMar w:top="2438" w:right="1134" w:bottom="1508" w:left="1134" w:header="567"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9BC4" w14:textId="77777777" w:rsidR="000C7CBB" w:rsidRDefault="000C7CBB" w:rsidP="004C52DB">
      <w:r>
        <w:separator/>
      </w:r>
    </w:p>
  </w:endnote>
  <w:endnote w:type="continuationSeparator" w:id="0">
    <w:p w14:paraId="09318DA8" w14:textId="77777777" w:rsidR="000C7CBB" w:rsidRDefault="000C7CBB"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3ADC" w14:textId="77777777" w:rsidR="00810D7F" w:rsidRDefault="00810D7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86DF" w14:textId="77777777" w:rsidR="00810D7F" w:rsidRDefault="00810D7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D3B4" w14:textId="77777777" w:rsidR="00810D7F" w:rsidRDefault="00810D7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FC77" w14:textId="77777777" w:rsidR="000C7CBB" w:rsidRDefault="000C7CBB" w:rsidP="004C52DB">
      <w:r>
        <w:separator/>
      </w:r>
    </w:p>
  </w:footnote>
  <w:footnote w:type="continuationSeparator" w:id="0">
    <w:p w14:paraId="38F4BC44" w14:textId="77777777" w:rsidR="000C7CBB" w:rsidRDefault="000C7CBB"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1262" w14:textId="77777777" w:rsidR="00810D7F" w:rsidRDefault="00810D7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5216"/>
      <w:gridCol w:w="2609"/>
      <w:gridCol w:w="1304"/>
      <w:gridCol w:w="649"/>
    </w:tblGrid>
    <w:tr w:rsidR="00D922A2" w14:paraId="03E4B269" w14:textId="77777777" w:rsidTr="00902800">
      <w:trPr>
        <w:trHeight w:hRule="exact" w:val="142"/>
      </w:trPr>
      <w:tc>
        <w:tcPr>
          <w:tcW w:w="5216" w:type="dxa"/>
        </w:tcPr>
        <w:p w14:paraId="65EF6A12" w14:textId="77777777" w:rsidR="00D922A2" w:rsidRDefault="00D922A2" w:rsidP="0009188F">
          <w:pPr>
            <w:pStyle w:val="Yltunniste"/>
            <w:rPr>
              <w:noProof/>
            </w:rPr>
          </w:pPr>
        </w:p>
      </w:tc>
      <w:tc>
        <w:tcPr>
          <w:tcW w:w="2609" w:type="dxa"/>
        </w:tcPr>
        <w:p w14:paraId="2CC516D9" w14:textId="77777777" w:rsidR="00D922A2" w:rsidRPr="004C52DB" w:rsidRDefault="00D922A2" w:rsidP="00902800">
          <w:pPr>
            <w:pStyle w:val="Yltunniste"/>
            <w:tabs>
              <w:tab w:val="clear" w:pos="5216"/>
              <w:tab w:val="clear" w:pos="7825"/>
              <w:tab w:val="clear" w:pos="9129"/>
              <w:tab w:val="right" w:pos="2609"/>
            </w:tabs>
            <w:rPr>
              <w:b/>
            </w:rPr>
          </w:pPr>
        </w:p>
      </w:tc>
      <w:tc>
        <w:tcPr>
          <w:tcW w:w="1304" w:type="dxa"/>
        </w:tcPr>
        <w:p w14:paraId="200A424C" w14:textId="77777777" w:rsidR="00D922A2" w:rsidRPr="004C52DB" w:rsidRDefault="00D922A2" w:rsidP="0009188F">
          <w:pPr>
            <w:pStyle w:val="Yltunniste"/>
            <w:tabs>
              <w:tab w:val="clear" w:pos="5216"/>
              <w:tab w:val="clear" w:pos="7825"/>
              <w:tab w:val="clear" w:pos="9129"/>
            </w:tabs>
          </w:pPr>
        </w:p>
      </w:tc>
      <w:tc>
        <w:tcPr>
          <w:tcW w:w="649" w:type="dxa"/>
        </w:tcPr>
        <w:p w14:paraId="449E31AE" w14:textId="77777777" w:rsidR="00D922A2" w:rsidRDefault="00D922A2" w:rsidP="0009188F">
          <w:pPr>
            <w:pStyle w:val="Yltunniste"/>
            <w:tabs>
              <w:tab w:val="clear" w:pos="5216"/>
              <w:tab w:val="clear" w:pos="7825"/>
              <w:tab w:val="clear" w:pos="9129"/>
            </w:tabs>
          </w:pPr>
        </w:p>
      </w:tc>
    </w:tr>
    <w:tr w:rsidR="00D922A2" w14:paraId="481B8079" w14:textId="77777777" w:rsidTr="004C52DB">
      <w:tc>
        <w:tcPr>
          <w:tcW w:w="5216" w:type="dxa"/>
          <w:vMerge w:val="restart"/>
        </w:tcPr>
        <w:p w14:paraId="779D2395" w14:textId="77777777" w:rsidR="00D922A2" w:rsidRDefault="00D922A2" w:rsidP="0009188F">
          <w:pPr>
            <w:pStyle w:val="Yltunniste"/>
            <w:rPr>
              <w:noProof/>
            </w:rPr>
          </w:pPr>
          <w:r>
            <w:rPr>
              <w:noProof/>
              <w:lang w:val="en-GB" w:eastAsia="en-GB"/>
            </w:rPr>
            <w:drawing>
              <wp:anchor distT="0" distB="0" distL="114300" distR="114300" simplePos="0" relativeHeight="251667968" behindDoc="0" locked="0" layoutInCell="1" allowOverlap="1" wp14:anchorId="590FA2A0" wp14:editId="47DEBCCD">
                <wp:simplePos x="0" y="0"/>
                <wp:positionH relativeFrom="column">
                  <wp:posOffset>0</wp:posOffset>
                </wp:positionH>
                <wp:positionV relativeFrom="paragraph">
                  <wp:posOffset>-236220</wp:posOffset>
                </wp:positionV>
                <wp:extent cx="1256030" cy="640080"/>
                <wp:effectExtent l="0" t="0" r="1270" b="762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_lomaketunnus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030" cy="640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09" w:type="dxa"/>
        </w:tcPr>
        <w:p w14:paraId="626B093B" w14:textId="59961C46" w:rsidR="00D922A2" w:rsidRPr="00A37A37" w:rsidRDefault="00D170F2" w:rsidP="00AE31EC">
          <w:pPr>
            <w:pStyle w:val="Yltunniste"/>
            <w:tabs>
              <w:tab w:val="clear" w:pos="5216"/>
              <w:tab w:val="clear" w:pos="7825"/>
              <w:tab w:val="clear" w:pos="9129"/>
              <w:tab w:val="right" w:pos="2609"/>
            </w:tabs>
            <w:rPr>
              <w:rFonts w:ascii="Arial" w:hAnsi="Arial" w:cs="Arial"/>
            </w:rPr>
          </w:pPr>
          <w:r>
            <w:rPr>
              <w:rFonts w:ascii="Arial" w:hAnsi="Arial" w:cs="Arial"/>
            </w:rPr>
            <w:t>Esityslista</w:t>
          </w:r>
        </w:p>
      </w:tc>
      <w:tc>
        <w:tcPr>
          <w:tcW w:w="1304" w:type="dxa"/>
        </w:tcPr>
        <w:p w14:paraId="3F4E113F" w14:textId="77777777" w:rsidR="00D922A2" w:rsidRPr="00A37A37" w:rsidRDefault="00D922A2" w:rsidP="0009188F">
          <w:pPr>
            <w:pStyle w:val="Yltunniste"/>
            <w:tabs>
              <w:tab w:val="clear" w:pos="5216"/>
              <w:tab w:val="clear" w:pos="7825"/>
              <w:tab w:val="clear" w:pos="9129"/>
            </w:tabs>
            <w:rPr>
              <w:rFonts w:ascii="Arial" w:hAnsi="Arial" w:cs="Arial"/>
            </w:rPr>
          </w:pPr>
        </w:p>
      </w:tc>
      <w:tc>
        <w:tcPr>
          <w:tcW w:w="649" w:type="dxa"/>
        </w:tcPr>
        <w:p w14:paraId="30F87E8C" w14:textId="77777777" w:rsidR="00D922A2" w:rsidRPr="00A37A37" w:rsidRDefault="00D922A2" w:rsidP="0009188F">
          <w:pPr>
            <w:pStyle w:val="Yltunniste"/>
            <w:tabs>
              <w:tab w:val="clear" w:pos="5216"/>
              <w:tab w:val="clear" w:pos="7825"/>
              <w:tab w:val="clear" w:pos="9129"/>
            </w:tabs>
            <w:rPr>
              <w:rFonts w:ascii="Arial" w:hAnsi="Arial" w:cs="Arial"/>
            </w:rPr>
          </w:pPr>
          <w:r w:rsidRPr="00A37A37">
            <w:rPr>
              <w:rFonts w:ascii="Arial" w:hAnsi="Arial" w:cs="Arial"/>
            </w:rPr>
            <w:fldChar w:fldCharType="begin"/>
          </w:r>
          <w:r w:rsidRPr="00A37A37">
            <w:rPr>
              <w:rFonts w:ascii="Arial" w:hAnsi="Arial" w:cs="Arial"/>
            </w:rPr>
            <w:instrText>PAGE   \* MERGEFORMAT</w:instrText>
          </w:r>
          <w:r w:rsidRPr="00A37A37">
            <w:rPr>
              <w:rFonts w:ascii="Arial" w:hAnsi="Arial" w:cs="Arial"/>
            </w:rPr>
            <w:fldChar w:fldCharType="separate"/>
          </w:r>
          <w:r w:rsidR="00F23B54" w:rsidRPr="00A37A37">
            <w:rPr>
              <w:rFonts w:ascii="Arial" w:hAnsi="Arial" w:cs="Arial"/>
              <w:noProof/>
            </w:rPr>
            <w:t>1</w:t>
          </w:r>
          <w:r w:rsidRPr="00A37A37">
            <w:rPr>
              <w:rFonts w:ascii="Arial" w:hAnsi="Arial" w:cs="Arial"/>
            </w:rPr>
            <w:fldChar w:fldCharType="end"/>
          </w:r>
          <w:r w:rsidRPr="00A37A37">
            <w:rPr>
              <w:rFonts w:ascii="Arial" w:hAnsi="Arial" w:cs="Arial"/>
            </w:rPr>
            <w:t xml:space="preserve"> (</w:t>
          </w:r>
          <w:r w:rsidRPr="00A37A37">
            <w:rPr>
              <w:rFonts w:ascii="Arial" w:hAnsi="Arial" w:cs="Arial"/>
            </w:rPr>
            <w:fldChar w:fldCharType="begin"/>
          </w:r>
          <w:r w:rsidRPr="00A37A37">
            <w:rPr>
              <w:rFonts w:ascii="Arial" w:hAnsi="Arial" w:cs="Arial"/>
            </w:rPr>
            <w:instrText xml:space="preserve"> NUMPAGES  \# "0" \* Arabic  \* MERGEFORMAT </w:instrText>
          </w:r>
          <w:r w:rsidRPr="00A37A37">
            <w:rPr>
              <w:rFonts w:ascii="Arial" w:hAnsi="Arial" w:cs="Arial"/>
            </w:rPr>
            <w:fldChar w:fldCharType="separate"/>
          </w:r>
          <w:r w:rsidR="00F23B54" w:rsidRPr="00A37A37">
            <w:rPr>
              <w:rFonts w:ascii="Arial" w:hAnsi="Arial" w:cs="Arial"/>
              <w:noProof/>
            </w:rPr>
            <w:t>1</w:t>
          </w:r>
          <w:r w:rsidRPr="00A37A37">
            <w:rPr>
              <w:rFonts w:ascii="Arial" w:hAnsi="Arial" w:cs="Arial"/>
            </w:rPr>
            <w:fldChar w:fldCharType="end"/>
          </w:r>
          <w:r w:rsidRPr="00A37A37">
            <w:rPr>
              <w:rFonts w:ascii="Arial" w:hAnsi="Arial" w:cs="Arial"/>
            </w:rPr>
            <w:t>)</w:t>
          </w:r>
        </w:p>
      </w:tc>
    </w:tr>
    <w:tr w:rsidR="00D922A2" w14:paraId="0165E736" w14:textId="77777777" w:rsidTr="004C52DB">
      <w:tc>
        <w:tcPr>
          <w:tcW w:w="5216" w:type="dxa"/>
          <w:vMerge/>
        </w:tcPr>
        <w:p w14:paraId="621C83F6" w14:textId="77777777" w:rsidR="00D922A2" w:rsidRPr="004C52DB" w:rsidRDefault="00D922A2" w:rsidP="0009188F">
          <w:pPr>
            <w:pStyle w:val="Yltunniste"/>
            <w:tabs>
              <w:tab w:val="clear" w:pos="5216"/>
              <w:tab w:val="clear" w:pos="7825"/>
              <w:tab w:val="clear" w:pos="9129"/>
            </w:tabs>
          </w:pPr>
        </w:p>
      </w:tc>
      <w:tc>
        <w:tcPr>
          <w:tcW w:w="2609" w:type="dxa"/>
        </w:tcPr>
        <w:p w14:paraId="7AFF64AE" w14:textId="77777777" w:rsidR="00D922A2" w:rsidRPr="004C52DB" w:rsidRDefault="00D922A2" w:rsidP="0009188F">
          <w:pPr>
            <w:pStyle w:val="Yltunniste"/>
            <w:tabs>
              <w:tab w:val="clear" w:pos="5216"/>
              <w:tab w:val="clear" w:pos="7825"/>
              <w:tab w:val="clear" w:pos="9129"/>
            </w:tabs>
            <w:rPr>
              <w:b/>
            </w:rPr>
          </w:pPr>
        </w:p>
      </w:tc>
      <w:tc>
        <w:tcPr>
          <w:tcW w:w="1304" w:type="dxa"/>
        </w:tcPr>
        <w:p w14:paraId="32C67221" w14:textId="77777777" w:rsidR="00D922A2" w:rsidRPr="004C52DB" w:rsidRDefault="00D922A2" w:rsidP="0009188F">
          <w:pPr>
            <w:pStyle w:val="Yltunniste"/>
            <w:tabs>
              <w:tab w:val="clear" w:pos="5216"/>
              <w:tab w:val="clear" w:pos="7825"/>
              <w:tab w:val="clear" w:pos="9129"/>
            </w:tabs>
          </w:pPr>
        </w:p>
      </w:tc>
      <w:tc>
        <w:tcPr>
          <w:tcW w:w="649" w:type="dxa"/>
        </w:tcPr>
        <w:p w14:paraId="02152CD7" w14:textId="77777777" w:rsidR="00D922A2" w:rsidRDefault="00D922A2" w:rsidP="0009188F">
          <w:pPr>
            <w:pStyle w:val="Yltunniste"/>
            <w:tabs>
              <w:tab w:val="clear" w:pos="5216"/>
              <w:tab w:val="clear" w:pos="7825"/>
              <w:tab w:val="clear" w:pos="9129"/>
            </w:tabs>
          </w:pPr>
        </w:p>
      </w:tc>
    </w:tr>
    <w:tr w:rsidR="00D922A2" w14:paraId="60986386" w14:textId="77777777" w:rsidTr="004C52DB">
      <w:tc>
        <w:tcPr>
          <w:tcW w:w="5216" w:type="dxa"/>
          <w:vMerge/>
        </w:tcPr>
        <w:p w14:paraId="3D63B173" w14:textId="77777777" w:rsidR="00D922A2" w:rsidRPr="004C52DB" w:rsidRDefault="00D922A2" w:rsidP="0009188F">
          <w:pPr>
            <w:pStyle w:val="Yltunniste"/>
            <w:tabs>
              <w:tab w:val="clear" w:pos="5216"/>
              <w:tab w:val="clear" w:pos="7825"/>
              <w:tab w:val="clear" w:pos="9129"/>
            </w:tabs>
          </w:pPr>
        </w:p>
      </w:tc>
      <w:tc>
        <w:tcPr>
          <w:tcW w:w="2609" w:type="dxa"/>
        </w:tcPr>
        <w:p w14:paraId="349B6768" w14:textId="77777777" w:rsidR="00D922A2" w:rsidRPr="004C52DB" w:rsidRDefault="00D922A2" w:rsidP="0009188F">
          <w:pPr>
            <w:pStyle w:val="Yltunniste"/>
            <w:tabs>
              <w:tab w:val="clear" w:pos="5216"/>
              <w:tab w:val="clear" w:pos="7825"/>
              <w:tab w:val="clear" w:pos="9129"/>
            </w:tabs>
          </w:pPr>
        </w:p>
      </w:tc>
      <w:tc>
        <w:tcPr>
          <w:tcW w:w="1304" w:type="dxa"/>
        </w:tcPr>
        <w:p w14:paraId="48DAD753" w14:textId="77777777" w:rsidR="00D922A2" w:rsidRPr="004C52DB" w:rsidRDefault="00D922A2" w:rsidP="0009188F">
          <w:pPr>
            <w:pStyle w:val="Yltunniste"/>
            <w:tabs>
              <w:tab w:val="clear" w:pos="5216"/>
              <w:tab w:val="clear" w:pos="7825"/>
              <w:tab w:val="clear" w:pos="9129"/>
            </w:tabs>
          </w:pPr>
        </w:p>
      </w:tc>
      <w:tc>
        <w:tcPr>
          <w:tcW w:w="649" w:type="dxa"/>
        </w:tcPr>
        <w:p w14:paraId="0E835D21" w14:textId="77777777" w:rsidR="00D922A2" w:rsidRDefault="00D922A2" w:rsidP="0009188F">
          <w:pPr>
            <w:pStyle w:val="Yltunniste"/>
            <w:tabs>
              <w:tab w:val="clear" w:pos="5216"/>
              <w:tab w:val="clear" w:pos="7825"/>
              <w:tab w:val="clear" w:pos="9129"/>
            </w:tabs>
          </w:pPr>
        </w:p>
      </w:tc>
    </w:tr>
    <w:tr w:rsidR="00D922A2" w14:paraId="3BDD8AFA" w14:textId="77777777" w:rsidTr="00A37A37">
      <w:trPr>
        <w:trHeight w:val="303"/>
      </w:trPr>
      <w:tc>
        <w:tcPr>
          <w:tcW w:w="5216" w:type="dxa"/>
          <w:vMerge/>
        </w:tcPr>
        <w:p w14:paraId="512EEFC8" w14:textId="77777777" w:rsidR="00D922A2" w:rsidRPr="004C52DB" w:rsidRDefault="00D922A2" w:rsidP="0009188F">
          <w:pPr>
            <w:pStyle w:val="Yltunniste"/>
            <w:tabs>
              <w:tab w:val="clear" w:pos="5216"/>
              <w:tab w:val="clear" w:pos="7825"/>
              <w:tab w:val="clear" w:pos="9129"/>
            </w:tabs>
          </w:pPr>
        </w:p>
      </w:tc>
      <w:tc>
        <w:tcPr>
          <w:tcW w:w="2609" w:type="dxa"/>
        </w:tcPr>
        <w:p w14:paraId="10B1BF46" w14:textId="06BF9383" w:rsidR="00D922A2" w:rsidRPr="00A37A37" w:rsidRDefault="00D922A2" w:rsidP="0009188F">
          <w:pPr>
            <w:pStyle w:val="Yltunniste"/>
            <w:tabs>
              <w:tab w:val="clear" w:pos="5216"/>
              <w:tab w:val="clear" w:pos="7825"/>
              <w:tab w:val="clear" w:pos="9129"/>
            </w:tabs>
            <w:rPr>
              <w:rFonts w:asciiTheme="minorHAnsi" w:hAnsiTheme="minorHAnsi" w:cstheme="minorHAnsi"/>
            </w:rPr>
          </w:pPr>
        </w:p>
      </w:tc>
      <w:tc>
        <w:tcPr>
          <w:tcW w:w="1953" w:type="dxa"/>
          <w:gridSpan w:val="2"/>
        </w:tcPr>
        <w:p w14:paraId="0E039E53" w14:textId="77777777" w:rsidR="00D922A2" w:rsidRDefault="00D922A2" w:rsidP="00D922A2">
          <w:pPr>
            <w:pStyle w:val="Yltunniste"/>
            <w:tabs>
              <w:tab w:val="clear" w:pos="5216"/>
              <w:tab w:val="clear" w:pos="7825"/>
              <w:tab w:val="clear" w:pos="9129"/>
            </w:tabs>
          </w:pPr>
        </w:p>
      </w:tc>
    </w:tr>
  </w:tbl>
  <w:p w14:paraId="3D2974D5" w14:textId="77777777" w:rsidR="00902800" w:rsidRDefault="00902800" w:rsidP="00902800">
    <w:pPr>
      <w:pStyle w:val="Yltunniste"/>
    </w:pPr>
  </w:p>
  <w:p w14:paraId="7A73EB50" w14:textId="77777777" w:rsidR="00A37A37" w:rsidRDefault="00A37A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8C39" w14:textId="77777777" w:rsidR="00810D7F" w:rsidRDefault="00810D7F">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4622"/>
      <w:gridCol w:w="3203"/>
      <w:gridCol w:w="1304"/>
      <w:gridCol w:w="649"/>
    </w:tblGrid>
    <w:tr w:rsidR="00A37A37" w14:paraId="1C43E1A6" w14:textId="77777777" w:rsidTr="00A37A37">
      <w:trPr>
        <w:trHeight w:hRule="exact" w:val="142"/>
      </w:trPr>
      <w:tc>
        <w:tcPr>
          <w:tcW w:w="4622" w:type="dxa"/>
        </w:tcPr>
        <w:p w14:paraId="368096EF" w14:textId="77777777" w:rsidR="00A37A37" w:rsidRDefault="00A37A37" w:rsidP="0009188F">
          <w:pPr>
            <w:pStyle w:val="Yltunniste"/>
            <w:rPr>
              <w:noProof/>
            </w:rPr>
          </w:pPr>
        </w:p>
      </w:tc>
      <w:tc>
        <w:tcPr>
          <w:tcW w:w="3203" w:type="dxa"/>
        </w:tcPr>
        <w:p w14:paraId="7E2B0F1C" w14:textId="77777777" w:rsidR="00A37A37" w:rsidRPr="004C52DB" w:rsidRDefault="00A37A37" w:rsidP="00902800">
          <w:pPr>
            <w:pStyle w:val="Yltunniste"/>
            <w:tabs>
              <w:tab w:val="clear" w:pos="5216"/>
              <w:tab w:val="clear" w:pos="7825"/>
              <w:tab w:val="clear" w:pos="9129"/>
              <w:tab w:val="right" w:pos="2609"/>
            </w:tabs>
            <w:rPr>
              <w:b/>
            </w:rPr>
          </w:pPr>
        </w:p>
      </w:tc>
      <w:tc>
        <w:tcPr>
          <w:tcW w:w="1304" w:type="dxa"/>
        </w:tcPr>
        <w:p w14:paraId="54EF9F87" w14:textId="77777777" w:rsidR="00A37A37" w:rsidRPr="004C52DB" w:rsidRDefault="00A37A37" w:rsidP="0009188F">
          <w:pPr>
            <w:pStyle w:val="Yltunniste"/>
            <w:tabs>
              <w:tab w:val="clear" w:pos="5216"/>
              <w:tab w:val="clear" w:pos="7825"/>
              <w:tab w:val="clear" w:pos="9129"/>
            </w:tabs>
          </w:pPr>
        </w:p>
      </w:tc>
      <w:tc>
        <w:tcPr>
          <w:tcW w:w="649" w:type="dxa"/>
        </w:tcPr>
        <w:p w14:paraId="07C7EFB7" w14:textId="77777777" w:rsidR="00A37A37" w:rsidRDefault="00A37A37" w:rsidP="0009188F">
          <w:pPr>
            <w:pStyle w:val="Yltunniste"/>
            <w:tabs>
              <w:tab w:val="clear" w:pos="5216"/>
              <w:tab w:val="clear" w:pos="7825"/>
              <w:tab w:val="clear" w:pos="9129"/>
            </w:tabs>
          </w:pPr>
        </w:p>
      </w:tc>
    </w:tr>
    <w:tr w:rsidR="00A37A37" w14:paraId="4E7C4237" w14:textId="77777777" w:rsidTr="00A37A37">
      <w:tc>
        <w:tcPr>
          <w:tcW w:w="4622" w:type="dxa"/>
          <w:vMerge w:val="restart"/>
        </w:tcPr>
        <w:p w14:paraId="7334708C" w14:textId="77777777" w:rsidR="00A37A37" w:rsidRDefault="00A37A37" w:rsidP="0009188F">
          <w:pPr>
            <w:pStyle w:val="Yltunniste"/>
            <w:rPr>
              <w:noProof/>
            </w:rPr>
          </w:pPr>
        </w:p>
      </w:tc>
      <w:tc>
        <w:tcPr>
          <w:tcW w:w="3203" w:type="dxa"/>
        </w:tcPr>
        <w:p w14:paraId="3DCEA37F" w14:textId="77777777" w:rsidR="00A37A37" w:rsidRPr="00A37A37" w:rsidRDefault="00A37A37" w:rsidP="00AE31EC">
          <w:pPr>
            <w:pStyle w:val="Yltunniste"/>
            <w:tabs>
              <w:tab w:val="clear" w:pos="5216"/>
              <w:tab w:val="clear" w:pos="7825"/>
              <w:tab w:val="clear" w:pos="9129"/>
              <w:tab w:val="right" w:pos="2609"/>
            </w:tabs>
            <w:rPr>
              <w:rFonts w:ascii="Arial" w:hAnsi="Arial" w:cs="Arial"/>
            </w:rPr>
          </w:pPr>
        </w:p>
      </w:tc>
      <w:tc>
        <w:tcPr>
          <w:tcW w:w="1304" w:type="dxa"/>
        </w:tcPr>
        <w:p w14:paraId="3B6303B2" w14:textId="77777777" w:rsidR="00A37A37" w:rsidRPr="00A37A37" w:rsidRDefault="00A37A37" w:rsidP="0009188F">
          <w:pPr>
            <w:pStyle w:val="Yltunniste"/>
            <w:tabs>
              <w:tab w:val="clear" w:pos="5216"/>
              <w:tab w:val="clear" w:pos="7825"/>
              <w:tab w:val="clear" w:pos="9129"/>
            </w:tabs>
            <w:rPr>
              <w:rFonts w:ascii="Arial" w:hAnsi="Arial" w:cs="Arial"/>
            </w:rPr>
          </w:pPr>
        </w:p>
      </w:tc>
      <w:tc>
        <w:tcPr>
          <w:tcW w:w="649" w:type="dxa"/>
        </w:tcPr>
        <w:p w14:paraId="6091A538" w14:textId="77777777" w:rsidR="00A37A37" w:rsidRPr="00A37A37" w:rsidRDefault="00A37A37" w:rsidP="0009188F">
          <w:pPr>
            <w:pStyle w:val="Yltunniste"/>
            <w:tabs>
              <w:tab w:val="clear" w:pos="5216"/>
              <w:tab w:val="clear" w:pos="7825"/>
              <w:tab w:val="clear" w:pos="9129"/>
            </w:tabs>
            <w:rPr>
              <w:rFonts w:ascii="Arial" w:hAnsi="Arial" w:cs="Arial"/>
            </w:rPr>
          </w:pPr>
        </w:p>
      </w:tc>
    </w:tr>
    <w:tr w:rsidR="00A37A37" w14:paraId="0F6289C1" w14:textId="77777777" w:rsidTr="00A37A37">
      <w:tc>
        <w:tcPr>
          <w:tcW w:w="4622" w:type="dxa"/>
          <w:vMerge/>
        </w:tcPr>
        <w:p w14:paraId="10050EE7" w14:textId="77777777" w:rsidR="00A37A37" w:rsidRPr="004C52DB" w:rsidRDefault="00A37A37" w:rsidP="0009188F">
          <w:pPr>
            <w:pStyle w:val="Yltunniste"/>
            <w:tabs>
              <w:tab w:val="clear" w:pos="5216"/>
              <w:tab w:val="clear" w:pos="7825"/>
              <w:tab w:val="clear" w:pos="9129"/>
            </w:tabs>
          </w:pPr>
        </w:p>
      </w:tc>
      <w:tc>
        <w:tcPr>
          <w:tcW w:w="3203" w:type="dxa"/>
        </w:tcPr>
        <w:p w14:paraId="2D195C02" w14:textId="77777777" w:rsidR="00A37A37" w:rsidRPr="004C52DB" w:rsidRDefault="00A37A37" w:rsidP="0009188F">
          <w:pPr>
            <w:pStyle w:val="Yltunniste"/>
            <w:tabs>
              <w:tab w:val="clear" w:pos="5216"/>
              <w:tab w:val="clear" w:pos="7825"/>
              <w:tab w:val="clear" w:pos="9129"/>
            </w:tabs>
            <w:rPr>
              <w:b/>
            </w:rPr>
          </w:pPr>
        </w:p>
      </w:tc>
      <w:tc>
        <w:tcPr>
          <w:tcW w:w="1304" w:type="dxa"/>
        </w:tcPr>
        <w:p w14:paraId="40EB7305" w14:textId="77777777" w:rsidR="00A37A37" w:rsidRPr="004C52DB" w:rsidRDefault="00A37A37" w:rsidP="0009188F">
          <w:pPr>
            <w:pStyle w:val="Yltunniste"/>
            <w:tabs>
              <w:tab w:val="clear" w:pos="5216"/>
              <w:tab w:val="clear" w:pos="7825"/>
              <w:tab w:val="clear" w:pos="9129"/>
            </w:tabs>
          </w:pPr>
        </w:p>
      </w:tc>
      <w:tc>
        <w:tcPr>
          <w:tcW w:w="649" w:type="dxa"/>
        </w:tcPr>
        <w:p w14:paraId="23A86CCC" w14:textId="299953C0" w:rsidR="00A37A37" w:rsidRDefault="00CC0777" w:rsidP="0009188F">
          <w:pPr>
            <w:pStyle w:val="Yltunniste"/>
            <w:tabs>
              <w:tab w:val="clear" w:pos="5216"/>
              <w:tab w:val="clear" w:pos="7825"/>
              <w:tab w:val="clear" w:pos="9129"/>
            </w:tabs>
          </w:pPr>
          <w:r w:rsidRPr="00A37A37">
            <w:rPr>
              <w:rFonts w:ascii="Arial" w:hAnsi="Arial" w:cs="Arial"/>
            </w:rPr>
            <w:fldChar w:fldCharType="begin"/>
          </w:r>
          <w:r w:rsidRPr="00A37A37">
            <w:rPr>
              <w:rFonts w:ascii="Arial" w:hAnsi="Arial" w:cs="Arial"/>
            </w:rPr>
            <w:instrText>PAGE   \* MERGEFORMAT</w:instrText>
          </w:r>
          <w:r w:rsidRPr="00A37A37">
            <w:rPr>
              <w:rFonts w:ascii="Arial" w:hAnsi="Arial" w:cs="Arial"/>
            </w:rPr>
            <w:fldChar w:fldCharType="separate"/>
          </w:r>
          <w:r>
            <w:rPr>
              <w:rFonts w:ascii="Arial" w:hAnsi="Arial" w:cs="Arial"/>
            </w:rPr>
            <w:t>4</w:t>
          </w:r>
          <w:r w:rsidRPr="00A37A37">
            <w:rPr>
              <w:rFonts w:ascii="Arial" w:hAnsi="Arial" w:cs="Arial"/>
            </w:rPr>
            <w:fldChar w:fldCharType="end"/>
          </w:r>
          <w:r w:rsidRPr="00A37A37">
            <w:rPr>
              <w:rFonts w:ascii="Arial" w:hAnsi="Arial" w:cs="Arial"/>
            </w:rPr>
            <w:t xml:space="preserve"> (</w:t>
          </w:r>
          <w:r w:rsidRPr="00A37A37">
            <w:rPr>
              <w:rFonts w:ascii="Arial" w:hAnsi="Arial" w:cs="Arial"/>
            </w:rPr>
            <w:fldChar w:fldCharType="begin"/>
          </w:r>
          <w:r w:rsidRPr="00A37A37">
            <w:rPr>
              <w:rFonts w:ascii="Arial" w:hAnsi="Arial" w:cs="Arial"/>
            </w:rPr>
            <w:instrText xml:space="preserve"> NUMPAGES  \# "0" \* Arabic  \* MERGEFORMAT </w:instrText>
          </w:r>
          <w:r w:rsidRPr="00A37A37">
            <w:rPr>
              <w:rFonts w:ascii="Arial" w:hAnsi="Arial" w:cs="Arial"/>
            </w:rPr>
            <w:fldChar w:fldCharType="separate"/>
          </w:r>
          <w:r>
            <w:rPr>
              <w:rFonts w:ascii="Arial" w:hAnsi="Arial" w:cs="Arial"/>
            </w:rPr>
            <w:t>8</w:t>
          </w:r>
          <w:r w:rsidRPr="00A37A37">
            <w:rPr>
              <w:rFonts w:ascii="Arial" w:hAnsi="Arial" w:cs="Arial"/>
            </w:rPr>
            <w:fldChar w:fldCharType="end"/>
          </w:r>
          <w:r w:rsidRPr="00A37A37">
            <w:rPr>
              <w:rFonts w:ascii="Arial" w:hAnsi="Arial" w:cs="Arial"/>
            </w:rPr>
            <w:t>)</w:t>
          </w:r>
        </w:p>
      </w:tc>
    </w:tr>
    <w:tr w:rsidR="00A37A37" w14:paraId="703691AC" w14:textId="77777777" w:rsidTr="00A37A37">
      <w:tc>
        <w:tcPr>
          <w:tcW w:w="4622" w:type="dxa"/>
          <w:vMerge/>
        </w:tcPr>
        <w:p w14:paraId="524B7B11" w14:textId="77777777" w:rsidR="00A37A37" w:rsidRPr="004C52DB" w:rsidRDefault="00A37A37" w:rsidP="0009188F">
          <w:pPr>
            <w:pStyle w:val="Yltunniste"/>
            <w:tabs>
              <w:tab w:val="clear" w:pos="5216"/>
              <w:tab w:val="clear" w:pos="7825"/>
              <w:tab w:val="clear" w:pos="9129"/>
            </w:tabs>
          </w:pPr>
        </w:p>
      </w:tc>
      <w:tc>
        <w:tcPr>
          <w:tcW w:w="3203" w:type="dxa"/>
        </w:tcPr>
        <w:p w14:paraId="34BD1FBB" w14:textId="77777777" w:rsidR="00A37A37" w:rsidRPr="004C52DB" w:rsidRDefault="00A37A37" w:rsidP="0009188F">
          <w:pPr>
            <w:pStyle w:val="Yltunniste"/>
            <w:tabs>
              <w:tab w:val="clear" w:pos="5216"/>
              <w:tab w:val="clear" w:pos="7825"/>
              <w:tab w:val="clear" w:pos="9129"/>
            </w:tabs>
          </w:pPr>
        </w:p>
      </w:tc>
      <w:tc>
        <w:tcPr>
          <w:tcW w:w="1304" w:type="dxa"/>
        </w:tcPr>
        <w:p w14:paraId="567719A1" w14:textId="77777777" w:rsidR="00A37A37" w:rsidRPr="004C52DB" w:rsidRDefault="00A37A37" w:rsidP="0009188F">
          <w:pPr>
            <w:pStyle w:val="Yltunniste"/>
            <w:tabs>
              <w:tab w:val="clear" w:pos="5216"/>
              <w:tab w:val="clear" w:pos="7825"/>
              <w:tab w:val="clear" w:pos="9129"/>
            </w:tabs>
          </w:pPr>
        </w:p>
      </w:tc>
      <w:tc>
        <w:tcPr>
          <w:tcW w:w="649" w:type="dxa"/>
        </w:tcPr>
        <w:p w14:paraId="321F2761" w14:textId="77777777" w:rsidR="00A37A37" w:rsidRDefault="00A37A37" w:rsidP="0009188F">
          <w:pPr>
            <w:pStyle w:val="Yltunniste"/>
            <w:tabs>
              <w:tab w:val="clear" w:pos="5216"/>
              <w:tab w:val="clear" w:pos="7825"/>
              <w:tab w:val="clear" w:pos="9129"/>
            </w:tabs>
          </w:pPr>
        </w:p>
      </w:tc>
    </w:tr>
    <w:tr w:rsidR="00A37A37" w14:paraId="77406E63" w14:textId="77777777" w:rsidTr="00A37A37">
      <w:trPr>
        <w:trHeight w:val="303"/>
      </w:trPr>
      <w:tc>
        <w:tcPr>
          <w:tcW w:w="4622" w:type="dxa"/>
          <w:vMerge/>
        </w:tcPr>
        <w:p w14:paraId="787F60BA" w14:textId="77777777" w:rsidR="00A37A37" w:rsidRPr="004C52DB" w:rsidRDefault="00A37A37" w:rsidP="0009188F">
          <w:pPr>
            <w:pStyle w:val="Yltunniste"/>
            <w:tabs>
              <w:tab w:val="clear" w:pos="5216"/>
              <w:tab w:val="clear" w:pos="7825"/>
              <w:tab w:val="clear" w:pos="9129"/>
            </w:tabs>
          </w:pPr>
        </w:p>
      </w:tc>
      <w:tc>
        <w:tcPr>
          <w:tcW w:w="3203" w:type="dxa"/>
        </w:tcPr>
        <w:p w14:paraId="49AEB97A" w14:textId="77777777" w:rsidR="00A37A37" w:rsidRPr="00A37A37" w:rsidRDefault="00A37A37" w:rsidP="0009188F">
          <w:pPr>
            <w:pStyle w:val="Yltunniste"/>
            <w:tabs>
              <w:tab w:val="clear" w:pos="5216"/>
              <w:tab w:val="clear" w:pos="7825"/>
              <w:tab w:val="clear" w:pos="9129"/>
            </w:tabs>
            <w:rPr>
              <w:rFonts w:asciiTheme="minorHAnsi" w:hAnsiTheme="minorHAnsi" w:cstheme="minorHAnsi"/>
            </w:rPr>
          </w:pPr>
        </w:p>
      </w:tc>
      <w:tc>
        <w:tcPr>
          <w:tcW w:w="1953" w:type="dxa"/>
          <w:gridSpan w:val="2"/>
        </w:tcPr>
        <w:p w14:paraId="4F0E6B8A" w14:textId="77777777" w:rsidR="00A37A37" w:rsidRDefault="00A37A37" w:rsidP="00D922A2">
          <w:pPr>
            <w:pStyle w:val="Yltunniste"/>
            <w:tabs>
              <w:tab w:val="clear" w:pos="5216"/>
              <w:tab w:val="clear" w:pos="7825"/>
              <w:tab w:val="clear" w:pos="9129"/>
            </w:tabs>
          </w:pPr>
        </w:p>
      </w:tc>
    </w:tr>
  </w:tbl>
  <w:p w14:paraId="7DD7C352" w14:textId="77777777" w:rsidR="00A37A37" w:rsidRDefault="00A37A37" w:rsidP="00902800">
    <w:pPr>
      <w:pStyle w:val="Yltunniste"/>
    </w:pPr>
  </w:p>
  <w:p w14:paraId="596D2EA1" w14:textId="77777777" w:rsidR="00A37A37" w:rsidRDefault="00A37A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37DE"/>
    <w:multiLevelType w:val="hybridMultilevel"/>
    <w:tmpl w:val="0C7AFFE2"/>
    <w:lvl w:ilvl="0" w:tplc="040B0011">
      <w:start w:val="1"/>
      <w:numFmt w:val="decimal"/>
      <w:lvlText w:val="%1)"/>
      <w:lvlJc w:val="left"/>
      <w:pPr>
        <w:ind w:left="927" w:hanging="360"/>
      </w:pPr>
    </w:lvl>
    <w:lvl w:ilvl="1" w:tplc="040B0019">
      <w:start w:val="1"/>
      <w:numFmt w:val="lowerLetter"/>
      <w:lvlText w:val="%2."/>
      <w:lvlJc w:val="left"/>
      <w:pPr>
        <w:ind w:left="1647" w:hanging="360"/>
      </w:pPr>
    </w:lvl>
    <w:lvl w:ilvl="2" w:tplc="040B001B">
      <w:start w:val="1"/>
      <w:numFmt w:val="lowerRoman"/>
      <w:lvlText w:val="%3."/>
      <w:lvlJc w:val="right"/>
      <w:pPr>
        <w:ind w:left="2367" w:hanging="180"/>
      </w:pPr>
    </w:lvl>
    <w:lvl w:ilvl="3" w:tplc="040B000F">
      <w:start w:val="1"/>
      <w:numFmt w:val="decimal"/>
      <w:lvlText w:val="%4."/>
      <w:lvlJc w:val="left"/>
      <w:pPr>
        <w:ind w:left="3087" w:hanging="360"/>
      </w:pPr>
    </w:lvl>
    <w:lvl w:ilvl="4" w:tplc="040B0019">
      <w:start w:val="1"/>
      <w:numFmt w:val="lowerLetter"/>
      <w:lvlText w:val="%5."/>
      <w:lvlJc w:val="left"/>
      <w:pPr>
        <w:ind w:left="3807" w:hanging="360"/>
      </w:pPr>
    </w:lvl>
    <w:lvl w:ilvl="5" w:tplc="040B001B">
      <w:start w:val="1"/>
      <w:numFmt w:val="lowerRoman"/>
      <w:lvlText w:val="%6."/>
      <w:lvlJc w:val="right"/>
      <w:pPr>
        <w:ind w:left="4527" w:hanging="180"/>
      </w:pPr>
    </w:lvl>
    <w:lvl w:ilvl="6" w:tplc="040B000F">
      <w:start w:val="1"/>
      <w:numFmt w:val="decimal"/>
      <w:lvlText w:val="%7."/>
      <w:lvlJc w:val="left"/>
      <w:pPr>
        <w:ind w:left="5247" w:hanging="360"/>
      </w:pPr>
    </w:lvl>
    <w:lvl w:ilvl="7" w:tplc="040B0019">
      <w:start w:val="1"/>
      <w:numFmt w:val="lowerLetter"/>
      <w:lvlText w:val="%8."/>
      <w:lvlJc w:val="left"/>
      <w:pPr>
        <w:ind w:left="5967" w:hanging="360"/>
      </w:pPr>
    </w:lvl>
    <w:lvl w:ilvl="8" w:tplc="040B001B">
      <w:start w:val="1"/>
      <w:numFmt w:val="lowerRoman"/>
      <w:lvlText w:val="%9."/>
      <w:lvlJc w:val="right"/>
      <w:pPr>
        <w:ind w:left="6687" w:hanging="180"/>
      </w:p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1E6DAD"/>
    <w:multiLevelType w:val="hybridMultilevel"/>
    <w:tmpl w:val="883CC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41DABD7A"/>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6" w15:restartNumberingAfterBreak="0">
    <w:nsid w:val="35314A33"/>
    <w:multiLevelType w:val="hybridMultilevel"/>
    <w:tmpl w:val="8A7EA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8" w15:restartNumberingAfterBreak="0">
    <w:nsid w:val="564F6669"/>
    <w:multiLevelType w:val="hybridMultilevel"/>
    <w:tmpl w:val="3C202468"/>
    <w:lvl w:ilvl="0" w:tplc="AC5E1F52">
      <w:numFmt w:val="bullet"/>
      <w:lvlText w:val="-"/>
      <w:lvlJc w:val="left"/>
      <w:pPr>
        <w:ind w:left="720" w:hanging="360"/>
      </w:pPr>
      <w:rPr>
        <w:rFonts w:ascii="Arial" w:eastAsia="Times New Roman" w:hAnsi="Arial" w:cs="Arial" w:hint="default"/>
        <w:b/>
        <w:color w:val="000000"/>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6A50A2A"/>
    <w:multiLevelType w:val="hybridMultilevel"/>
    <w:tmpl w:val="C8782F6A"/>
    <w:lvl w:ilvl="0" w:tplc="BCE67BBA">
      <w:start w:val="1"/>
      <w:numFmt w:val="decimal"/>
      <w:pStyle w:val="Numerointi"/>
      <w:lvlText w:val="%1)"/>
      <w:lvlJc w:val="left"/>
      <w:pPr>
        <w:ind w:left="360" w:hanging="360"/>
      </w:pPr>
    </w:lvl>
    <w:lvl w:ilvl="1" w:tplc="2A24F8BC" w:tentative="1">
      <w:start w:val="1"/>
      <w:numFmt w:val="lowerLetter"/>
      <w:lvlText w:val="%2."/>
      <w:lvlJc w:val="left"/>
      <w:pPr>
        <w:ind w:left="1080" w:hanging="360"/>
      </w:pPr>
    </w:lvl>
    <w:lvl w:ilvl="2" w:tplc="C8528012" w:tentative="1">
      <w:start w:val="1"/>
      <w:numFmt w:val="lowerRoman"/>
      <w:lvlText w:val="%3."/>
      <w:lvlJc w:val="right"/>
      <w:pPr>
        <w:ind w:left="1800" w:hanging="180"/>
      </w:pPr>
    </w:lvl>
    <w:lvl w:ilvl="3" w:tplc="9300DE5E" w:tentative="1">
      <w:start w:val="1"/>
      <w:numFmt w:val="decimal"/>
      <w:lvlText w:val="%4."/>
      <w:lvlJc w:val="left"/>
      <w:pPr>
        <w:ind w:left="2520" w:hanging="360"/>
      </w:pPr>
    </w:lvl>
    <w:lvl w:ilvl="4" w:tplc="39106850" w:tentative="1">
      <w:start w:val="1"/>
      <w:numFmt w:val="lowerLetter"/>
      <w:lvlText w:val="%5."/>
      <w:lvlJc w:val="left"/>
      <w:pPr>
        <w:ind w:left="3240" w:hanging="360"/>
      </w:pPr>
    </w:lvl>
    <w:lvl w:ilvl="5" w:tplc="2496DD86" w:tentative="1">
      <w:start w:val="1"/>
      <w:numFmt w:val="lowerRoman"/>
      <w:lvlText w:val="%6."/>
      <w:lvlJc w:val="right"/>
      <w:pPr>
        <w:ind w:left="3960" w:hanging="180"/>
      </w:pPr>
    </w:lvl>
    <w:lvl w:ilvl="6" w:tplc="0302A9E8" w:tentative="1">
      <w:start w:val="1"/>
      <w:numFmt w:val="decimal"/>
      <w:lvlText w:val="%7."/>
      <w:lvlJc w:val="left"/>
      <w:pPr>
        <w:ind w:left="4680" w:hanging="360"/>
      </w:pPr>
    </w:lvl>
    <w:lvl w:ilvl="7" w:tplc="DC7C133A" w:tentative="1">
      <w:start w:val="1"/>
      <w:numFmt w:val="lowerLetter"/>
      <w:lvlText w:val="%8."/>
      <w:lvlJc w:val="left"/>
      <w:pPr>
        <w:ind w:left="5400" w:hanging="360"/>
      </w:pPr>
    </w:lvl>
    <w:lvl w:ilvl="8" w:tplc="E8E2D39E" w:tentative="1">
      <w:start w:val="1"/>
      <w:numFmt w:val="lowerRoman"/>
      <w:lvlText w:val="%9."/>
      <w:lvlJc w:val="right"/>
      <w:pPr>
        <w:ind w:left="6120" w:hanging="180"/>
      </w:pPr>
    </w:lvl>
  </w:abstractNum>
  <w:num w:numId="1" w16cid:durableId="532769323">
    <w:abstractNumId w:val="1"/>
  </w:num>
  <w:num w:numId="2" w16cid:durableId="2042628266">
    <w:abstractNumId w:val="0"/>
  </w:num>
  <w:num w:numId="3" w16cid:durableId="59326130">
    <w:abstractNumId w:val="3"/>
  </w:num>
  <w:num w:numId="4" w16cid:durableId="1708330645">
    <w:abstractNumId w:val="7"/>
  </w:num>
  <w:num w:numId="5" w16cid:durableId="1689796674">
    <w:abstractNumId w:val="5"/>
  </w:num>
  <w:num w:numId="6" w16cid:durableId="1556428363">
    <w:abstractNumId w:val="3"/>
  </w:num>
  <w:num w:numId="7" w16cid:durableId="753285716">
    <w:abstractNumId w:val="7"/>
  </w:num>
  <w:num w:numId="8" w16cid:durableId="75523242">
    <w:abstractNumId w:val="5"/>
  </w:num>
  <w:num w:numId="9" w16cid:durableId="2062557691">
    <w:abstractNumId w:val="5"/>
  </w:num>
  <w:num w:numId="10" w16cid:durableId="70781553">
    <w:abstractNumId w:val="5"/>
  </w:num>
  <w:num w:numId="11" w16cid:durableId="2074883864">
    <w:abstractNumId w:val="3"/>
  </w:num>
  <w:num w:numId="12" w16cid:durableId="1602227538">
    <w:abstractNumId w:val="7"/>
  </w:num>
  <w:num w:numId="13" w16cid:durableId="2105344680">
    <w:abstractNumId w:val="8"/>
  </w:num>
  <w:num w:numId="14" w16cid:durableId="1890024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2274407">
    <w:abstractNumId w:val="6"/>
  </w:num>
  <w:num w:numId="16" w16cid:durableId="243733273">
    <w:abstractNumId w:val="4"/>
  </w:num>
  <w:num w:numId="17" w16cid:durableId="1293555377">
    <w:abstractNumId w:val="9"/>
  </w:num>
  <w:num w:numId="18" w16cid:durableId="532767418">
    <w:abstractNumId w:val="9"/>
    <w:lvlOverride w:ilvl="0">
      <w:startOverride w:val="1"/>
    </w:lvlOverride>
  </w:num>
  <w:num w:numId="19" w16cid:durableId="122409550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37"/>
    <w:rsid w:val="0000504D"/>
    <w:rsid w:val="00013A3D"/>
    <w:rsid w:val="0001461A"/>
    <w:rsid w:val="00051EE7"/>
    <w:rsid w:val="00057C53"/>
    <w:rsid w:val="00066CCE"/>
    <w:rsid w:val="00077A61"/>
    <w:rsid w:val="00094047"/>
    <w:rsid w:val="000A2681"/>
    <w:rsid w:val="000B73E9"/>
    <w:rsid w:val="000C058F"/>
    <w:rsid w:val="000C7CBB"/>
    <w:rsid w:val="000D1FE9"/>
    <w:rsid w:val="000D5616"/>
    <w:rsid w:val="000E3CE8"/>
    <w:rsid w:val="000F2858"/>
    <w:rsid w:val="00105631"/>
    <w:rsid w:val="0011189C"/>
    <w:rsid w:val="00113D1A"/>
    <w:rsid w:val="00136A80"/>
    <w:rsid w:val="00140FB8"/>
    <w:rsid w:val="0014131F"/>
    <w:rsid w:val="001425B2"/>
    <w:rsid w:val="00145FE6"/>
    <w:rsid w:val="0016571D"/>
    <w:rsid w:val="00183770"/>
    <w:rsid w:val="00184489"/>
    <w:rsid w:val="001963B8"/>
    <w:rsid w:val="00197C5D"/>
    <w:rsid w:val="001A0F63"/>
    <w:rsid w:val="001C031B"/>
    <w:rsid w:val="001C3803"/>
    <w:rsid w:val="001C74CE"/>
    <w:rsid w:val="001C7B0D"/>
    <w:rsid w:val="001D2B0A"/>
    <w:rsid w:val="001E75E0"/>
    <w:rsid w:val="001F493C"/>
    <w:rsid w:val="001F58C6"/>
    <w:rsid w:val="00201554"/>
    <w:rsid w:val="00201680"/>
    <w:rsid w:val="00207DDD"/>
    <w:rsid w:val="002132BC"/>
    <w:rsid w:val="00213B2C"/>
    <w:rsid w:val="002200D7"/>
    <w:rsid w:val="00220B74"/>
    <w:rsid w:val="00221C80"/>
    <w:rsid w:val="002252E5"/>
    <w:rsid w:val="0022736A"/>
    <w:rsid w:val="0023124D"/>
    <w:rsid w:val="00232B9B"/>
    <w:rsid w:val="00241886"/>
    <w:rsid w:val="002452C3"/>
    <w:rsid w:val="00253076"/>
    <w:rsid w:val="0025465C"/>
    <w:rsid w:val="00262AF2"/>
    <w:rsid w:val="00263F13"/>
    <w:rsid w:val="00270966"/>
    <w:rsid w:val="0029185C"/>
    <w:rsid w:val="0029286E"/>
    <w:rsid w:val="002946CE"/>
    <w:rsid w:val="00296432"/>
    <w:rsid w:val="00297DCA"/>
    <w:rsid w:val="002B60B6"/>
    <w:rsid w:val="002C09D5"/>
    <w:rsid w:val="002C31AA"/>
    <w:rsid w:val="002D6248"/>
    <w:rsid w:val="002E4DA1"/>
    <w:rsid w:val="002F4C25"/>
    <w:rsid w:val="00303501"/>
    <w:rsid w:val="00304531"/>
    <w:rsid w:val="003327FC"/>
    <w:rsid w:val="00344B03"/>
    <w:rsid w:val="00345155"/>
    <w:rsid w:val="0035494F"/>
    <w:rsid w:val="00361393"/>
    <w:rsid w:val="00362A9D"/>
    <w:rsid w:val="00370EB6"/>
    <w:rsid w:val="00372070"/>
    <w:rsid w:val="00376F98"/>
    <w:rsid w:val="003805DC"/>
    <w:rsid w:val="00395A58"/>
    <w:rsid w:val="00396B1B"/>
    <w:rsid w:val="00397F16"/>
    <w:rsid w:val="003A4746"/>
    <w:rsid w:val="003A6724"/>
    <w:rsid w:val="003A7896"/>
    <w:rsid w:val="003A7AD6"/>
    <w:rsid w:val="003B10F3"/>
    <w:rsid w:val="003B3857"/>
    <w:rsid w:val="003C243A"/>
    <w:rsid w:val="003C6BAB"/>
    <w:rsid w:val="003D0DCF"/>
    <w:rsid w:val="003E4938"/>
    <w:rsid w:val="003F0182"/>
    <w:rsid w:val="003F5133"/>
    <w:rsid w:val="00403B9C"/>
    <w:rsid w:val="00405389"/>
    <w:rsid w:val="00415DA8"/>
    <w:rsid w:val="00431780"/>
    <w:rsid w:val="00431916"/>
    <w:rsid w:val="0044146F"/>
    <w:rsid w:val="0044467E"/>
    <w:rsid w:val="00444C41"/>
    <w:rsid w:val="004469A5"/>
    <w:rsid w:val="0044740D"/>
    <w:rsid w:val="00457968"/>
    <w:rsid w:val="00463B73"/>
    <w:rsid w:val="004672E9"/>
    <w:rsid w:val="0047405E"/>
    <w:rsid w:val="00483EA2"/>
    <w:rsid w:val="00491F94"/>
    <w:rsid w:val="004929E9"/>
    <w:rsid w:val="00495F06"/>
    <w:rsid w:val="004B41C5"/>
    <w:rsid w:val="004B5F2E"/>
    <w:rsid w:val="004C0EB6"/>
    <w:rsid w:val="004C3661"/>
    <w:rsid w:val="004C52DB"/>
    <w:rsid w:val="004D020F"/>
    <w:rsid w:val="004D1A68"/>
    <w:rsid w:val="004E0569"/>
    <w:rsid w:val="004E7C58"/>
    <w:rsid w:val="004F1969"/>
    <w:rsid w:val="004F57B7"/>
    <w:rsid w:val="00503B84"/>
    <w:rsid w:val="00505F9B"/>
    <w:rsid w:val="00515279"/>
    <w:rsid w:val="00515ACD"/>
    <w:rsid w:val="00516363"/>
    <w:rsid w:val="00516977"/>
    <w:rsid w:val="00521E43"/>
    <w:rsid w:val="0052227C"/>
    <w:rsid w:val="0053722C"/>
    <w:rsid w:val="005415AD"/>
    <w:rsid w:val="00543417"/>
    <w:rsid w:val="00545F72"/>
    <w:rsid w:val="005566AF"/>
    <w:rsid w:val="00557DE0"/>
    <w:rsid w:val="00560CFB"/>
    <w:rsid w:val="00563CF3"/>
    <w:rsid w:val="00570D11"/>
    <w:rsid w:val="0059694B"/>
    <w:rsid w:val="005A5B95"/>
    <w:rsid w:val="005B1886"/>
    <w:rsid w:val="005C3434"/>
    <w:rsid w:val="005C5792"/>
    <w:rsid w:val="005D2352"/>
    <w:rsid w:val="005D5657"/>
    <w:rsid w:val="005E0CAE"/>
    <w:rsid w:val="005E2D0E"/>
    <w:rsid w:val="005E47B4"/>
    <w:rsid w:val="006001E9"/>
    <w:rsid w:val="00603871"/>
    <w:rsid w:val="00604070"/>
    <w:rsid w:val="00612F1E"/>
    <w:rsid w:val="00617883"/>
    <w:rsid w:val="00620D34"/>
    <w:rsid w:val="00630694"/>
    <w:rsid w:val="00631FAE"/>
    <w:rsid w:val="006344A9"/>
    <w:rsid w:val="00641F32"/>
    <w:rsid w:val="00645FF2"/>
    <w:rsid w:val="006541B7"/>
    <w:rsid w:val="006614EA"/>
    <w:rsid w:val="00664BBE"/>
    <w:rsid w:val="0068240E"/>
    <w:rsid w:val="00685BEE"/>
    <w:rsid w:val="006934F5"/>
    <w:rsid w:val="00696458"/>
    <w:rsid w:val="006A301E"/>
    <w:rsid w:val="006B3C48"/>
    <w:rsid w:val="006C6E42"/>
    <w:rsid w:val="006E2F46"/>
    <w:rsid w:val="006E795E"/>
    <w:rsid w:val="006E7B8D"/>
    <w:rsid w:val="006F294B"/>
    <w:rsid w:val="006F3782"/>
    <w:rsid w:val="00702876"/>
    <w:rsid w:val="0070616A"/>
    <w:rsid w:val="00706B5E"/>
    <w:rsid w:val="00717F8D"/>
    <w:rsid w:val="0073388F"/>
    <w:rsid w:val="00747896"/>
    <w:rsid w:val="00751F0D"/>
    <w:rsid w:val="007548AA"/>
    <w:rsid w:val="00772DBA"/>
    <w:rsid w:val="00776AB8"/>
    <w:rsid w:val="00777950"/>
    <w:rsid w:val="00777E61"/>
    <w:rsid w:val="007813AC"/>
    <w:rsid w:val="007814E5"/>
    <w:rsid w:val="00784911"/>
    <w:rsid w:val="00793CBC"/>
    <w:rsid w:val="007A7F37"/>
    <w:rsid w:val="007B2F81"/>
    <w:rsid w:val="007B66B9"/>
    <w:rsid w:val="007D0203"/>
    <w:rsid w:val="007E31A8"/>
    <w:rsid w:val="007E66E9"/>
    <w:rsid w:val="007E71DD"/>
    <w:rsid w:val="007F5F70"/>
    <w:rsid w:val="007F6B66"/>
    <w:rsid w:val="00804E8F"/>
    <w:rsid w:val="00810D7F"/>
    <w:rsid w:val="008167F3"/>
    <w:rsid w:val="00817580"/>
    <w:rsid w:val="008230F2"/>
    <w:rsid w:val="008317CE"/>
    <w:rsid w:val="00831C43"/>
    <w:rsid w:val="008402E3"/>
    <w:rsid w:val="00843616"/>
    <w:rsid w:val="0085070A"/>
    <w:rsid w:val="0085344F"/>
    <w:rsid w:val="00854FB6"/>
    <w:rsid w:val="00856243"/>
    <w:rsid w:val="008612DB"/>
    <w:rsid w:val="00865CB9"/>
    <w:rsid w:val="0086649F"/>
    <w:rsid w:val="008725A1"/>
    <w:rsid w:val="00880D6A"/>
    <w:rsid w:val="00881FF0"/>
    <w:rsid w:val="00882990"/>
    <w:rsid w:val="00892B66"/>
    <w:rsid w:val="008B0D61"/>
    <w:rsid w:val="008B5164"/>
    <w:rsid w:val="008C1DA3"/>
    <w:rsid w:val="008C4151"/>
    <w:rsid w:val="008D7E26"/>
    <w:rsid w:val="008E17F8"/>
    <w:rsid w:val="008F4C70"/>
    <w:rsid w:val="009023A1"/>
    <w:rsid w:val="00902800"/>
    <w:rsid w:val="0091527C"/>
    <w:rsid w:val="00927748"/>
    <w:rsid w:val="00961479"/>
    <w:rsid w:val="00962B00"/>
    <w:rsid w:val="009712C1"/>
    <w:rsid w:val="00982388"/>
    <w:rsid w:val="00982512"/>
    <w:rsid w:val="00987EC0"/>
    <w:rsid w:val="009943A7"/>
    <w:rsid w:val="009968C9"/>
    <w:rsid w:val="009A6F4E"/>
    <w:rsid w:val="009B2F90"/>
    <w:rsid w:val="009E44CF"/>
    <w:rsid w:val="009E47EF"/>
    <w:rsid w:val="009E6111"/>
    <w:rsid w:val="009E7C79"/>
    <w:rsid w:val="009F1134"/>
    <w:rsid w:val="009F564D"/>
    <w:rsid w:val="00A02846"/>
    <w:rsid w:val="00A05F56"/>
    <w:rsid w:val="00A14622"/>
    <w:rsid w:val="00A2144E"/>
    <w:rsid w:val="00A37A37"/>
    <w:rsid w:val="00A42512"/>
    <w:rsid w:val="00A4452A"/>
    <w:rsid w:val="00A44716"/>
    <w:rsid w:val="00A50E3D"/>
    <w:rsid w:val="00A621E0"/>
    <w:rsid w:val="00A626FB"/>
    <w:rsid w:val="00A740C7"/>
    <w:rsid w:val="00A82599"/>
    <w:rsid w:val="00AA34CE"/>
    <w:rsid w:val="00AB16BB"/>
    <w:rsid w:val="00AD4105"/>
    <w:rsid w:val="00AD6363"/>
    <w:rsid w:val="00AE31EC"/>
    <w:rsid w:val="00AE7BDD"/>
    <w:rsid w:val="00AF1998"/>
    <w:rsid w:val="00B05583"/>
    <w:rsid w:val="00B16E74"/>
    <w:rsid w:val="00B208C8"/>
    <w:rsid w:val="00B238E7"/>
    <w:rsid w:val="00B32B9F"/>
    <w:rsid w:val="00B35161"/>
    <w:rsid w:val="00B46C55"/>
    <w:rsid w:val="00B52BB5"/>
    <w:rsid w:val="00B54432"/>
    <w:rsid w:val="00B5594D"/>
    <w:rsid w:val="00B57E32"/>
    <w:rsid w:val="00B6005D"/>
    <w:rsid w:val="00B61789"/>
    <w:rsid w:val="00B73E2D"/>
    <w:rsid w:val="00B74AF7"/>
    <w:rsid w:val="00B76260"/>
    <w:rsid w:val="00B85990"/>
    <w:rsid w:val="00B907F4"/>
    <w:rsid w:val="00B95823"/>
    <w:rsid w:val="00B95886"/>
    <w:rsid w:val="00B95C15"/>
    <w:rsid w:val="00BB021C"/>
    <w:rsid w:val="00BB34D6"/>
    <w:rsid w:val="00BC3B5C"/>
    <w:rsid w:val="00BD0DC3"/>
    <w:rsid w:val="00C01587"/>
    <w:rsid w:val="00C01708"/>
    <w:rsid w:val="00C029EC"/>
    <w:rsid w:val="00C114F4"/>
    <w:rsid w:val="00C23CE6"/>
    <w:rsid w:val="00C323B5"/>
    <w:rsid w:val="00C401C8"/>
    <w:rsid w:val="00C449F0"/>
    <w:rsid w:val="00C52FC0"/>
    <w:rsid w:val="00C56C34"/>
    <w:rsid w:val="00C57103"/>
    <w:rsid w:val="00C6308F"/>
    <w:rsid w:val="00C64309"/>
    <w:rsid w:val="00C72DA7"/>
    <w:rsid w:val="00C75D14"/>
    <w:rsid w:val="00C8026F"/>
    <w:rsid w:val="00C81058"/>
    <w:rsid w:val="00C858E5"/>
    <w:rsid w:val="00C9091F"/>
    <w:rsid w:val="00C94409"/>
    <w:rsid w:val="00C971A0"/>
    <w:rsid w:val="00C97943"/>
    <w:rsid w:val="00CA0D19"/>
    <w:rsid w:val="00CA494E"/>
    <w:rsid w:val="00CA4C1B"/>
    <w:rsid w:val="00CB1011"/>
    <w:rsid w:val="00CB4D9B"/>
    <w:rsid w:val="00CC0777"/>
    <w:rsid w:val="00CC5968"/>
    <w:rsid w:val="00CE06D1"/>
    <w:rsid w:val="00CE273E"/>
    <w:rsid w:val="00CE3A49"/>
    <w:rsid w:val="00D007B8"/>
    <w:rsid w:val="00D00809"/>
    <w:rsid w:val="00D0210A"/>
    <w:rsid w:val="00D02CE0"/>
    <w:rsid w:val="00D03541"/>
    <w:rsid w:val="00D14431"/>
    <w:rsid w:val="00D1693C"/>
    <w:rsid w:val="00D170F2"/>
    <w:rsid w:val="00D248B9"/>
    <w:rsid w:val="00D27197"/>
    <w:rsid w:val="00D41A38"/>
    <w:rsid w:val="00D4299D"/>
    <w:rsid w:val="00D42A65"/>
    <w:rsid w:val="00D44C69"/>
    <w:rsid w:val="00D54F4D"/>
    <w:rsid w:val="00D612DE"/>
    <w:rsid w:val="00D67065"/>
    <w:rsid w:val="00D807C6"/>
    <w:rsid w:val="00D849A6"/>
    <w:rsid w:val="00D858B8"/>
    <w:rsid w:val="00D922A2"/>
    <w:rsid w:val="00D94501"/>
    <w:rsid w:val="00DC5E25"/>
    <w:rsid w:val="00DC7D84"/>
    <w:rsid w:val="00DD145D"/>
    <w:rsid w:val="00DD48D0"/>
    <w:rsid w:val="00DF4160"/>
    <w:rsid w:val="00E13551"/>
    <w:rsid w:val="00E26620"/>
    <w:rsid w:val="00E27456"/>
    <w:rsid w:val="00E27A1A"/>
    <w:rsid w:val="00E3165F"/>
    <w:rsid w:val="00E32439"/>
    <w:rsid w:val="00E34372"/>
    <w:rsid w:val="00E34EDE"/>
    <w:rsid w:val="00E36306"/>
    <w:rsid w:val="00E423A7"/>
    <w:rsid w:val="00E44CA5"/>
    <w:rsid w:val="00E50DD3"/>
    <w:rsid w:val="00E526F5"/>
    <w:rsid w:val="00E52894"/>
    <w:rsid w:val="00E556CE"/>
    <w:rsid w:val="00E644F5"/>
    <w:rsid w:val="00E80001"/>
    <w:rsid w:val="00E85D32"/>
    <w:rsid w:val="00E929BA"/>
    <w:rsid w:val="00E941E1"/>
    <w:rsid w:val="00EB1BE1"/>
    <w:rsid w:val="00EC10DE"/>
    <w:rsid w:val="00EC3B35"/>
    <w:rsid w:val="00ED227D"/>
    <w:rsid w:val="00EE1B31"/>
    <w:rsid w:val="00EE2E2F"/>
    <w:rsid w:val="00EF3E4B"/>
    <w:rsid w:val="00EF4D07"/>
    <w:rsid w:val="00F1310A"/>
    <w:rsid w:val="00F23B54"/>
    <w:rsid w:val="00F30F91"/>
    <w:rsid w:val="00F31FDD"/>
    <w:rsid w:val="00F32271"/>
    <w:rsid w:val="00F34ABF"/>
    <w:rsid w:val="00F35D5E"/>
    <w:rsid w:val="00F50F34"/>
    <w:rsid w:val="00F56982"/>
    <w:rsid w:val="00F90AE9"/>
    <w:rsid w:val="00FA505C"/>
    <w:rsid w:val="00FA70FB"/>
    <w:rsid w:val="00FC0664"/>
    <w:rsid w:val="00FD1C43"/>
    <w:rsid w:val="00FF0784"/>
    <w:rsid w:val="00FF7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DD4CC"/>
  <w15:docId w15:val="{FB27F215-65D8-4EFF-9545-9D945489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37A37"/>
    <w:rPr>
      <w:rFonts w:ascii="Times New Roman" w:eastAsia="Times New Roman" w:hAnsi="Times New Roman" w:cs="Times New Roman"/>
      <w:sz w:val="20"/>
      <w:szCs w:val="20"/>
      <w:lang w:eastAsia="fi-FI"/>
    </w:rPr>
  </w:style>
  <w:style w:type="paragraph" w:styleId="Otsikko1">
    <w:name w:val="heading 1"/>
    <w:basedOn w:val="Normaali"/>
    <w:next w:val="Leipteksti"/>
    <w:link w:val="Otsikko1Char"/>
    <w:uiPriority w:val="9"/>
    <w:qFormat/>
    <w:rsid w:val="004C3661"/>
    <w:pPr>
      <w:keepNext/>
      <w:keepLines/>
      <w:numPr>
        <w:numId w:val="10"/>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395A58"/>
    <w:pPr>
      <w:keepNext/>
      <w:keepLines/>
      <w:numPr>
        <w:ilvl w:val="1"/>
        <w:numId w:val="10"/>
      </w:numPr>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395A58"/>
    <w:pPr>
      <w:keepNext/>
      <w:keepLines/>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1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10"/>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10"/>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10"/>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10"/>
      </w:numPr>
      <w:spacing w:after="220"/>
      <w:outlineLvl w:val="7"/>
    </w:pPr>
    <w:rPr>
      <w:rFonts w:asciiTheme="majorHAnsi" w:eastAsiaTheme="majorEastAsia" w:hAnsiTheme="majorHAnsi" w:cstheme="majorBidi"/>
      <w:b/>
    </w:rPr>
  </w:style>
  <w:style w:type="paragraph" w:styleId="Otsikko9">
    <w:name w:val="heading 9"/>
    <w:basedOn w:val="Normaali"/>
    <w:next w:val="Leipteksti"/>
    <w:link w:val="Otsikko9Char"/>
    <w:uiPriority w:val="9"/>
    <w:rsid w:val="008E17F8"/>
    <w:pPr>
      <w:keepNext/>
      <w:keepLines/>
      <w:numPr>
        <w:ilvl w:val="8"/>
        <w:numId w:val="10"/>
      </w:numPr>
      <w:spacing w:after="220"/>
      <w:outlineLvl w:val="8"/>
    </w:pPr>
    <w:rPr>
      <w:rFonts w:asciiTheme="majorHAnsi" w:eastAsiaTheme="majorEastAsia" w:hAnsiTheme="majorHAnsi"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395A58"/>
    <w:pPr>
      <w:spacing w:after="220"/>
      <w:ind w:left="2608"/>
    </w:pPr>
  </w:style>
  <w:style w:type="character" w:customStyle="1" w:styleId="LeiptekstiChar">
    <w:name w:val="Leipäteksti Char"/>
    <w:basedOn w:val="Kappaleenoletusfontti"/>
    <w:link w:val="Leipteksti"/>
    <w:uiPriority w:val="1"/>
    <w:rsid w:val="00395A58"/>
  </w:style>
  <w:style w:type="paragraph" w:styleId="Eivli">
    <w:name w:val="No Spacing"/>
    <w:uiPriority w:val="2"/>
    <w:qFormat/>
    <w:rsid w:val="00395A58"/>
    <w:pPr>
      <w:ind w:left="2608"/>
    </w:pPr>
  </w:style>
  <w:style w:type="character" w:customStyle="1" w:styleId="Otsikko1Char">
    <w:name w:val="Otsikko 1 Char"/>
    <w:basedOn w:val="Kappaleenoletusfontti"/>
    <w:link w:val="Otsikko1"/>
    <w:uiPriority w:val="9"/>
    <w:rsid w:val="004C3661"/>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395A58"/>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395A58"/>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4C3661"/>
    <w:pPr>
      <w:keepNext/>
      <w:keepLines/>
      <w:spacing w:after="220"/>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4C3661"/>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1"/>
    <w:next w:val="Normaali"/>
    <w:uiPriority w:val="39"/>
    <w:rsid w:val="004C3661"/>
    <w:pPr>
      <w:spacing w:after="0"/>
      <w:outlineLvl w:val="9"/>
    </w:pPr>
  </w:style>
  <w:style w:type="paragraph" w:styleId="Sisluet1">
    <w:name w:val="toc 1"/>
    <w:basedOn w:val="Normaali"/>
    <w:next w:val="Normaali"/>
    <w:autoRedefine/>
    <w:uiPriority w:val="39"/>
    <w:rsid w:val="008E17F8"/>
    <w:pPr>
      <w:spacing w:after="100"/>
      <w:ind w:left="851" w:hanging="851"/>
    </w:pPr>
  </w:style>
  <w:style w:type="paragraph" w:styleId="Sisluet2">
    <w:name w:val="toc 2"/>
    <w:basedOn w:val="Normaali"/>
    <w:next w:val="Normaali"/>
    <w:autoRedefine/>
    <w:uiPriority w:val="39"/>
    <w:rsid w:val="008E17F8"/>
    <w:pPr>
      <w:spacing w:after="100"/>
      <w:ind w:left="1418" w:hanging="851"/>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395A58"/>
    <w:pPr>
      <w:numPr>
        <w:numId w:val="12"/>
      </w:numPr>
      <w:spacing w:after="220"/>
      <w:contextualSpacing/>
    </w:pPr>
  </w:style>
  <w:style w:type="paragraph" w:styleId="Merkittyluettelo">
    <w:name w:val="List Bullet"/>
    <w:basedOn w:val="Normaali"/>
    <w:uiPriority w:val="99"/>
    <w:qFormat/>
    <w:rsid w:val="00395A58"/>
    <w:pPr>
      <w:numPr>
        <w:numId w:val="11"/>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character" w:styleId="Hyperlinkki">
    <w:name w:val="Hyperlink"/>
    <w:semiHidden/>
    <w:rsid w:val="00A37A37"/>
    <w:rPr>
      <w:color w:val="0000FF"/>
      <w:u w:val="single"/>
    </w:rPr>
  </w:style>
  <w:style w:type="paragraph" w:customStyle="1" w:styleId="Sisennetty">
    <w:name w:val="Sisennetty"/>
    <w:basedOn w:val="Normaali"/>
    <w:rsid w:val="00A37A37"/>
    <w:pPr>
      <w:tabs>
        <w:tab w:val="left" w:pos="2592"/>
        <w:tab w:val="left" w:pos="3888"/>
      </w:tabs>
      <w:ind w:left="1304"/>
    </w:pPr>
  </w:style>
  <w:style w:type="paragraph" w:styleId="Luettelokappale">
    <w:name w:val="List Paragraph"/>
    <w:basedOn w:val="Normaali"/>
    <w:uiPriority w:val="34"/>
    <w:qFormat/>
    <w:rsid w:val="00A37A37"/>
    <w:pPr>
      <w:ind w:left="720"/>
      <w:contextualSpacing/>
    </w:pPr>
    <w:rPr>
      <w:rFonts w:ascii="Arial" w:eastAsia="Calibri" w:hAnsi="Arial"/>
      <w:sz w:val="22"/>
      <w:lang w:eastAsia="en-US"/>
    </w:rPr>
  </w:style>
  <w:style w:type="paragraph" w:customStyle="1" w:styleId="sisennetty0">
    <w:name w:val="sisennetty"/>
    <w:basedOn w:val="Normaali"/>
    <w:rsid w:val="00A626FB"/>
    <w:pPr>
      <w:spacing w:before="100" w:beforeAutospacing="1" w:after="100" w:afterAutospacing="1"/>
    </w:pPr>
    <w:rPr>
      <w:sz w:val="24"/>
      <w:szCs w:val="24"/>
    </w:rPr>
  </w:style>
  <w:style w:type="character" w:styleId="Voimakas">
    <w:name w:val="Strong"/>
    <w:basedOn w:val="Kappaleenoletusfontti"/>
    <w:uiPriority w:val="22"/>
    <w:qFormat/>
    <w:rsid w:val="00066CCE"/>
    <w:rPr>
      <w:b/>
      <w:bCs/>
    </w:rPr>
  </w:style>
  <w:style w:type="character" w:styleId="Korostus">
    <w:name w:val="Emphasis"/>
    <w:basedOn w:val="Kappaleenoletusfontti"/>
    <w:uiPriority w:val="20"/>
    <w:qFormat/>
    <w:rsid w:val="00C029EC"/>
    <w:rPr>
      <w:i/>
      <w:iCs/>
    </w:rPr>
  </w:style>
  <w:style w:type="paragraph" w:customStyle="1" w:styleId="Numerointi">
    <w:name w:val="Numerointi)"/>
    <w:basedOn w:val="Luettelokappale"/>
    <w:link w:val="NumerointiChar"/>
    <w:qFormat/>
    <w:rsid w:val="00C029EC"/>
    <w:pPr>
      <w:numPr>
        <w:numId w:val="17"/>
      </w:numPr>
      <w:spacing w:line="240" w:lineRule="atLeast"/>
      <w:ind w:left="357" w:hanging="357"/>
    </w:pPr>
    <w:rPr>
      <w:rFonts w:eastAsiaTheme="minorHAnsi" w:cs="Arial"/>
      <w:szCs w:val="22"/>
    </w:rPr>
  </w:style>
  <w:style w:type="character" w:customStyle="1" w:styleId="NumerointiChar">
    <w:name w:val="Numerointi) Char"/>
    <w:basedOn w:val="Kappaleenoletusfontti"/>
    <w:link w:val="Numerointi"/>
    <w:rsid w:val="00C029EC"/>
    <w:rPr>
      <w:rFonts w:ascii="Arial" w:hAnsi="Arial" w:cs="Arial"/>
    </w:rPr>
  </w:style>
  <w:style w:type="paragraph" w:customStyle="1" w:styleId="Kappale">
    <w:name w:val="Kappale"/>
    <w:basedOn w:val="Normaali"/>
    <w:link w:val="KappaleChar"/>
    <w:qFormat/>
    <w:rsid w:val="00C029EC"/>
    <w:pPr>
      <w:numPr>
        <w:ilvl w:val="12"/>
      </w:numPr>
    </w:pPr>
    <w:rPr>
      <w:rFonts w:ascii="Arial" w:hAnsi="Arial"/>
      <w:noProof/>
      <w:sz w:val="22"/>
      <w:lang w:eastAsia="en-US"/>
    </w:rPr>
  </w:style>
  <w:style w:type="character" w:customStyle="1" w:styleId="KappaleChar">
    <w:name w:val="Kappale Char"/>
    <w:basedOn w:val="Kappaleenoletusfontti"/>
    <w:link w:val="Kappale"/>
    <w:rsid w:val="00C029EC"/>
    <w:rPr>
      <w:rFonts w:ascii="Arial" w:eastAsia="Times New Roman" w:hAnsi="Arial"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4884">
      <w:bodyDiv w:val="1"/>
      <w:marLeft w:val="0"/>
      <w:marRight w:val="0"/>
      <w:marTop w:val="0"/>
      <w:marBottom w:val="0"/>
      <w:divBdr>
        <w:top w:val="none" w:sz="0" w:space="0" w:color="auto"/>
        <w:left w:val="none" w:sz="0" w:space="0" w:color="auto"/>
        <w:bottom w:val="none" w:sz="0" w:space="0" w:color="auto"/>
        <w:right w:val="none" w:sz="0" w:space="0" w:color="auto"/>
      </w:divBdr>
    </w:div>
    <w:div w:id="776026863">
      <w:bodyDiv w:val="1"/>
      <w:marLeft w:val="0"/>
      <w:marRight w:val="0"/>
      <w:marTop w:val="0"/>
      <w:marBottom w:val="0"/>
      <w:divBdr>
        <w:top w:val="none" w:sz="0" w:space="0" w:color="auto"/>
        <w:left w:val="none" w:sz="0" w:space="0" w:color="auto"/>
        <w:bottom w:val="none" w:sz="0" w:space="0" w:color="auto"/>
        <w:right w:val="none" w:sz="0" w:space="0" w:color="auto"/>
      </w:divBdr>
    </w:div>
    <w:div w:id="84347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siointi2.oikeus.fi/hallintotuomioistuime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olle\AppData\Roaming\Microsoft\Templates\Espoon%20kaupunki\Espoon%20kokousasiakirja.dotx" TargetMode="Externa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2019-03-08T00:00:00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EA7122A74E244B827A498EFEA1275" ma:contentTypeVersion="11" ma:contentTypeDescription="Create a new document." ma:contentTypeScope="" ma:versionID="52e33a7da6ee8ac16080991215742d2a">
  <xsd:schema xmlns:xsd="http://www.w3.org/2001/XMLSchema" xmlns:xs="http://www.w3.org/2001/XMLSchema" xmlns:p="http://schemas.microsoft.com/office/2006/metadata/properties" xmlns:ns3="5cd4487a-2c24-4fb5-8635-2cd6b41fb6eb" xmlns:ns4="8dfae318-2df5-4ecd-baff-47fffde77289" targetNamespace="http://schemas.microsoft.com/office/2006/metadata/properties" ma:root="true" ma:fieldsID="681f2296f91076feb522be30fef4d774" ns3:_="" ns4:_="">
    <xsd:import namespace="5cd4487a-2c24-4fb5-8635-2cd6b41fb6eb"/>
    <xsd:import namespace="8dfae318-2df5-4ecd-baff-47fffde772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4487a-2c24-4fb5-8635-2cd6b41fb6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ae318-2df5-4ecd-baff-47fffde772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CB3BD7-70B8-40B7-8EA3-9B06D1B2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4487a-2c24-4fb5-8635-2cd6b41fb6eb"/>
    <ds:schemaRef ds:uri="8dfae318-2df5-4ecd-baff-47fffde77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5C125-15B1-49A5-8B0D-39FC093D74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d4487a-2c24-4fb5-8635-2cd6b41fb6eb"/>
    <ds:schemaRef ds:uri="http://purl.org/dc/elements/1.1/"/>
    <ds:schemaRef ds:uri="8dfae318-2df5-4ecd-baff-47fffde77289"/>
    <ds:schemaRef ds:uri="http://www.w3.org/XML/1998/namespace"/>
    <ds:schemaRef ds:uri="http://purl.org/dc/dcmitype/"/>
  </ds:schemaRefs>
</ds:datastoreItem>
</file>

<file path=customXml/itemProps4.xml><?xml version="1.0" encoding="utf-8"?>
<ds:datastoreItem xmlns:ds="http://schemas.openxmlformats.org/officeDocument/2006/customXml" ds:itemID="{B0D18558-8515-482F-89CB-3D44822AB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Espoon kokousasiakirja.dotx</Template>
  <TotalTime>1</TotalTime>
  <Pages>7</Pages>
  <Words>1269</Words>
  <Characters>10280</Characters>
  <Application>Microsoft Office Word</Application>
  <DocSecurity>0</DocSecurity>
  <Lines>85</Lines>
  <Paragraphs>23</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Mikola Leena</dc:creator>
  <cp:lastModifiedBy>Mikola Leena</cp:lastModifiedBy>
  <cp:revision>3</cp:revision>
  <cp:lastPrinted>2025-06-02T08:07:00Z</cp:lastPrinted>
  <dcterms:created xsi:type="dcterms:W3CDTF">2025-06-02T08:07:00Z</dcterms:created>
  <dcterms:modified xsi:type="dcterms:W3CDTF">2025-06-02T08:07:00Z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0x010100324EA7122A74E244B827A498EFEA1275</vt:lpwstr>
  </property>
</Properties>
</file>