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5B40" w14:textId="19561171" w:rsidR="00055D7A" w:rsidRDefault="00C02373" w:rsidP="000D30F7">
      <w:r>
        <w:rPr>
          <w:noProof/>
        </w:rPr>
        <w:drawing>
          <wp:anchor distT="0" distB="0" distL="114300" distR="114300" simplePos="0" relativeHeight="251659264" behindDoc="0" locked="0" layoutInCell="1" allowOverlap="1" wp14:anchorId="1CB0D7D7" wp14:editId="15E7E7BB">
            <wp:simplePos x="0" y="0"/>
            <wp:positionH relativeFrom="margin">
              <wp:align>right</wp:align>
            </wp:positionH>
            <wp:positionV relativeFrom="paragraph">
              <wp:posOffset>86810</wp:posOffset>
            </wp:positionV>
            <wp:extent cx="1409700" cy="1409700"/>
            <wp:effectExtent l="0" t="0" r="0" b="0"/>
            <wp:wrapTopAndBottom/>
            <wp:docPr id="320086701" name="Kuva 2" descr="Kuvassa on tunnus, jossa turvallisempi ti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86701" name="Kuva 2" descr="Kuvassa on tunnus, jossa turvallisempi til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F9C066" wp14:editId="515D7C3D">
            <wp:simplePos x="0" y="0"/>
            <wp:positionH relativeFrom="column">
              <wp:posOffset>-393989</wp:posOffset>
            </wp:positionH>
            <wp:positionV relativeFrom="paragraph">
              <wp:posOffset>112</wp:posOffset>
            </wp:positionV>
            <wp:extent cx="2425700" cy="1595120"/>
            <wp:effectExtent l="0" t="0" r="0" b="0"/>
            <wp:wrapSquare wrapText="bothSides"/>
            <wp:docPr id="135475970" name="Kuva 1" descr="Kuvassa on Espoon kaupungi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970" name="Kuva 1" descr="Kuvassa on Espoon kaupungin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8A68D1" wp14:editId="5F298AD9">
            <wp:simplePos x="0" y="0"/>
            <wp:positionH relativeFrom="margin">
              <wp:align>center</wp:align>
            </wp:positionH>
            <wp:positionV relativeFrom="paragraph">
              <wp:posOffset>536430</wp:posOffset>
            </wp:positionV>
            <wp:extent cx="1383174" cy="721249"/>
            <wp:effectExtent l="0" t="0" r="7620" b="3175"/>
            <wp:wrapSquare wrapText="bothSides"/>
            <wp:docPr id="1609803781" name="Kuva 1" descr="Kuvassa on Espoo liikkuu 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03781" name="Kuva 1" descr="Kuvassa on Espoo liikkuu -lo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174" cy="72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2E531" w14:textId="77777777" w:rsidR="002E72BA" w:rsidRDefault="002E72BA" w:rsidP="000D30F7"/>
    <w:p w14:paraId="49A6C007" w14:textId="3AFC115F" w:rsidR="002E72BA" w:rsidRPr="003D3818" w:rsidRDefault="002E72BA" w:rsidP="003D3818">
      <w:pPr>
        <w:pStyle w:val="Otsikko1"/>
      </w:pPr>
      <w:r>
        <w:t>Förbindelse till etiska riktlinjer vid understöd för idrott och samarbetspartnerskap</w:t>
      </w:r>
    </w:p>
    <w:p w14:paraId="4EBD5B6D" w14:textId="77777777" w:rsidR="00BB6A8F" w:rsidRDefault="00BB6A8F" w:rsidP="00E41291">
      <w:pPr>
        <w:pStyle w:val="Leipteksti"/>
        <w:ind w:left="0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6A8F" w14:paraId="65713FEC" w14:textId="77777777" w:rsidTr="00BB6A8F">
        <w:tc>
          <w:tcPr>
            <w:tcW w:w="4814" w:type="dxa"/>
          </w:tcPr>
          <w:p w14:paraId="1F9D97A7" w14:textId="13A02988" w:rsidR="00BB6A8F" w:rsidRDefault="00BB6A8F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/>
                <w:color w:val="000000"/>
                <w:sz w:val="24"/>
                <w:bdr w:val="none" w:sz="0" w:space="0" w:color="auto" w:frame="1"/>
              </w:rPr>
              <w:t>Föreningens/samarbetspartnerns namn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-726610451"/>
            <w:placeholder>
              <w:docPart w:val="3B117A51CD8044F79AB90250CDECEE9A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7BCF9417" w14:textId="7509F70C" w:rsidR="00BB6A8F" w:rsidRDefault="0069344A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Ange f</w:t>
                </w:r>
                <w:r w:rsidRPr="0069344A"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öreningens/samarbetspartnerns namn</w:t>
                </w:r>
              </w:p>
            </w:tc>
          </w:sdtContent>
        </w:sdt>
      </w:tr>
      <w:tr w:rsidR="00BB6A8F" w:rsidRPr="0069344A" w14:paraId="0C232DBE" w14:textId="77777777" w:rsidTr="00BB6A8F">
        <w:tc>
          <w:tcPr>
            <w:tcW w:w="4814" w:type="dxa"/>
          </w:tcPr>
          <w:p w14:paraId="44AE2D75" w14:textId="2A742EBD" w:rsidR="00BB6A8F" w:rsidRPr="00050EAA" w:rsidRDefault="0045045B" w:rsidP="0045045B">
            <w:pPr>
              <w:pStyle w:val="Leipteksti"/>
              <w:ind w:left="0"/>
              <w:rPr>
                <w:rFonts w:ascii="Arial" w:hAnsi="Arial" w:cs="Arial"/>
                <w:color w:val="0050BB" w:themeColor="accent1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>Föreningens/samarbetspartnerns FO-nummer</w:t>
            </w:r>
          </w:p>
        </w:tc>
        <w:sdt>
          <w:sdtPr>
            <w:rPr>
              <w:rFonts w:ascii="Arial" w:hAnsi="Arial" w:cs="Arial"/>
              <w:color w:val="0050BB" w:themeColor="accent1"/>
              <w:sz w:val="24"/>
              <w:szCs w:val="24"/>
              <w:bdr w:val="none" w:sz="0" w:space="0" w:color="auto" w:frame="1"/>
            </w:rPr>
            <w:id w:val="1040169785"/>
            <w:placeholder>
              <w:docPart w:val="8EDC65456B074C28B540CF9647B03C7D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6912AA7B" w14:textId="049F56D9" w:rsidR="00BB6A8F" w:rsidRPr="0069344A" w:rsidRDefault="00561651" w:rsidP="00E41291">
                <w:pPr>
                  <w:pStyle w:val="Leipteksti"/>
                  <w:ind w:left="0"/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  <w:lang w:val="fi-FI"/>
                  </w:rPr>
                </w:pPr>
                <w:r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Ange FO-nummer</w:t>
                </w:r>
              </w:p>
            </w:tc>
          </w:sdtContent>
        </w:sdt>
      </w:tr>
      <w:tr w:rsidR="00BB6A8F" w14:paraId="75A25F84" w14:textId="77777777" w:rsidTr="00BB6A8F">
        <w:tc>
          <w:tcPr>
            <w:tcW w:w="4814" w:type="dxa"/>
          </w:tcPr>
          <w:p w14:paraId="3C9E8B92" w14:textId="365873ED" w:rsidR="00BB6A8F" w:rsidRDefault="0045045B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/>
                <w:color w:val="000000"/>
                <w:sz w:val="24"/>
                <w:bdr w:val="none" w:sz="0" w:space="0" w:color="auto" w:frame="1"/>
              </w:rPr>
              <w:t>Kontaktperson/kontaktperson för trakasserier som utsetts av föreningen/samarbetspartnern, och som ingriper i situationer där det förekommer osakligt beteende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956753164"/>
            <w:placeholder>
              <w:docPart w:val="AD71A138C50F45C39E138968F4E9EF6E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295D26B3" w14:textId="1A3748D1" w:rsidR="00BB6A8F" w:rsidRDefault="00561651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561651">
                  <w:rPr>
                    <w:rFonts w:ascii="Arial" w:hAnsi="Arial" w:cs="Arial"/>
                    <w:color w:val="0070C0"/>
                    <w:sz w:val="24"/>
                    <w:szCs w:val="24"/>
                    <w:bdr w:val="none" w:sz="0" w:space="0" w:color="auto" w:frame="1"/>
                  </w:rPr>
                  <w:t>Ange namnet på kontaktpersonen</w:t>
                </w:r>
              </w:p>
            </w:tc>
          </w:sdtContent>
        </w:sdt>
      </w:tr>
      <w:tr w:rsidR="00BB6A8F" w14:paraId="0B8597E0" w14:textId="77777777" w:rsidTr="00BB6A8F">
        <w:tc>
          <w:tcPr>
            <w:tcW w:w="4814" w:type="dxa"/>
          </w:tcPr>
          <w:p w14:paraId="6F4E8BA2" w14:textId="77777777" w:rsidR="00BB6A8F" w:rsidRDefault="0045045B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/>
                <w:color w:val="000000"/>
                <w:sz w:val="24"/>
                <w:bdr w:val="none" w:sz="0" w:space="0" w:color="auto" w:frame="1"/>
              </w:rPr>
              <w:t>Föreningens/samarbetspartnerns processer och anvisningar för situationer där det förekommer osakligt beteende</w:t>
            </w:r>
          </w:p>
          <w:p w14:paraId="71373786" w14:textId="2D6E42DE" w:rsidR="006F1E6C" w:rsidRDefault="006F1E6C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2141453155"/>
            <w:placeholder>
              <w:docPart w:val="70668865CB434E499413863FEEFA03BF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6E59F129" w14:textId="7F4B20F8" w:rsidR="00BB6A8F" w:rsidRDefault="00561651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561651">
                  <w:rPr>
                    <w:rFonts w:ascii="Arial" w:hAnsi="Arial" w:cs="Arial"/>
                    <w:color w:val="0070C0"/>
                    <w:sz w:val="24"/>
                    <w:szCs w:val="24"/>
                    <w:bdr w:val="none" w:sz="0" w:space="0" w:color="auto" w:frame="1"/>
                  </w:rPr>
                  <w:t>Vänligen ange adressen till den webbsida där man kan kontrollera föreningens processer och anvisningar</w:t>
                </w:r>
              </w:p>
            </w:tc>
          </w:sdtContent>
        </w:sdt>
      </w:tr>
    </w:tbl>
    <w:p w14:paraId="2D29909C" w14:textId="77777777" w:rsidR="00AE78C6" w:rsidRPr="00E41291" w:rsidRDefault="00AE78C6" w:rsidP="00E41291">
      <w:pPr>
        <w:pStyle w:val="Leipteksti"/>
        <w:ind w:left="0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sectPr w:rsidR="00AE78C6" w:rsidRPr="00E41291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7158" w14:textId="77777777" w:rsidR="000742BC" w:rsidRDefault="000742BC" w:rsidP="004C52DB">
      <w:r>
        <w:separator/>
      </w:r>
    </w:p>
  </w:endnote>
  <w:endnote w:type="continuationSeparator" w:id="0">
    <w:p w14:paraId="300861CE" w14:textId="77777777" w:rsidR="000742BC" w:rsidRDefault="000742BC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E03E" w14:textId="77777777" w:rsidR="000742BC" w:rsidRDefault="000742BC" w:rsidP="004C52DB">
      <w:r>
        <w:separator/>
      </w:r>
    </w:p>
  </w:footnote>
  <w:footnote w:type="continuationSeparator" w:id="0">
    <w:p w14:paraId="0AA4E633" w14:textId="77777777" w:rsidR="000742BC" w:rsidRDefault="000742BC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5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5"/>
  </w:num>
  <w:num w:numId="8" w16cid:durableId="162017617">
    <w:abstractNumId w:val="3"/>
  </w:num>
  <w:num w:numId="9" w16cid:durableId="470829562">
    <w:abstractNumId w:val="5"/>
  </w:num>
  <w:num w:numId="10" w16cid:durableId="33411209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5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BA"/>
    <w:rsid w:val="000141B3"/>
    <w:rsid w:val="00050EAA"/>
    <w:rsid w:val="00051EE7"/>
    <w:rsid w:val="00055D7A"/>
    <w:rsid w:val="000566F7"/>
    <w:rsid w:val="000742BC"/>
    <w:rsid w:val="0008451B"/>
    <w:rsid w:val="000B5548"/>
    <w:rsid w:val="000D30F7"/>
    <w:rsid w:val="000F14BC"/>
    <w:rsid w:val="00102809"/>
    <w:rsid w:val="0019381F"/>
    <w:rsid w:val="001C0A29"/>
    <w:rsid w:val="001D244E"/>
    <w:rsid w:val="001E2A82"/>
    <w:rsid w:val="002200D7"/>
    <w:rsid w:val="0022385A"/>
    <w:rsid w:val="00234EEE"/>
    <w:rsid w:val="00237B55"/>
    <w:rsid w:val="002400AD"/>
    <w:rsid w:val="00275C4B"/>
    <w:rsid w:val="0029286E"/>
    <w:rsid w:val="002C3D95"/>
    <w:rsid w:val="002E72BA"/>
    <w:rsid w:val="003056B4"/>
    <w:rsid w:val="00355EFE"/>
    <w:rsid w:val="003A3D01"/>
    <w:rsid w:val="003B1865"/>
    <w:rsid w:val="003B7D0B"/>
    <w:rsid w:val="003C29DD"/>
    <w:rsid w:val="003D3818"/>
    <w:rsid w:val="003F7E40"/>
    <w:rsid w:val="0045045B"/>
    <w:rsid w:val="004760EC"/>
    <w:rsid w:val="004834BD"/>
    <w:rsid w:val="004C52DB"/>
    <w:rsid w:val="00500E5F"/>
    <w:rsid w:val="00504F8A"/>
    <w:rsid w:val="00505F9B"/>
    <w:rsid w:val="0053618D"/>
    <w:rsid w:val="00561651"/>
    <w:rsid w:val="00563E2D"/>
    <w:rsid w:val="00571FF5"/>
    <w:rsid w:val="005874EB"/>
    <w:rsid w:val="005B6C7F"/>
    <w:rsid w:val="005E3ACC"/>
    <w:rsid w:val="00607FC2"/>
    <w:rsid w:val="0063452F"/>
    <w:rsid w:val="00637551"/>
    <w:rsid w:val="006925CC"/>
    <w:rsid w:val="006930F5"/>
    <w:rsid w:val="0069344A"/>
    <w:rsid w:val="006934F5"/>
    <w:rsid w:val="006A6F94"/>
    <w:rsid w:val="006E21DC"/>
    <w:rsid w:val="006E3975"/>
    <w:rsid w:val="006F1E6C"/>
    <w:rsid w:val="006F4796"/>
    <w:rsid w:val="007505FB"/>
    <w:rsid w:val="00757809"/>
    <w:rsid w:val="00767EE9"/>
    <w:rsid w:val="00801A3B"/>
    <w:rsid w:val="00810BB5"/>
    <w:rsid w:val="00853AD5"/>
    <w:rsid w:val="008B08BD"/>
    <w:rsid w:val="008E17F8"/>
    <w:rsid w:val="008E41CD"/>
    <w:rsid w:val="008E556B"/>
    <w:rsid w:val="008F11CB"/>
    <w:rsid w:val="00902800"/>
    <w:rsid w:val="009462A6"/>
    <w:rsid w:val="009822ED"/>
    <w:rsid w:val="009C01C9"/>
    <w:rsid w:val="009D70FF"/>
    <w:rsid w:val="00A0230B"/>
    <w:rsid w:val="00A35027"/>
    <w:rsid w:val="00A35484"/>
    <w:rsid w:val="00A505CA"/>
    <w:rsid w:val="00A621E0"/>
    <w:rsid w:val="00A62789"/>
    <w:rsid w:val="00A658BD"/>
    <w:rsid w:val="00A76145"/>
    <w:rsid w:val="00A77D97"/>
    <w:rsid w:val="00AA34CE"/>
    <w:rsid w:val="00AC5D46"/>
    <w:rsid w:val="00AE78C6"/>
    <w:rsid w:val="00AE7A32"/>
    <w:rsid w:val="00B16E74"/>
    <w:rsid w:val="00B32B9F"/>
    <w:rsid w:val="00B57E32"/>
    <w:rsid w:val="00BA649D"/>
    <w:rsid w:val="00BB6A8F"/>
    <w:rsid w:val="00BC5908"/>
    <w:rsid w:val="00BE75C1"/>
    <w:rsid w:val="00BF2A84"/>
    <w:rsid w:val="00C02373"/>
    <w:rsid w:val="00C4683A"/>
    <w:rsid w:val="00C54079"/>
    <w:rsid w:val="00C85DAD"/>
    <w:rsid w:val="00CE556A"/>
    <w:rsid w:val="00D0114A"/>
    <w:rsid w:val="00D03E4F"/>
    <w:rsid w:val="00D101FE"/>
    <w:rsid w:val="00D922A2"/>
    <w:rsid w:val="00DB1778"/>
    <w:rsid w:val="00E37D4C"/>
    <w:rsid w:val="00E41291"/>
    <w:rsid w:val="00E4279C"/>
    <w:rsid w:val="00E720E2"/>
    <w:rsid w:val="00EB7BB2"/>
    <w:rsid w:val="00EE2BBF"/>
    <w:rsid w:val="00EF0F8C"/>
    <w:rsid w:val="00F12CC3"/>
    <w:rsid w:val="00F2510B"/>
    <w:rsid w:val="00F7054F"/>
    <w:rsid w:val="00FC3D97"/>
    <w:rsid w:val="00FC6276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75429"/>
  <w15:chartTrackingRefBased/>
  <w15:docId w15:val="{A655F815-1203-4E2B-A28A-BBC5053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2E7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E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2E7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2E72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2E72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2E72BA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2E72BA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2E72BA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2E72BA"/>
    <w:rPr>
      <w:b/>
      <w:bCs/>
      <w:smallCaps/>
      <w:color w:val="003B8C" w:themeColor="accent1" w:themeShade="BF"/>
      <w:spacing w:val="5"/>
    </w:rPr>
  </w:style>
  <w:style w:type="character" w:customStyle="1" w:styleId="normaltextrun">
    <w:name w:val="normaltextrun"/>
    <w:basedOn w:val="Kappaleenoletusfontti"/>
    <w:rsid w:val="00E41291"/>
  </w:style>
  <w:style w:type="character" w:styleId="Kommentinviite">
    <w:name w:val="annotation reference"/>
    <w:basedOn w:val="Kappaleenoletusfontti"/>
    <w:uiPriority w:val="99"/>
    <w:semiHidden/>
    <w:unhideWhenUsed/>
    <w:rsid w:val="008B08B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B08B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B08B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B08B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B08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117A51CD8044F79AB90250CDECEE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A4A941-A653-4BD7-AEF4-B4BA6684683F}"/>
      </w:docPartPr>
      <w:docPartBody>
        <w:p w:rsidR="00907ADE" w:rsidRDefault="00DB4C4A" w:rsidP="00DB4C4A">
          <w:pPr>
            <w:pStyle w:val="3B117A51CD8044F79AB90250CDECEE9A2"/>
          </w:pPr>
          <w:r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Ange f</w:t>
          </w:r>
          <w:r w:rsidRPr="0069344A"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öreningens/samarbetspartnerns namn</w:t>
          </w:r>
        </w:p>
      </w:docPartBody>
    </w:docPart>
    <w:docPart>
      <w:docPartPr>
        <w:name w:val="8EDC65456B074C28B540CF9647B03C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ECF47C-E049-49C4-99D4-374463821645}"/>
      </w:docPartPr>
      <w:docPartBody>
        <w:p w:rsidR="00907ADE" w:rsidRDefault="00DB4C4A" w:rsidP="00DB4C4A">
          <w:pPr>
            <w:pStyle w:val="8EDC65456B074C28B540CF9647B03C7D1"/>
          </w:pPr>
          <w:r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Ange FO-nummer</w:t>
          </w:r>
        </w:p>
      </w:docPartBody>
    </w:docPart>
    <w:docPart>
      <w:docPartPr>
        <w:name w:val="AD71A138C50F45C39E138968F4E9EF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3EF33C-6FB7-4335-9A9F-5641065CB116}"/>
      </w:docPartPr>
      <w:docPartBody>
        <w:p w:rsidR="00907ADE" w:rsidRDefault="00DB4C4A" w:rsidP="00DB4C4A">
          <w:pPr>
            <w:pStyle w:val="AD71A138C50F45C39E138968F4E9EF6E3"/>
          </w:pPr>
          <w:r w:rsidRPr="00561651">
            <w:rPr>
              <w:rFonts w:ascii="Arial" w:hAnsi="Arial" w:cs="Arial"/>
              <w:color w:val="0070C0"/>
              <w:sz w:val="24"/>
              <w:szCs w:val="24"/>
              <w:bdr w:val="none" w:sz="0" w:space="0" w:color="auto" w:frame="1"/>
            </w:rPr>
            <w:t>Ange namnet på kontaktpersonen</w:t>
          </w:r>
        </w:p>
      </w:docPartBody>
    </w:docPart>
    <w:docPart>
      <w:docPartPr>
        <w:name w:val="70668865CB434E499413863FEEFA03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00DE4A-548B-40FB-A98B-A41FE8913924}"/>
      </w:docPartPr>
      <w:docPartBody>
        <w:p w:rsidR="00907ADE" w:rsidRDefault="00DB4C4A" w:rsidP="00DB4C4A">
          <w:pPr>
            <w:pStyle w:val="70668865CB434E499413863FEEFA03BF3"/>
          </w:pPr>
          <w:r w:rsidRPr="00561651">
            <w:rPr>
              <w:rFonts w:ascii="Arial" w:hAnsi="Arial" w:cs="Arial"/>
              <w:color w:val="0070C0"/>
              <w:sz w:val="24"/>
              <w:szCs w:val="24"/>
              <w:bdr w:val="none" w:sz="0" w:space="0" w:color="auto" w:frame="1"/>
            </w:rPr>
            <w:t>Vänligen ange adressen till den webbsida där man kan kontrollera föreningens processer och anvisningar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0E"/>
    <w:rsid w:val="00073BF6"/>
    <w:rsid w:val="000B46FF"/>
    <w:rsid w:val="00234EEE"/>
    <w:rsid w:val="003056B4"/>
    <w:rsid w:val="0032340E"/>
    <w:rsid w:val="0089181B"/>
    <w:rsid w:val="008E7687"/>
    <w:rsid w:val="00907ADE"/>
    <w:rsid w:val="00A004BD"/>
    <w:rsid w:val="00B53B5F"/>
    <w:rsid w:val="00BF2A84"/>
    <w:rsid w:val="00C85DAD"/>
    <w:rsid w:val="00D0114A"/>
    <w:rsid w:val="00D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B4C4A"/>
    <w:rPr>
      <w:color w:val="auto"/>
    </w:rPr>
  </w:style>
  <w:style w:type="paragraph" w:customStyle="1" w:styleId="3B117A51CD8044F79AB90250CDECEE9A">
    <w:name w:val="3B117A51CD8044F79AB90250CDECEE9A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8EDC65456B074C28B540CF9647B03C7D">
    <w:name w:val="8EDC65456B074C28B540CF9647B03C7D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AD71A138C50F45C39E138968F4E9EF6E">
    <w:name w:val="AD71A138C50F45C39E138968F4E9EF6E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70668865CB434E499413863FEEFA03BF">
    <w:name w:val="70668865CB434E499413863FEEFA03BF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AD71A138C50F45C39E138968F4E9EF6E1">
    <w:name w:val="AD71A138C50F45C39E138968F4E9EF6E1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70668865CB434E499413863FEEFA03BF1">
    <w:name w:val="70668865CB434E499413863FEEFA03BF1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3B117A51CD8044F79AB90250CDECEE9A1">
    <w:name w:val="3B117A51CD8044F79AB90250CDECEE9A1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AD71A138C50F45C39E138968F4E9EF6E2">
    <w:name w:val="AD71A138C50F45C39E138968F4E9EF6E2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70668865CB434E499413863FEEFA03BF2">
    <w:name w:val="70668865CB434E499413863FEEFA03BF2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3B117A51CD8044F79AB90250CDECEE9A2">
    <w:name w:val="3B117A51CD8044F79AB90250CDECEE9A2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8EDC65456B074C28B540CF9647B03C7D1">
    <w:name w:val="8EDC65456B074C28B540CF9647B03C7D1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AD71A138C50F45C39E138968F4E9EF6E3">
    <w:name w:val="AD71A138C50F45C39E138968F4E9EF6E3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  <w:style w:type="paragraph" w:customStyle="1" w:styleId="70668865CB434E499413863FEEFA03BF3">
    <w:name w:val="70668865CB434E499413863FEEFA03BF3"/>
    <w:rsid w:val="00DB4C4A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val="sv-FI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Määttä Ronja</dc:creator>
  <cp:keywords/>
  <dc:description/>
  <cp:lastModifiedBy>Taavila Mirja</cp:lastModifiedBy>
  <cp:revision>8</cp:revision>
  <cp:lastPrinted>2025-10-07T09:01:00Z</cp:lastPrinted>
  <dcterms:created xsi:type="dcterms:W3CDTF">2025-10-14T10:58:00Z</dcterms:created>
  <dcterms:modified xsi:type="dcterms:W3CDTF">2025-10-14T11:12:00Z</dcterms:modified>
</cp:coreProperties>
</file>