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84D" w14:textId="77777777" w:rsidR="00C16BBF" w:rsidRDefault="00C16BBF" w:rsidP="00C16BBF">
      <w:pPr>
        <w:jc w:val="center"/>
        <w:rPr>
          <w:rFonts w:ascii="Open Sans" w:hAnsi="Open Sans" w:cs="Open Sans"/>
          <w:b/>
          <w:bCs/>
          <w:sz w:val="40"/>
          <w:szCs w:val="40"/>
        </w:rPr>
      </w:pPr>
    </w:p>
    <w:p w14:paraId="3B340DA3" w14:textId="27611F62" w:rsidR="00C16BBF" w:rsidRDefault="00FA5FB7" w:rsidP="00C16BBF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>
        <w:rPr>
          <w:rFonts w:ascii="Open Sans" w:hAnsi="Open Sans" w:cs="Open Sans"/>
          <w:b/>
          <w:bCs/>
          <w:sz w:val="40"/>
          <w:szCs w:val="40"/>
        </w:rPr>
        <w:t>Espoontorin</w:t>
      </w:r>
      <w:r w:rsidR="009A24F1">
        <w:rPr>
          <w:rFonts w:ascii="Open Sans" w:hAnsi="Open Sans" w:cs="Open Sans"/>
          <w:b/>
          <w:bCs/>
          <w:sz w:val="40"/>
          <w:szCs w:val="40"/>
        </w:rPr>
        <w:t xml:space="preserve"> johtosiirrot</w:t>
      </w:r>
      <w:r w:rsidR="00C16BBF">
        <w:rPr>
          <w:rFonts w:ascii="Open Sans" w:hAnsi="Open Sans" w:cs="Open Sans"/>
          <w:b/>
          <w:bCs/>
          <w:sz w:val="40"/>
          <w:szCs w:val="40"/>
        </w:rPr>
        <w:br/>
      </w:r>
      <w:r w:rsidR="00F41DA8">
        <w:rPr>
          <w:rFonts w:ascii="Open Sans" w:hAnsi="Open Sans" w:cs="Open Sans"/>
          <w:b/>
          <w:bCs/>
          <w:sz w:val="40"/>
          <w:szCs w:val="40"/>
        </w:rPr>
        <w:t>Kaivantojen tuentatyöt</w:t>
      </w:r>
      <w:r w:rsidR="00C16BBF">
        <w:rPr>
          <w:rFonts w:ascii="Open Sans" w:hAnsi="Open Sans" w:cs="Open Sans"/>
          <w:b/>
          <w:bCs/>
          <w:sz w:val="40"/>
          <w:szCs w:val="40"/>
        </w:rPr>
        <w:br/>
        <w:t xml:space="preserve">ALKAVAT VIIKOLLA </w:t>
      </w:r>
      <w:r w:rsidR="00F41DA8">
        <w:rPr>
          <w:rFonts w:ascii="Open Sans" w:hAnsi="Open Sans" w:cs="Open Sans"/>
          <w:b/>
          <w:bCs/>
          <w:sz w:val="40"/>
          <w:szCs w:val="40"/>
        </w:rPr>
        <w:t>2</w:t>
      </w:r>
    </w:p>
    <w:p w14:paraId="2BE3471E" w14:textId="77777777" w:rsidR="00C16BBF" w:rsidRDefault="00C16BBF" w:rsidP="00C16BBF">
      <w:pPr>
        <w:rPr>
          <w:rFonts w:ascii="Open Sans" w:hAnsi="Open Sans" w:cs="Open Sans"/>
        </w:rPr>
      </w:pPr>
    </w:p>
    <w:p w14:paraId="600CD6FF" w14:textId="7EDFB239" w:rsidR="00C16BBF" w:rsidRDefault="00C16BBF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Aloitamme katu- ja vesihuoltot</w:t>
      </w:r>
      <w:r w:rsidR="001C1B86">
        <w:rPr>
          <w:rFonts w:ascii="Open Sans" w:hAnsi="Open Sans" w:cs="Open Sans"/>
        </w:rPr>
        <w:t>öiden kaivantojen tuennat tiistaina</w:t>
      </w:r>
      <w:r>
        <w:rPr>
          <w:rFonts w:ascii="Open Sans" w:hAnsi="Open Sans" w:cs="Open Sans"/>
        </w:rPr>
        <w:t xml:space="preserve"> </w:t>
      </w:r>
      <w:r w:rsidR="001C1B86">
        <w:rPr>
          <w:rFonts w:ascii="Open Sans" w:hAnsi="Open Sans" w:cs="Open Sans"/>
        </w:rPr>
        <w:t>13</w:t>
      </w:r>
      <w:r>
        <w:rPr>
          <w:rFonts w:ascii="Open Sans" w:hAnsi="Open Sans" w:cs="Open Sans"/>
        </w:rPr>
        <w:t>.</w:t>
      </w:r>
      <w:r w:rsidR="001C1B86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.202</w:t>
      </w:r>
      <w:r w:rsidR="001C1B86">
        <w:rPr>
          <w:rFonts w:ascii="Open Sans" w:hAnsi="Open Sans" w:cs="Open Sans"/>
        </w:rPr>
        <w:t>6</w:t>
      </w:r>
      <w:r>
        <w:rPr>
          <w:rFonts w:ascii="Open Sans" w:hAnsi="Open Sans" w:cs="Open Sans"/>
        </w:rPr>
        <w:t>.</w:t>
      </w:r>
    </w:p>
    <w:p w14:paraId="3B64325A" w14:textId="375CC752" w:rsidR="00C16BBF" w:rsidRDefault="00C16BBF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Työt </w:t>
      </w:r>
      <w:r w:rsidR="001C1B86">
        <w:rPr>
          <w:rFonts w:ascii="Open Sans" w:hAnsi="Open Sans" w:cs="Open Sans"/>
        </w:rPr>
        <w:t>aloitetaan asemakujalta ja p</w:t>
      </w:r>
      <w:r>
        <w:rPr>
          <w:rFonts w:ascii="Open Sans" w:hAnsi="Open Sans" w:cs="Open Sans"/>
        </w:rPr>
        <w:t xml:space="preserve">äivittäinen työaika on kello </w:t>
      </w:r>
      <w:r w:rsidR="009C1618">
        <w:rPr>
          <w:rFonts w:ascii="Open Sans" w:hAnsi="Open Sans" w:cs="Open Sans"/>
        </w:rPr>
        <w:t>07.00–21.00</w:t>
      </w:r>
      <w:r>
        <w:rPr>
          <w:rFonts w:ascii="Open Sans" w:hAnsi="Open Sans" w:cs="Open Sans"/>
        </w:rPr>
        <w:t xml:space="preserve"> ja työt pyritään suorittamaan pääsääntöisesti arkipäivisin. Hankkeen etenemisestä tiedotetaan </w:t>
      </w:r>
      <w:r w:rsidR="00BC5DD5">
        <w:rPr>
          <w:rFonts w:ascii="Open Sans" w:hAnsi="Open Sans" w:cs="Open Sans"/>
        </w:rPr>
        <w:t>tarpeen mukaan</w:t>
      </w:r>
      <w:r>
        <w:rPr>
          <w:rFonts w:ascii="Open Sans" w:hAnsi="Open Sans" w:cs="Open Sans"/>
        </w:rPr>
        <w:t>.</w:t>
      </w:r>
    </w:p>
    <w:p w14:paraId="51DD2E54" w14:textId="4822A36F" w:rsidR="00C16BBF" w:rsidRDefault="00C16BBF" w:rsidP="00C16BBF">
      <w:pPr>
        <w:rPr>
          <w:rFonts w:ascii="Open Sans" w:hAnsi="Open Sans" w:cs="Open Sans"/>
        </w:rPr>
      </w:pPr>
      <w:r w:rsidRPr="00C16BBF">
        <w:rPr>
          <w:rFonts w:ascii="Open Sans" w:hAnsi="Open Sans" w:cs="Open Sans"/>
        </w:rPr>
        <w:t xml:space="preserve">Työmaasta aiheutuu valitettavasti myös </w:t>
      </w:r>
      <w:r>
        <w:rPr>
          <w:rFonts w:ascii="Open Sans" w:hAnsi="Open Sans" w:cs="Open Sans"/>
        </w:rPr>
        <w:t>meteliä joka päivä. Erityisen häiritsevää meteliä on</w:t>
      </w:r>
      <w:r w:rsidR="00A82019">
        <w:rPr>
          <w:rFonts w:ascii="Open Sans" w:hAnsi="Open Sans" w:cs="Open Sans"/>
        </w:rPr>
        <w:t xml:space="preserve"> pontitus ja paalutus vaiheessa ja kyseisiä töitä suoritetaan kello </w:t>
      </w:r>
      <w:r w:rsidR="009C1618">
        <w:rPr>
          <w:rFonts w:ascii="Open Sans" w:hAnsi="Open Sans" w:cs="Open Sans"/>
        </w:rPr>
        <w:t>07.00–18.00</w:t>
      </w:r>
      <w:r w:rsidR="00BC5DD5">
        <w:rPr>
          <w:rFonts w:ascii="Open Sans" w:hAnsi="Open Sans" w:cs="Open Sans"/>
        </w:rPr>
        <w:t xml:space="preserve"> välisenä aikana.</w:t>
      </w:r>
      <w:r>
        <w:rPr>
          <w:rFonts w:ascii="Open Sans" w:hAnsi="Open Sans" w:cs="Open Sans"/>
        </w:rPr>
        <w:t xml:space="preserve"> vaiheessa. </w:t>
      </w:r>
      <w:r w:rsidR="001D7D1C">
        <w:rPr>
          <w:rFonts w:ascii="Open Sans" w:hAnsi="Open Sans" w:cs="Open Sans"/>
        </w:rPr>
        <w:t xml:space="preserve">Meluaviatöitä </w:t>
      </w:r>
      <w:r w:rsidR="00C81DBB">
        <w:rPr>
          <w:rFonts w:ascii="Open Sans" w:hAnsi="Open Sans" w:cs="Open Sans"/>
        </w:rPr>
        <w:t>tehdään 13.1.2026</w:t>
      </w:r>
      <w:r w:rsidR="00D73541">
        <w:rPr>
          <w:rFonts w:ascii="Open Sans" w:hAnsi="Open Sans" w:cs="Open Sans"/>
        </w:rPr>
        <w:t xml:space="preserve"> alkaen syyskuun 2026 </w:t>
      </w:r>
      <w:r w:rsidR="00266B9F">
        <w:rPr>
          <w:rFonts w:ascii="Open Sans" w:hAnsi="Open Sans" w:cs="Open Sans"/>
        </w:rPr>
        <w:t>loppuun asti jaksoittain.</w:t>
      </w:r>
    </w:p>
    <w:p w14:paraId="3CA43D71" w14:textId="77777777" w:rsidR="00C16BBF" w:rsidRDefault="00C16BBF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Urakkaan kuuluvia työvaiheita ovat:</w:t>
      </w:r>
    </w:p>
    <w:p w14:paraId="5683CCD1" w14:textId="052F3DD2" w:rsidR="00C16BBF" w:rsidRDefault="00474300" w:rsidP="00474300">
      <w:pPr>
        <w:pStyle w:val="Luettelokappale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Pontitus ja paalutus</w:t>
      </w:r>
    </w:p>
    <w:p w14:paraId="0060F63B" w14:textId="62FAAD28" w:rsidR="00474300" w:rsidRDefault="00474300" w:rsidP="00474300">
      <w:pPr>
        <w:pStyle w:val="Luettelokappale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Betonityöt</w:t>
      </w:r>
    </w:p>
    <w:p w14:paraId="1BD2D58D" w14:textId="1567D37C" w:rsidR="00474300" w:rsidRDefault="00474300" w:rsidP="00474300">
      <w:pPr>
        <w:pStyle w:val="Luettelokappale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Kunnallistekniset työt</w:t>
      </w:r>
    </w:p>
    <w:p w14:paraId="79D4032C" w14:textId="378D4D28" w:rsidR="00C16BBF" w:rsidRPr="00A82019" w:rsidRDefault="00A82019" w:rsidP="00A82019">
      <w:pPr>
        <w:pStyle w:val="Luettelokappale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Maanrakennustyöt</w:t>
      </w:r>
    </w:p>
    <w:p w14:paraId="3F12911D" w14:textId="54A42795" w:rsidR="00C16BBF" w:rsidRDefault="00C16BBF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Työmaa-alue on aidattu ja tarvittaessa kulkua o</w:t>
      </w:r>
      <w:r w:rsidR="00B00386">
        <w:rPr>
          <w:rFonts w:ascii="Open Sans" w:hAnsi="Open Sans" w:cs="Open Sans"/>
        </w:rPr>
        <w:t>hjataan erillisin opastein.</w:t>
      </w:r>
    </w:p>
    <w:p w14:paraId="60D11096" w14:textId="77777777" w:rsidR="00B00386" w:rsidRDefault="00B00386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Pyydämme alueella liikkuvia käyttämään varovaisuutta työkoneiden läheisyydessä ja käyttämään vain merkittyjä kulkureittejä.</w:t>
      </w:r>
    </w:p>
    <w:p w14:paraId="5A802FA3" w14:textId="13A29F97" w:rsidR="00B00386" w:rsidRPr="00B00386" w:rsidRDefault="00B00386" w:rsidP="00C16BBF">
      <w:pPr>
        <w:rPr>
          <w:rFonts w:ascii="Open Sans" w:hAnsi="Open Sans" w:cs="Open Sans"/>
          <w:b/>
          <w:bCs/>
        </w:rPr>
      </w:pPr>
      <w:r w:rsidRPr="00B00386">
        <w:rPr>
          <w:rFonts w:ascii="Open Sans" w:hAnsi="Open Sans" w:cs="Open Sans"/>
          <w:b/>
          <w:bCs/>
        </w:rPr>
        <w:t>Työmaa-alueelle meneminen ilman lupaa on ehdottomasti kielletty.</w:t>
      </w:r>
    </w:p>
    <w:p w14:paraId="4597D8EF" w14:textId="3584C932" w:rsidR="00B00386" w:rsidRDefault="00B00386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Pahoittelemme työstä aiheutuvaa häiriötä. Mikäli työmaasta ilmenee kysyttävää, älkää epäröikö ottaa yhteyttä. </w:t>
      </w:r>
    </w:p>
    <w:p w14:paraId="795EB598" w14:textId="77777777" w:rsidR="00B00386" w:rsidRDefault="00B00386" w:rsidP="00C16BBF">
      <w:pPr>
        <w:rPr>
          <w:rFonts w:ascii="Open Sans" w:hAnsi="Open Sans" w:cs="Open Sans"/>
        </w:rPr>
      </w:pPr>
    </w:p>
    <w:p w14:paraId="0363D86A" w14:textId="7640FB95" w:rsidR="00B00386" w:rsidRDefault="00B00386" w:rsidP="00C16BB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Rakentavin terveisin,</w:t>
      </w:r>
    </w:p>
    <w:p w14:paraId="24385380" w14:textId="7CBF79C9" w:rsidR="00B00386" w:rsidRDefault="00BC5DD5" w:rsidP="00B0038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Juha Hakulinen</w:t>
      </w:r>
      <w:r w:rsidR="00B00386">
        <w:rPr>
          <w:rFonts w:ascii="Open Sans" w:hAnsi="Open Sans" w:cs="Open Sans"/>
        </w:rPr>
        <w:br/>
        <w:t>vastaava työnjohtaja</w:t>
      </w:r>
      <w:r w:rsidR="00B00386">
        <w:rPr>
          <w:rFonts w:ascii="Open Sans" w:hAnsi="Open Sans" w:cs="Open Sans"/>
        </w:rPr>
        <w:br/>
        <w:t xml:space="preserve">+358 </w:t>
      </w:r>
      <w:r w:rsidR="003B6692">
        <w:rPr>
          <w:rFonts w:ascii="Open Sans" w:hAnsi="Open Sans" w:cs="Open Sans"/>
        </w:rPr>
        <w:t>40</w:t>
      </w:r>
      <w:r w:rsidR="00FB6856">
        <w:rPr>
          <w:rFonts w:ascii="Open Sans" w:hAnsi="Open Sans" w:cs="Open Sans"/>
        </w:rPr>
        <w:t> 074 3305</w:t>
      </w:r>
      <w:r w:rsidR="00B00386">
        <w:rPr>
          <w:rFonts w:ascii="Open Sans" w:hAnsi="Open Sans" w:cs="Open Sans"/>
        </w:rPr>
        <w:br/>
      </w:r>
      <w:hyperlink r:id="rId11" w:history="1">
        <w:r w:rsidR="003B6692" w:rsidRPr="001509EB">
          <w:rPr>
            <w:rStyle w:val="Hyperlinkki"/>
            <w:rFonts w:ascii="Open Sans" w:eastAsia="Cambria" w:hAnsi="Open Sans" w:cs="Open Sans"/>
          </w:rPr>
          <w:t>juha.hakulinen@uip.fi</w:t>
        </w:r>
      </w:hyperlink>
    </w:p>
    <w:p w14:paraId="0972E483" w14:textId="77777777" w:rsidR="00B00386" w:rsidRDefault="00B00386" w:rsidP="00B00386">
      <w:pPr>
        <w:spacing w:after="0" w:line="240" w:lineRule="auto"/>
        <w:ind w:right="1701"/>
        <w:rPr>
          <w:rFonts w:ascii="Open Sans" w:eastAsia="Cambria" w:hAnsi="Open Sans" w:cs="Open Sans"/>
          <w:b/>
          <w:bCs/>
          <w:i/>
          <w:iCs/>
          <w:color w:val="195700"/>
        </w:rPr>
      </w:pPr>
      <w:r w:rsidRPr="00CD1539">
        <w:rPr>
          <w:rFonts w:ascii="Open Sans" w:eastAsia="Cambria" w:hAnsi="Open Sans" w:cs="Open Sans"/>
          <w:b/>
          <w:bCs/>
          <w:i/>
          <w:iCs/>
          <w:color w:val="195700"/>
        </w:rPr>
        <w:t>Uudenmaan Infrapalvelut Oy</w:t>
      </w:r>
    </w:p>
    <w:p w14:paraId="22B7E603" w14:textId="77777777" w:rsidR="00B00386" w:rsidRDefault="00B00386" w:rsidP="00B00386">
      <w:pPr>
        <w:rPr>
          <w:rFonts w:ascii="Open Sans" w:hAnsi="Open Sans" w:cs="Open Sans"/>
        </w:rPr>
      </w:pPr>
    </w:p>
    <w:p w14:paraId="385627D3" w14:textId="77777777" w:rsidR="00B00386" w:rsidRPr="00C16BBF" w:rsidRDefault="00B00386" w:rsidP="00C16BBF">
      <w:pPr>
        <w:rPr>
          <w:rFonts w:ascii="Open Sans" w:hAnsi="Open Sans" w:cs="Open Sans"/>
        </w:rPr>
      </w:pPr>
    </w:p>
    <w:sectPr w:rsidR="00B00386" w:rsidRPr="00C16BBF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902B" w14:textId="77777777" w:rsidR="00D974D5" w:rsidRDefault="00D974D5" w:rsidP="00C16BBF">
      <w:pPr>
        <w:spacing w:after="0" w:line="240" w:lineRule="auto"/>
      </w:pPr>
      <w:r>
        <w:separator/>
      </w:r>
    </w:p>
  </w:endnote>
  <w:endnote w:type="continuationSeparator" w:id="0">
    <w:p w14:paraId="52E8D6C8" w14:textId="77777777" w:rsidR="00D974D5" w:rsidRDefault="00D974D5" w:rsidP="00C1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3718" w14:textId="77777777" w:rsidR="00B00386" w:rsidRPr="00DF4A29" w:rsidRDefault="00B00386" w:rsidP="00B00386">
    <w:pPr>
      <w:pStyle w:val="TWpikkuteksti"/>
      <w:jc w:val="center"/>
      <w:rPr>
        <w:rFonts w:ascii="Open Sans" w:hAnsi="Open Sans" w:cs="Open Sans"/>
        <w:sz w:val="16"/>
        <w:szCs w:val="16"/>
      </w:rPr>
    </w:pPr>
    <w:r w:rsidRPr="00DF4A29">
      <w:rPr>
        <w:rFonts w:ascii="Open Sans" w:hAnsi="Open Sans" w:cs="Open Sans"/>
        <w:sz w:val="16"/>
        <w:szCs w:val="16"/>
      </w:rPr>
      <w:t xml:space="preserve">Uudenmaan infrapalvelut Oy </w:t>
    </w:r>
    <w:r w:rsidRPr="00DF4A29">
      <w:rPr>
        <w:rFonts w:ascii="Open Sans" w:hAnsi="Open Sans" w:cs="Open Sans"/>
        <w:b w:val="0"/>
        <w:bCs/>
        <w:sz w:val="16"/>
        <w:szCs w:val="16"/>
      </w:rPr>
      <w:t xml:space="preserve">| </w:t>
    </w:r>
    <w:r w:rsidRPr="00DF4A29">
      <w:rPr>
        <w:rFonts w:ascii="Open Sans" w:hAnsi="Open Sans" w:cs="Open Sans"/>
        <w:b w:val="0"/>
        <w:sz w:val="16"/>
        <w:szCs w:val="16"/>
      </w:rPr>
      <w:t>Rälssitie 7A, 01510 Vantaa | Y-tunnus 2175278-9   | www.uip.fi</w:t>
    </w:r>
  </w:p>
  <w:p w14:paraId="38849E08" w14:textId="77777777" w:rsidR="00B00386" w:rsidRDefault="00B003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D5EC" w14:textId="77777777" w:rsidR="00D974D5" w:rsidRDefault="00D974D5" w:rsidP="00C16BBF">
      <w:pPr>
        <w:spacing w:after="0" w:line="240" w:lineRule="auto"/>
      </w:pPr>
      <w:r>
        <w:separator/>
      </w:r>
    </w:p>
  </w:footnote>
  <w:footnote w:type="continuationSeparator" w:id="0">
    <w:p w14:paraId="1C9A672D" w14:textId="77777777" w:rsidR="00D974D5" w:rsidRDefault="00D974D5" w:rsidP="00C1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648" w14:textId="2AB8EE61" w:rsidR="00C16BBF" w:rsidRDefault="00C16BBF">
    <w:pPr>
      <w:pStyle w:val="Yltunniste"/>
    </w:pPr>
    <w:r>
      <w:rPr>
        <w:noProof/>
        <w:szCs w:val="20"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8E312" wp14:editId="15B260AE">
              <wp:simplePos x="0" y="0"/>
              <wp:positionH relativeFrom="margin">
                <wp:align>center</wp:align>
              </wp:positionH>
              <wp:positionV relativeFrom="paragraph">
                <wp:posOffset>-68083</wp:posOffset>
              </wp:positionV>
              <wp:extent cx="2035534" cy="341906"/>
              <wp:effectExtent l="0" t="0" r="3175" b="1270"/>
              <wp:wrapNone/>
              <wp:docPr id="973365533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534" cy="34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8ECCF" w14:textId="3ABA7BA8" w:rsidR="00C16BBF" w:rsidRPr="00C16BBF" w:rsidRDefault="00C16BBF" w:rsidP="00C16BBF">
                          <w:pPr>
                            <w:jc w:val="center"/>
                            <w:rPr>
                              <w:rFonts w:ascii="Open Sans" w:hAnsi="Open Sans" w:cs="Open Sans"/>
                            </w:rPr>
                          </w:pPr>
                          <w:r>
                            <w:rPr>
                              <w:rFonts w:ascii="Open Sans" w:hAnsi="Open Sans" w:cs="Open Sans"/>
                            </w:rPr>
                            <w:t>TYÖMAATIEDOTE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8E31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0;margin-top:-5.35pt;width:160.3pt;height:26.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j3LA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" fillcolor="white [3201]" stroked="f" strokeweight=".5pt">
              <v:textbox>
                <w:txbxContent>
                  <w:p w14:paraId="53C8ECCF" w14:textId="3ABA7BA8" w:rsidR="00C16BBF" w:rsidRPr="00C16BBF" w:rsidRDefault="00C16BBF" w:rsidP="00C16BBF">
                    <w:pPr>
                      <w:jc w:val="center"/>
                      <w:rPr>
                        <w:rFonts w:ascii="Open Sans" w:hAnsi="Open Sans" w:cs="Open Sans"/>
                      </w:rPr>
                    </w:pPr>
                    <w:r>
                      <w:rPr>
                        <w:rFonts w:ascii="Open Sans" w:hAnsi="Open Sans" w:cs="Open Sans"/>
                      </w:rPr>
                      <w:t>TYÖMAATIEDOTE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59264" behindDoc="0" locked="0" layoutInCell="1" allowOverlap="1" wp14:anchorId="440647C0" wp14:editId="5218CCFD">
          <wp:simplePos x="0" y="0"/>
          <wp:positionH relativeFrom="margin">
            <wp:align>left</wp:align>
          </wp:positionH>
          <wp:positionV relativeFrom="paragraph">
            <wp:posOffset>-127856</wp:posOffset>
          </wp:positionV>
          <wp:extent cx="1863090" cy="466090"/>
          <wp:effectExtent l="0" t="0" r="3810" b="0"/>
          <wp:wrapNone/>
          <wp:docPr id="2" name="Kuva 2" descr="Kuva, joka sisältää kohteen logo, Fontti, symboli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logo, Fontti, symboli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sdt>
      <w:sdtPr>
        <w:rPr>
          <w:rFonts w:ascii="Open Sans" w:eastAsiaTheme="majorEastAsia" w:hAnsi="Open Sans" w:cs="Open Sans"/>
        </w:rPr>
        <w:alias w:val="Päivämäärä"/>
        <w:id w:val="78404859"/>
        <w:placeholder>
          <w:docPart w:val="46771279491C44F38242F12CE4CD768A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1-05T00:00:00Z">
          <w:dateFormat w:val="d. MMMM'ta 'yyyy"/>
          <w:lid w:val="fi-FI"/>
          <w:storeMappedDataAs w:val="dateTime"/>
          <w:calendar w:val="gregorian"/>
        </w:date>
      </w:sdtPr>
      <w:sdtContent>
        <w:r w:rsidR="00EE16DE">
          <w:rPr>
            <w:rFonts w:ascii="Open Sans" w:eastAsiaTheme="majorEastAsia" w:hAnsi="Open Sans" w:cs="Open Sans"/>
          </w:rPr>
          <w:t>5. tammikuuta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F8C"/>
    <w:multiLevelType w:val="hybridMultilevel"/>
    <w:tmpl w:val="B6C64278"/>
    <w:lvl w:ilvl="0" w:tplc="2178502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BF"/>
    <w:rsid w:val="000F2F84"/>
    <w:rsid w:val="00180FBD"/>
    <w:rsid w:val="001C1B86"/>
    <w:rsid w:val="001D7D1C"/>
    <w:rsid w:val="00256665"/>
    <w:rsid w:val="00266B9F"/>
    <w:rsid w:val="002763BE"/>
    <w:rsid w:val="003B6692"/>
    <w:rsid w:val="00474300"/>
    <w:rsid w:val="004C680A"/>
    <w:rsid w:val="00544502"/>
    <w:rsid w:val="0059508F"/>
    <w:rsid w:val="005B5E0B"/>
    <w:rsid w:val="0061394E"/>
    <w:rsid w:val="00641C6E"/>
    <w:rsid w:val="00664469"/>
    <w:rsid w:val="006C25B9"/>
    <w:rsid w:val="006E266A"/>
    <w:rsid w:val="006F4673"/>
    <w:rsid w:val="008C17B6"/>
    <w:rsid w:val="009A24F1"/>
    <w:rsid w:val="009C1618"/>
    <w:rsid w:val="009E2BFF"/>
    <w:rsid w:val="00A038CE"/>
    <w:rsid w:val="00A82019"/>
    <w:rsid w:val="00B00386"/>
    <w:rsid w:val="00BC5DD5"/>
    <w:rsid w:val="00C16BBF"/>
    <w:rsid w:val="00C76F95"/>
    <w:rsid w:val="00C81DBB"/>
    <w:rsid w:val="00D73541"/>
    <w:rsid w:val="00D974D5"/>
    <w:rsid w:val="00EE16DE"/>
    <w:rsid w:val="00F21670"/>
    <w:rsid w:val="00F41DA8"/>
    <w:rsid w:val="00F72909"/>
    <w:rsid w:val="00FA5FB7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1486"/>
  <w15:chartTrackingRefBased/>
  <w15:docId w15:val="{6955C042-B47A-48A0-9B1B-0942B848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16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6BBF"/>
  </w:style>
  <w:style w:type="paragraph" w:styleId="Alatunniste">
    <w:name w:val="footer"/>
    <w:basedOn w:val="Normaali"/>
    <w:link w:val="AlatunnisteChar"/>
    <w:uiPriority w:val="99"/>
    <w:unhideWhenUsed/>
    <w:rsid w:val="00C16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6BBF"/>
  </w:style>
  <w:style w:type="character" w:styleId="Paikkamerkkiteksti">
    <w:name w:val="Placeholder Text"/>
    <w:basedOn w:val="Kappaleenoletusfontti"/>
    <w:uiPriority w:val="99"/>
    <w:semiHidden/>
    <w:rsid w:val="00C16BBF"/>
    <w:rPr>
      <w:color w:val="808080"/>
    </w:rPr>
  </w:style>
  <w:style w:type="paragraph" w:styleId="Luettelokappale">
    <w:name w:val="List Paragraph"/>
    <w:basedOn w:val="Normaali"/>
    <w:uiPriority w:val="34"/>
    <w:qFormat/>
    <w:rsid w:val="00C16BBF"/>
    <w:pPr>
      <w:ind w:left="720"/>
      <w:contextualSpacing/>
    </w:pPr>
  </w:style>
  <w:style w:type="paragraph" w:customStyle="1" w:styleId="TWpikkuteksti">
    <w:name w:val="TW_pikkuteksti"/>
    <w:basedOn w:val="Normaali"/>
    <w:next w:val="Normaali"/>
    <w:link w:val="TWpikkutekstiChar"/>
    <w:qFormat/>
    <w:rsid w:val="00B00386"/>
    <w:pPr>
      <w:spacing w:after="0" w:line="180" w:lineRule="exact"/>
    </w:pPr>
    <w:rPr>
      <w:rFonts w:eastAsiaTheme="minorEastAsia" w:cstheme="minorHAnsi"/>
      <w:b/>
      <w:color w:val="000000" w:themeColor="text1"/>
      <w:spacing w:val="10"/>
      <w:sz w:val="15"/>
      <w:szCs w:val="18"/>
    </w:rPr>
  </w:style>
  <w:style w:type="character" w:customStyle="1" w:styleId="TWpikkutekstiChar">
    <w:name w:val="TW_pikkuteksti Char"/>
    <w:basedOn w:val="Kappaleenoletusfontti"/>
    <w:link w:val="TWpikkuteksti"/>
    <w:rsid w:val="00B00386"/>
    <w:rPr>
      <w:rFonts w:eastAsiaTheme="minorEastAsia" w:cstheme="minorHAnsi"/>
      <w:b/>
      <w:color w:val="000000" w:themeColor="text1"/>
      <w:spacing w:val="10"/>
      <w:sz w:val="15"/>
      <w:szCs w:val="18"/>
    </w:rPr>
  </w:style>
  <w:style w:type="character" w:styleId="Hyperlinkki">
    <w:name w:val="Hyperlink"/>
    <w:basedOn w:val="Kappaleenoletusfontti"/>
    <w:uiPriority w:val="99"/>
    <w:unhideWhenUsed/>
    <w:rsid w:val="00B0038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0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ha.hakulinen@uip.fi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CFA.DF65403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71279491C44F38242F12CE4CD76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751D68-2B5F-4025-B331-6AF5154F1627}"/>
      </w:docPartPr>
      <w:docPartBody>
        <w:p w:rsidR="000D7AE3" w:rsidRDefault="000D7AE3" w:rsidP="000D7AE3">
          <w:pPr>
            <w:pStyle w:val="46771279491C44F38242F12CE4CD768A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E3"/>
    <w:rsid w:val="000D7AE3"/>
    <w:rsid w:val="00180FBD"/>
    <w:rsid w:val="00256665"/>
    <w:rsid w:val="006E266A"/>
    <w:rsid w:val="009E2BFF"/>
    <w:rsid w:val="00DF6C6E"/>
    <w:rsid w:val="00E569EC"/>
    <w:rsid w:val="00EC51C1"/>
    <w:rsid w:val="00EE1596"/>
    <w:rsid w:val="00F2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D7AE3"/>
    <w:rPr>
      <w:color w:val="808080"/>
    </w:rPr>
  </w:style>
  <w:style w:type="paragraph" w:customStyle="1" w:styleId="46771279491C44F38242F12CE4CD768A">
    <w:name w:val="46771279491C44F38242F12CE4CD768A"/>
    <w:rsid w:val="000D7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2026-01-05T00:00:00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AD258F199C9243B6577584D9ABF828" ma:contentTypeVersion="15" ma:contentTypeDescription="Luo uusi asiakirja." ma:contentTypeScope="" ma:versionID="57835d08b21c6547972e97e4437794d1">
  <xsd:schema xmlns:xsd="http://www.w3.org/2001/XMLSchema" xmlns:xs="http://www.w3.org/2001/XMLSchema" xmlns:p="http://schemas.microsoft.com/office/2006/metadata/properties" xmlns:ns2="bc9afecd-e63d-49bc-ab92-4fa55c303cf6" xmlns:ns3="f4e19b8a-f5e6-48c3-92c9-e513dc593313" targetNamespace="http://schemas.microsoft.com/office/2006/metadata/properties" ma:root="true" ma:fieldsID="d0778ae6f434dde3ebd3f8e40df7787e" ns2:_="" ns3:_="">
    <xsd:import namespace="bc9afecd-e63d-49bc-ab92-4fa55c303cf6"/>
    <xsd:import namespace="f4e19b8a-f5e6-48c3-92c9-e513dc593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fecd-e63d-49bc-ab92-4fa55c303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cfefde0-9d4b-4a87-b07f-a778ec65c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19b8a-f5e6-48c3-92c9-e513dc593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8d8aaf-34c4-4761-8e3c-e42aa0b07ca6}" ma:internalName="TaxCatchAll" ma:showField="CatchAllData" ma:web="f4e19b8a-f5e6-48c3-92c9-e513dc593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19b8a-f5e6-48c3-92c9-e513dc593313" xsi:nil="true"/>
    <lcf76f155ced4ddcb4097134ff3c332f xmlns="bc9afecd-e63d-49bc-ab92-4fa55c303c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40A616-ED6D-4859-BE31-9BAF027AE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fecd-e63d-49bc-ab92-4fa55c303cf6"/>
    <ds:schemaRef ds:uri="f4e19b8a-f5e6-48c3-92c9-e513dc593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75A4E-EF9E-4516-84CC-278A6ACCE18F}">
  <ds:schemaRefs>
    <ds:schemaRef ds:uri="http://schemas.microsoft.com/office/2006/metadata/properties"/>
    <ds:schemaRef ds:uri="http://schemas.microsoft.com/office/infopath/2007/PartnerControls"/>
    <ds:schemaRef ds:uri="f4e19b8a-f5e6-48c3-92c9-e513dc593313"/>
    <ds:schemaRef ds:uri="bc9afecd-e63d-49bc-ab92-4fa55c303cf6"/>
  </ds:schemaRefs>
</ds:datastoreItem>
</file>

<file path=customXml/itemProps4.xml><?xml version="1.0" encoding="utf-8"?>
<ds:datastoreItem xmlns:ds="http://schemas.openxmlformats.org/officeDocument/2006/customXml" ds:itemID="{1684FF5E-E37C-45ED-8D4C-647BD2F94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Toivanen</dc:creator>
  <cp:keywords/>
  <dc:description/>
  <cp:lastModifiedBy>Jerkku Anu</cp:lastModifiedBy>
  <cp:revision>5</cp:revision>
  <cp:lastPrinted>2026-01-05T08:10:00Z</cp:lastPrinted>
  <dcterms:created xsi:type="dcterms:W3CDTF">2026-01-05T08:01:00Z</dcterms:created>
  <dcterms:modified xsi:type="dcterms:W3CDTF">2026-01-09T11:08:00Z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0x01010037AD258F199C9243B6577584D9ABF828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